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E57BE" w14:textId="77777777" w:rsidR="00F47EAE" w:rsidRPr="00623FD3" w:rsidRDefault="00F47EAE" w:rsidP="00F47E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623FD3">
        <w:rPr>
          <w:rFonts w:ascii="Times New Roman" w:eastAsia="Calibri" w:hAnsi="Times New Roman" w:cs="Times New Roman"/>
          <w:bCs/>
          <w:sz w:val="28"/>
          <w:szCs w:val="28"/>
        </w:rPr>
        <w:t>Содержание</w:t>
      </w:r>
    </w:p>
    <w:p w14:paraId="5248F85A" w14:textId="77777777" w:rsidR="00F47EAE" w:rsidRPr="001A6632" w:rsidRDefault="00F47EAE" w:rsidP="00F47E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6C76DA" w14:textId="77777777" w:rsidR="00F47EAE" w:rsidRPr="001A6632" w:rsidRDefault="00F47EAE" w:rsidP="00F47E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6632">
        <w:rPr>
          <w:rFonts w:ascii="Times New Roman" w:eastAsia="Calibri" w:hAnsi="Times New Roman" w:cs="Times New Roman"/>
          <w:sz w:val="28"/>
          <w:szCs w:val="28"/>
        </w:rPr>
        <w:t>1. Пояснительная записка</w:t>
      </w:r>
    </w:p>
    <w:p w14:paraId="60186116" w14:textId="77777777" w:rsidR="00F47EAE" w:rsidRPr="001A6632" w:rsidRDefault="00F47EAE" w:rsidP="00F47E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1A663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Hlk70438951"/>
      <w:bookmarkStart w:id="1" w:name="_Hlk70130824"/>
      <w:r>
        <w:rPr>
          <w:rFonts w:ascii="Times New Roman" w:eastAsia="Calibri" w:hAnsi="Times New Roman" w:cs="Times New Roman"/>
          <w:sz w:val="28"/>
          <w:szCs w:val="28"/>
        </w:rPr>
        <w:t xml:space="preserve">Планируемые результаты освоения учебного </w:t>
      </w:r>
      <w:bookmarkEnd w:id="0"/>
      <w:r>
        <w:rPr>
          <w:rFonts w:ascii="Times New Roman" w:eastAsia="Calibri" w:hAnsi="Times New Roman" w:cs="Times New Roman"/>
          <w:sz w:val="28"/>
          <w:szCs w:val="28"/>
        </w:rPr>
        <w:t>предмета</w:t>
      </w:r>
      <w:r w:rsidRPr="001A6632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bookmarkEnd w:id="1"/>
    </w:p>
    <w:p w14:paraId="2251654E" w14:textId="77777777" w:rsidR="00F47EAE" w:rsidRPr="001A6632" w:rsidRDefault="00F47EAE" w:rsidP="00F47E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1A6632">
        <w:rPr>
          <w:rFonts w:ascii="Times New Roman" w:eastAsia="Calibri" w:hAnsi="Times New Roman" w:cs="Times New Roman"/>
          <w:sz w:val="28"/>
          <w:szCs w:val="28"/>
        </w:rPr>
        <w:t>. Содержание тем учебного предмета</w:t>
      </w:r>
    </w:p>
    <w:p w14:paraId="27A832C9" w14:textId="77777777" w:rsidR="00F47EAE" w:rsidRDefault="00F47EAE" w:rsidP="00F47E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1A6632">
        <w:rPr>
          <w:rFonts w:ascii="Times New Roman" w:eastAsia="Calibri" w:hAnsi="Times New Roman" w:cs="Times New Roman"/>
          <w:sz w:val="28"/>
          <w:szCs w:val="28"/>
        </w:rPr>
        <w:t xml:space="preserve">.Тематическое планирование </w:t>
      </w:r>
      <w:r>
        <w:rPr>
          <w:rFonts w:ascii="Times New Roman" w:eastAsia="Calibri" w:hAnsi="Times New Roman" w:cs="Times New Roman"/>
          <w:sz w:val="28"/>
          <w:szCs w:val="28"/>
        </w:rPr>
        <w:t>учебного предмета</w:t>
      </w:r>
    </w:p>
    <w:p w14:paraId="7AB10D80" w14:textId="77777777" w:rsidR="00F47EAE" w:rsidRPr="001A6632" w:rsidRDefault="00F47EAE" w:rsidP="00F47E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1A663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956477">
        <w:rPr>
          <w:rFonts w:ascii="Times New Roman" w:eastAsia="Calibri" w:hAnsi="Times New Roman" w:cs="Times New Roman"/>
          <w:sz w:val="28"/>
          <w:szCs w:val="28"/>
        </w:rPr>
        <w:t>Описание учебно- методического и материально-технического обеспечения образовательно</w:t>
      </w:r>
      <w:r>
        <w:rPr>
          <w:rFonts w:ascii="Times New Roman" w:eastAsia="Calibri" w:hAnsi="Times New Roman" w:cs="Times New Roman"/>
          <w:sz w:val="28"/>
          <w:szCs w:val="28"/>
        </w:rPr>
        <w:t>й деятельности</w:t>
      </w:r>
    </w:p>
    <w:p w14:paraId="755FE873" w14:textId="77777777" w:rsidR="00F47EAE" w:rsidRPr="001A6632" w:rsidRDefault="00F47EAE" w:rsidP="00F47EA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6574D7" w14:textId="77777777" w:rsidR="00C516A9" w:rsidRDefault="00C516A9" w:rsidP="00F47E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40600D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06B1CDFC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6E37E861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71DAB50A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6E603EBC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7D53A71B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0D3EBDE8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3B0833F0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44BD630B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308D6335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3B23A34C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613C798B" w14:textId="77777777" w:rsidR="00C770E9" w:rsidRDefault="00C770E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680FA8A7" w14:textId="77777777" w:rsidR="00C770E9" w:rsidRDefault="00C770E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3BC602BC" w14:textId="77777777" w:rsidR="00C770E9" w:rsidRDefault="00C770E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3663A7A3" w14:textId="77777777" w:rsidR="00C770E9" w:rsidRDefault="00C770E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2822DAAE" w14:textId="77777777" w:rsidR="00C770E9" w:rsidRDefault="00C770E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5C2BFD1B" w14:textId="77777777" w:rsidR="00C770E9" w:rsidRDefault="00C770E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1E99E1FB" w14:textId="77777777" w:rsidR="00C770E9" w:rsidRDefault="00C770E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107F269D" w14:textId="77777777" w:rsidR="00C770E9" w:rsidRDefault="00C770E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78F912FF" w14:textId="77777777" w:rsidR="00C770E9" w:rsidRDefault="00C770E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065AC929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63E3DB92" w14:textId="77777777" w:rsidR="00C516A9" w:rsidRPr="00EC2E6F" w:rsidRDefault="00C516A9" w:rsidP="003E65AF">
      <w:pPr>
        <w:pStyle w:val="ac"/>
        <w:numPr>
          <w:ilvl w:val="0"/>
          <w:numId w:val="30"/>
        </w:num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C2E6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Пояснительная записка</w:t>
      </w:r>
    </w:p>
    <w:p w14:paraId="4FD5CCF8" w14:textId="718DF16E" w:rsidR="00C31270" w:rsidRPr="00C31270" w:rsidRDefault="00C31270" w:rsidP="00C3127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Рабочая программа разработана с учетом Программы воспитани</w:t>
      </w:r>
      <w:r w:rsidR="00A515C6">
        <w:rPr>
          <w:rFonts w:ascii="Times New Roman" w:hAnsi="Times New Roman" w:cs="Times New Roman"/>
          <w:sz w:val="28"/>
          <w:szCs w:val="28"/>
        </w:rPr>
        <w:t xml:space="preserve">я </w:t>
      </w:r>
      <w:r w:rsidRPr="00C31270">
        <w:rPr>
          <w:rFonts w:ascii="Times New Roman" w:hAnsi="Times New Roman" w:cs="Times New Roman"/>
          <w:sz w:val="28"/>
          <w:szCs w:val="28"/>
        </w:rPr>
        <w:t>учреждения на 2021 – 2024 года и нацелена на коррекцию поведения обучающихся, социализацию и адаптацию их в современном обществе, налаживание ответственных взаимоотношений с окружающими их людьми, формирование у них системных знаний, в том числе о различных аспектах развития России и мира, гражданской идентичности в рамках преподавания учебного предмета.</w:t>
      </w:r>
    </w:p>
    <w:p w14:paraId="2652052A" w14:textId="7B159981" w:rsidR="00C31270" w:rsidRPr="00C31270" w:rsidRDefault="00C31270" w:rsidP="00C3127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Нормативная база образовательного процесса:</w:t>
      </w:r>
    </w:p>
    <w:p w14:paraId="58251597" w14:textId="77777777" w:rsidR="00C31270" w:rsidRPr="00C31270" w:rsidRDefault="00C31270" w:rsidP="00C31270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29 декабря 2012 г. № 273-ФЗ «Об образовании в Российской Федерации»;</w:t>
      </w:r>
    </w:p>
    <w:p w14:paraId="21BA3758" w14:textId="77777777" w:rsidR="00C31270" w:rsidRPr="00C31270" w:rsidRDefault="00C31270" w:rsidP="00C31270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7FE9FD9C" w14:textId="77777777" w:rsidR="00C31270" w:rsidRPr="00C31270" w:rsidRDefault="00C31270" w:rsidP="00C31270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Федеральный закон от 24 июня 1999 г. № 120-ФЗ «Об основах системы профилактики безнадзорности и правонарушений несовершеннолетних»;</w:t>
      </w:r>
    </w:p>
    <w:p w14:paraId="4EB35749" w14:textId="77777777" w:rsidR="00C31270" w:rsidRPr="00C31270" w:rsidRDefault="00C31270" w:rsidP="00C31270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РФ от 17 декабря 2010 г. № 1897 «Об утверждении федерального государственного образовательного стандарта основного общего образования»;</w:t>
      </w:r>
    </w:p>
    <w:p w14:paraId="5128710C" w14:textId="77777777" w:rsidR="00C31270" w:rsidRPr="00C31270" w:rsidRDefault="00C31270" w:rsidP="00C31270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 xml:space="preserve"> Постановление главного государственного врача Российской Федерации </w:t>
      </w:r>
      <w:r w:rsidRPr="00C31270">
        <w:rPr>
          <w:rFonts w:ascii="Times New Roman" w:hAnsi="Times New Roman" w:cs="Times New Roman"/>
          <w:sz w:val="28"/>
          <w:szCs w:val="28"/>
        </w:rPr>
        <w:br/>
        <w:t>от 28.09.2020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молодежи», зарегистрированного Министерством юстиции РФ от 18.12.2020 №61573;</w:t>
      </w:r>
    </w:p>
    <w:p w14:paraId="1785B7EC" w14:textId="77777777" w:rsidR="00C31270" w:rsidRPr="00C31270" w:rsidRDefault="00C31270" w:rsidP="00C31270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 xml:space="preserve">Приказ Минпросвещения России от 28.12.2018 № 345 (ред. от 18.05.2020) </w:t>
      </w:r>
      <w:r w:rsidRPr="00C31270">
        <w:rPr>
          <w:rFonts w:ascii="Times New Roman" w:hAnsi="Times New Roman" w:cs="Times New Roman"/>
          <w:sz w:val="28"/>
          <w:szCs w:val="28"/>
        </w:rPr>
        <w:br/>
        <w:t>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14:paraId="7FED950C" w14:textId="77777777" w:rsidR="00C31270" w:rsidRPr="00C31270" w:rsidRDefault="00C31270" w:rsidP="00C31270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Примерная основная образовательная программа основного общего образования (одобренной решением федерального учебно-методического объединения по общему образованию (протокол от 8 апреля 2015 г. № 1/15);</w:t>
      </w:r>
    </w:p>
    <w:p w14:paraId="587BF607" w14:textId="77777777" w:rsidR="00C31270" w:rsidRPr="00C31270" w:rsidRDefault="00C31270" w:rsidP="00C31270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Программа воспитания Неманского СУВУ на 2021 – 2024 год;</w:t>
      </w:r>
    </w:p>
    <w:p w14:paraId="269A505F" w14:textId="77777777" w:rsidR="00C31270" w:rsidRPr="00C31270" w:rsidRDefault="00C31270" w:rsidP="00C31270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70">
        <w:rPr>
          <w:rFonts w:ascii="Times New Roman" w:hAnsi="Times New Roman" w:cs="Times New Roman"/>
          <w:sz w:val="28"/>
          <w:szCs w:val="28"/>
        </w:rPr>
        <w:t>Устав Неманского СУВУ.</w:t>
      </w:r>
    </w:p>
    <w:p w14:paraId="43B7ACA6" w14:textId="77777777" w:rsidR="00C516A9" w:rsidRPr="00C57291" w:rsidRDefault="00C516A9" w:rsidP="007A7F42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30C3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Цель</w:t>
      </w:r>
      <w:r w:rsidR="00F434C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F434C4" w:rsidRPr="00F434C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программы</w:t>
      </w:r>
      <w:r w:rsidRPr="00F434C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: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сформировать языковую, коммуникативную и лингвистическую компетенции </w:t>
      </w:r>
      <w:r w:rsidR="00597AAB">
        <w:rPr>
          <w:rFonts w:ascii="Times New Roman" w:eastAsia="Times New Roman" w:hAnsi="Times New Roman" w:cs="Times New Roman"/>
          <w:sz w:val="28"/>
          <w:szCs w:val="28"/>
          <w:lang w:eastAsia="zh-CN"/>
        </w:rPr>
        <w:t>об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уча</w:t>
      </w:r>
      <w:r w:rsidR="00597AAB">
        <w:rPr>
          <w:rFonts w:ascii="Times New Roman" w:eastAsia="Times New Roman" w:hAnsi="Times New Roman" w:cs="Times New Roman"/>
          <w:sz w:val="28"/>
          <w:szCs w:val="28"/>
          <w:lang w:eastAsia="zh-CN"/>
        </w:rPr>
        <w:t>ю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щихся через изучение программного материала 5 – 9 классов.</w:t>
      </w:r>
    </w:p>
    <w:p w14:paraId="78673790" w14:textId="77777777" w:rsidR="00C516A9" w:rsidRPr="00D30C3E" w:rsidRDefault="00C516A9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30C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Задачи: </w:t>
      </w:r>
    </w:p>
    <w:p w14:paraId="2ACB98A8" w14:textId="77777777" w:rsidR="00C516A9" w:rsidRPr="00C57291" w:rsidRDefault="00F434C4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D30C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формирование прочных орфографических и пунктуационных умений и навыков; овладение обучающимися нормами русского литературного языка и обогащение словарного запаса и грамматического строя речи;</w:t>
      </w:r>
    </w:p>
    <w:p w14:paraId="5FAC3CEC" w14:textId="77777777" w:rsidR="00C516A9" w:rsidRPr="00C57291" w:rsidRDefault="00F434C4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D30C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обучение школьников умению связно излагать свои мысли в устной и письменной форме;</w:t>
      </w:r>
    </w:p>
    <w:p w14:paraId="6DAA060B" w14:textId="77777777" w:rsidR="00C516A9" w:rsidRDefault="00F434C4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D30C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вооружение обучающихся элементарными сведениями о методах, этапах развития русского языка, о выдающихся ученых, сделавших открытия в изучении родного языка, развитие речевой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об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ю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щихся, овладение правилами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использования языка в разных ситуациях общения, осознание эстетической ценности родного языка.</w:t>
      </w:r>
    </w:p>
    <w:p w14:paraId="2EB6CBCF" w14:textId="77777777" w:rsidR="00C516A9" w:rsidRPr="00C57291" w:rsidRDefault="00C516A9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Учебно-методический комплект:</w:t>
      </w:r>
    </w:p>
    <w:p w14:paraId="35B588C2" w14:textId="77777777" w:rsidR="00C516A9" w:rsidRPr="00C57291" w:rsidRDefault="008707FB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.Русский язык. 7 класс: учеб. для общеобразоват.</w:t>
      </w:r>
      <w:r w:rsidR="00F47E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организаций / </w:t>
      </w:r>
      <w:r w:rsidR="00F47EAE" w:rsidRPr="00F47EAE">
        <w:rPr>
          <w:rFonts w:ascii="Times New Roman" w:hAnsi="Times New Roman"/>
          <w:kern w:val="1"/>
          <w:sz w:val="28"/>
          <w:szCs w:val="28"/>
        </w:rPr>
        <w:t>Л.М. Рыбченкова, О.М. Александрова, О.В. Загоровская, А.Г.</w:t>
      </w:r>
      <w:r w:rsidR="00F47EAE">
        <w:rPr>
          <w:rFonts w:ascii="Times New Roman" w:hAnsi="Times New Roman"/>
          <w:kern w:val="1"/>
          <w:sz w:val="28"/>
          <w:szCs w:val="28"/>
        </w:rPr>
        <w:t xml:space="preserve"> </w:t>
      </w:r>
      <w:r w:rsidR="00F47EAE" w:rsidRPr="00F47EAE">
        <w:rPr>
          <w:rFonts w:ascii="Times New Roman" w:hAnsi="Times New Roman"/>
          <w:kern w:val="1"/>
          <w:sz w:val="28"/>
          <w:szCs w:val="28"/>
        </w:rPr>
        <w:t>Нарушевич, издательство «Просвещение», 2021 г.</w:t>
      </w:r>
    </w:p>
    <w:p w14:paraId="104C5C09" w14:textId="77777777" w:rsidR="00C516A9" w:rsidRPr="00C57291" w:rsidRDefault="00C516A9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Формы обучения: </w:t>
      </w:r>
      <w:r w:rsidRPr="00C5729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фронтальная работа, индивидуальная, работа в парах, в группах, а также используются нетрадиционные формы работы.</w:t>
      </w:r>
    </w:p>
    <w:p w14:paraId="5C738BC7" w14:textId="77777777" w:rsidR="00C516A9" w:rsidRPr="00C57291" w:rsidRDefault="00C516A9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Промежуточная аттестация по русскому языку   проводится в форме контрольн</w:t>
      </w:r>
      <w:r w:rsidR="0006746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ой работы.</w:t>
      </w:r>
    </w:p>
    <w:p w14:paraId="57C62835" w14:textId="17CE5FA4" w:rsidR="00C516A9" w:rsidRDefault="00C516A9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Текущий контроль осуществляется в форме контрольного диктанта, сочинения, изложения, тестирования</w:t>
      </w:r>
      <w:r w:rsidR="0006746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</w:t>
      </w:r>
    </w:p>
    <w:p w14:paraId="6337D16F" w14:textId="6309DC48" w:rsidR="00EC2E6F" w:rsidRDefault="00EC2E6F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Сроки реализации программы: 2022-2023 учебный год.</w:t>
      </w:r>
      <w:bookmarkStart w:id="2" w:name="_GoBack"/>
      <w:bookmarkEnd w:id="2"/>
    </w:p>
    <w:p w14:paraId="68016E11" w14:textId="32D4EBC8" w:rsidR="00C770E9" w:rsidRPr="00EC2E6F" w:rsidRDefault="00C770E9" w:rsidP="00C770E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  <w:lang w:eastAsia="zh-CN"/>
        </w:rPr>
      </w:pPr>
      <w:r w:rsidRPr="00EC2E6F">
        <w:rPr>
          <w:rFonts w:ascii="Times New Roman" w:eastAsia="Times New Roman" w:hAnsi="Times New Roman" w:cs="Times New Roman"/>
          <w:bCs/>
          <w:smallCaps/>
          <w:sz w:val="28"/>
          <w:szCs w:val="28"/>
          <w:lang w:eastAsia="zh-CN"/>
        </w:rPr>
        <w:t>2.</w:t>
      </w:r>
      <w:r w:rsidRPr="00EC2E6F">
        <w:rPr>
          <w:rFonts w:ascii="Times New Roman" w:eastAsia="Calibri" w:hAnsi="Times New Roman" w:cs="Times New Roman"/>
          <w:bCs/>
          <w:sz w:val="28"/>
          <w:szCs w:val="28"/>
        </w:rPr>
        <w:t xml:space="preserve"> Планируемые результаты освоения учебного предмета</w:t>
      </w:r>
    </w:p>
    <w:p w14:paraId="19E862D6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— это родной язык русского народа, государственный язык Российской Федерации; средство межнационального общения, консолидации и единения народов России; основа формирования гражданской идентичности и толерантности в поликультурном обществе.</w:t>
      </w:r>
      <w:r w:rsidRPr="00C57291">
        <w:rPr>
          <w:rFonts w:ascii="Tahoma" w:eastAsia="Times New Roman" w:hAnsi="Tahoma" w:cs="Tahoma"/>
          <w:sz w:val="28"/>
          <w:szCs w:val="28"/>
          <w:lang w:eastAsia="ru-RU"/>
        </w:rPr>
        <w:t xml:space="preserve">                                                  </w:t>
      </w:r>
    </w:p>
    <w:p w14:paraId="03246B5C" w14:textId="77777777" w:rsidR="00C770E9" w:rsidRPr="00C57291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57291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Метапредметные образовательные функции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русского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языка определяют универсальный, обобщающий характер воздействия предмета «Русский (родной) язык» на формирование личности ребенка в процессе его обучения в школе. Русский (родной) язык является основой развития мышления, воображения, интеллектуальных и творческих способностей учащихся; основой самореализации личности, развития способности к самостоятельному усвоению новых знаний и умений, включая организацию учебной деятельности. Родной язык является средством приобщения к духовному богатству русской культуры и литературы, основным каналом социализации личности, приобщения ее к культурно-историческому опыту человечества. Будучи формой хранения и усвоения различных знаний, русский язык неразрывно связан со всеми школьными предметами, влияет на качество их усвоения, а в дальнейшем на качество овладения профессиональными навыками. Умение общаться, добиваться успеха в процессе коммуникации, высокая социальная и профессиональная активность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 Родной язык является основой формирования этических норм поведения ребенка в разных жизненных ситуациях, развития способности давать аргументированную оценку поступкам с позиций моральных норм.</w:t>
      </w:r>
    </w:p>
    <w:p w14:paraId="27376411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0C3E">
        <w:rPr>
          <w:rFonts w:ascii="Times New Roman" w:eastAsia="Calibri" w:hAnsi="Times New Roman" w:cs="Times New Roman"/>
          <w:iCs/>
          <w:sz w:val="28"/>
          <w:szCs w:val="28"/>
        </w:rPr>
        <w:t>Личностными</w:t>
      </w:r>
      <w:r w:rsidRPr="00C57291">
        <w:rPr>
          <w:rFonts w:ascii="Times New Roman" w:eastAsia="Calibri" w:hAnsi="Times New Roman" w:cs="Times New Roman"/>
          <w:bCs/>
          <w:sz w:val="28"/>
          <w:szCs w:val="28"/>
        </w:rPr>
        <w:t xml:space="preserve"> результатами освоения </w:t>
      </w:r>
      <w:r w:rsidRPr="00C57291">
        <w:rPr>
          <w:rFonts w:ascii="Times New Roman" w:eastAsia="Calibri" w:hAnsi="Times New Roman" w:cs="Times New Roman"/>
          <w:sz w:val="28"/>
          <w:szCs w:val="28"/>
        </w:rPr>
        <w:t>учениками   программы по русскому языку являются: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306AA23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процессе получения школьного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образования; </w:t>
      </w:r>
    </w:p>
    <w:p w14:paraId="01B9AF8D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lastRenderedPageBreak/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ечевому самосовершенствованию; </w:t>
      </w:r>
    </w:p>
    <w:p w14:paraId="4B90557E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3) 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                                               </w:t>
      </w:r>
      <w:r w:rsidRPr="00D30C3E">
        <w:rPr>
          <w:rFonts w:ascii="Times New Roman" w:eastAsia="Calibri" w:hAnsi="Times New Roman" w:cs="Times New Roman"/>
          <w:iCs/>
          <w:sz w:val="28"/>
          <w:szCs w:val="28"/>
        </w:rPr>
        <w:t>Метапредметными</w:t>
      </w:r>
      <w:r w:rsidRPr="00C5729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C57291">
        <w:rPr>
          <w:rFonts w:ascii="Times New Roman" w:eastAsia="Calibri" w:hAnsi="Times New Roman" w:cs="Times New Roman"/>
          <w:bCs/>
          <w:sz w:val="28"/>
          <w:szCs w:val="28"/>
        </w:rPr>
        <w:t xml:space="preserve">результатами освоения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t>обучающимися</w:t>
      </w: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 программы по русскому языку являются:</w:t>
      </w:r>
    </w:p>
    <w:p w14:paraId="7B2C8F20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1) владение всеми видами речевой деятельности: </w:t>
      </w:r>
    </w:p>
    <w:p w14:paraId="777BB2FC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 -адекватное понимание информации устного и письменного сообщения; </w:t>
      </w:r>
      <w:r w:rsidRPr="00C57291">
        <w:rPr>
          <w:rFonts w:ascii="Times New Roman" w:eastAsia="Calibri" w:hAnsi="Times New Roman" w:cs="Times New Roman"/>
          <w:sz w:val="28"/>
          <w:szCs w:val="28"/>
        </w:rPr>
        <w:br/>
        <w:t xml:space="preserve"> - владение разными видами чтения;</w:t>
      </w:r>
    </w:p>
    <w:p w14:paraId="5F8E7132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7291">
        <w:rPr>
          <w:rFonts w:ascii="Times New Roman" w:eastAsia="Calibri" w:hAnsi="Times New Roman" w:cs="Times New Roman"/>
          <w:bCs/>
          <w:sz w:val="28"/>
          <w:szCs w:val="28"/>
        </w:rPr>
        <w:t xml:space="preserve"> -  </w:t>
      </w:r>
      <w:r w:rsidRPr="00C57291">
        <w:rPr>
          <w:rFonts w:ascii="Times New Roman" w:eastAsia="Calibri" w:hAnsi="Times New Roman" w:cs="Times New Roman"/>
          <w:sz w:val="28"/>
          <w:szCs w:val="28"/>
        </w:rPr>
        <w:t>способность извлекать информацию из различных источников, включая средства массовой информации, компакт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C57291">
        <w:rPr>
          <w:rFonts w:ascii="Times New Roman" w:eastAsia="Calibri" w:hAnsi="Times New Roman" w:cs="Times New Roman"/>
          <w:sz w:val="28"/>
          <w:szCs w:val="28"/>
        </w:rPr>
        <w:t>диски учебного назначения, ресурсы Интернета;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овладение приемами отбора и систематизации материала на определенную тему; умение вести самостоятельный поиск информации, ее анализ и отбор; способность к преобразованию, сохранению и передаче информации, полученной в результате чтения или аудирования, в том числе и с помощью технических средств и информационных технологий; </w:t>
      </w:r>
    </w:p>
    <w:p w14:paraId="76996A8B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 - 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 </w:t>
      </w:r>
      <w:r w:rsidRPr="00C57291">
        <w:rPr>
          <w:rFonts w:ascii="Times New Roman" w:eastAsia="Calibri" w:hAnsi="Times New Roman" w:cs="Times New Roman"/>
          <w:sz w:val="28"/>
          <w:szCs w:val="28"/>
        </w:rPr>
        <w:br/>
        <w:t xml:space="preserve"> - способность свободно, правильно излагать свои мысли в устной и письменной форме;  </w:t>
      </w:r>
      <w:r w:rsidRPr="00C57291">
        <w:rPr>
          <w:rFonts w:ascii="Times New Roman" w:eastAsia="Calibri" w:hAnsi="Times New Roman" w:cs="Times New Roman"/>
          <w:sz w:val="28"/>
          <w:szCs w:val="28"/>
        </w:rPr>
        <w:tab/>
      </w:r>
    </w:p>
    <w:p w14:paraId="76995F76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  - умение выступать перед аудиторией сверстников с небольшими сообщениями, докладом;                                                                                                                                                   </w:t>
      </w:r>
    </w:p>
    <w:p w14:paraId="74F03391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межпредметном уровне (на уроках иностранного языка, литературы и др.);                                                                                                                           </w:t>
      </w:r>
    </w:p>
    <w:p w14:paraId="3DF72BB3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3) коммуникативно 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обсуждениях; овладение национально-культурными нормами речевого </w:t>
      </w:r>
      <w:r w:rsidRPr="00C57291">
        <w:rPr>
          <w:rFonts w:ascii="Times New Roman" w:eastAsia="Calibri" w:hAnsi="Times New Roman" w:cs="Times New Roman"/>
          <w:iCs/>
          <w:sz w:val="28"/>
          <w:szCs w:val="28"/>
        </w:rPr>
        <w:t xml:space="preserve">поведения </w:t>
      </w: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в различных ситуациях формального и неформального межличностного и межкультурного общения.                                                                                               </w:t>
      </w:r>
    </w:p>
    <w:p w14:paraId="4E544CC4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425F">
        <w:rPr>
          <w:rFonts w:ascii="Times New Roman" w:eastAsia="Calibri" w:hAnsi="Times New Roman" w:cs="Times New Roman"/>
          <w:bCs/>
          <w:iCs/>
          <w:sz w:val="28"/>
          <w:szCs w:val="28"/>
        </w:rPr>
        <w:t>Предметными</w:t>
      </w:r>
      <w:r w:rsidRPr="00C5729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результатами освоения учениками   программы по русскому языку являются:                                                                  </w:t>
      </w:r>
    </w:p>
    <w:p w14:paraId="1311D3C5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1) представление о русском языке как языке русского народа, государственном языке Российской Федерации, средстве межнационального общения; о связи языка и культуры народа; роли родного языка в жизни человека и общества;                                           </w:t>
      </w:r>
    </w:p>
    <w:p w14:paraId="2DF5FADE" w14:textId="77777777" w:rsidR="00C770E9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понимание определяющей роли языка в развитии интеллектуальных и творческих способностей личности при получении образовании, а также роли русского языка в процессе самообразования;                                                                                </w:t>
      </w:r>
    </w:p>
    <w:p w14:paraId="50A5E95E" w14:textId="77777777" w:rsidR="00C770E9" w:rsidRPr="00C57291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91">
        <w:rPr>
          <w:rFonts w:ascii="Times New Roman" w:eastAsia="Calibri" w:hAnsi="Times New Roman" w:cs="Times New Roman"/>
          <w:sz w:val="28"/>
          <w:szCs w:val="28"/>
        </w:rPr>
        <w:t xml:space="preserve">3) владение всеми видами речевой деятельности:                                                                           </w:t>
      </w:r>
    </w:p>
    <w:p w14:paraId="07F6A95F" w14:textId="77777777" w:rsidR="00C770E9" w:rsidRPr="0006425F" w:rsidRDefault="00C770E9" w:rsidP="00C770E9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iCs/>
          <w:sz w:val="28"/>
          <w:szCs w:val="28"/>
          <w:lang w:eastAsia="ru-RU"/>
        </w:rPr>
      </w:pPr>
      <w:r w:rsidRPr="0006425F">
        <w:rPr>
          <w:rFonts w:ascii="Times New Roman" w:eastAsia="Calibri" w:hAnsi="Times New Roman" w:cs="Times New Roman"/>
          <w:iCs/>
          <w:sz w:val="28"/>
          <w:szCs w:val="28"/>
        </w:rPr>
        <w:t xml:space="preserve">аудирование и чтение: </w:t>
      </w:r>
    </w:p>
    <w:p w14:paraId="1CCC5C68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адекватное понимание информации устного и письменного сообщения (цели, темы текста, основной и дополнительной информации); </w:t>
      </w:r>
    </w:p>
    <w:p w14:paraId="6701D2C7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владение разными видами чтения (просмотровым, ознакомительным, изучающим) текстов разных стилей и жанров; </w:t>
      </w:r>
    </w:p>
    <w:p w14:paraId="4C0003B2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владение умениями информационной переработки прочитанного текста (план, тезисы); приемами работы с книгой, периодическими изданиями; </w:t>
      </w:r>
    </w:p>
    <w:p w14:paraId="379A909E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способность свободно пользоваться словарями различных типов, справочной литературой, в том числе и на электронных носителях; </w:t>
      </w:r>
    </w:p>
    <w:p w14:paraId="3FAAC5C8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адекватное восприятие на слух текстов разных сталей и жанров; владение различными видами аудирования (с полным пониманием аудиотекста, с пониманием его основного содержания, с выборочным извлечением информации); </w:t>
      </w:r>
    </w:p>
    <w:p w14:paraId="15724EF8" w14:textId="77777777" w:rsidR="00C770E9" w:rsidRPr="0006425F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умение сравнивать речевые высказывании с точки зрения их содержания, принадлежности к определенной функциональной разновидности языка и использованных языковых средств; </w:t>
      </w:r>
    </w:p>
    <w:p w14:paraId="5D4C343E" w14:textId="77777777" w:rsidR="00C770E9" w:rsidRPr="0006425F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06425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говорение и письмо: </w:t>
      </w:r>
    </w:p>
    <w:p w14:paraId="4F7D188C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умение воспроизводить в устной и письменной форме прослушанный или прочитанный текст с заданной степенью свернутости (пересказ, план, тезисы); </w:t>
      </w:r>
    </w:p>
    <w:p w14:paraId="0D238D87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другие); адекватно выражать свое отношение к фактам и явлениям окружающей действительности, к прочитанному, услышанному, увиденному; </w:t>
      </w:r>
    </w:p>
    <w:p w14:paraId="27F91F47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умение создавать устные и письменные тексты разных типов и стилей речи с учетом замысла и ситуации общения; создавать тексты различных жанров (рассказ, отзыв, письмо, расписка, доверенность, заявление), осуществляя при этом осознанный выбор и организацию языковых средств в соответствии с коммуникативной задачей; </w:t>
      </w:r>
    </w:p>
    <w:p w14:paraId="1B31B937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владение различными видами монолога и диалога; выступление перед аудиторией сверстников с небольшими сообщениями, докладом; </w:t>
      </w:r>
    </w:p>
    <w:p w14:paraId="5D9B4553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- соблюдение в практике речевого общения основных орфоэпических, лексических, грамматических норм современного русского литературного языка; стилистически корректное использование лексики и фразеологии; соблюдение в практике письма основных правил орфографии и пунктуации;</w:t>
      </w:r>
    </w:p>
    <w:p w14:paraId="28BF72E5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способность участвовать в речевом общении с соблюдением норм речевого этикета; уместно пользоваться внеязыковыми средствами общения (жестами, мимикой) в различных жизненных ситуациях общения; </w:t>
      </w:r>
    </w:p>
    <w:p w14:paraId="53A78AB0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• осуществление речевого самоконтроля; способность оценивать свою речь с точки зрения ее содержания, языкового оформления и эффективности в достижении поставленных коммуникативных задач; умение находить грамматические и речевые 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ошибки, недочеты, исправлять их; совершенствовать и редактировать собственные тексты; </w:t>
      </w:r>
    </w:p>
    <w:p w14:paraId="5D80776C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4) усвоение основ научных знаний о родном языке; понимание взаимосвязи его уровней и единиц;  </w:t>
      </w:r>
    </w:p>
    <w:p w14:paraId="2472633F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5) освоение базовых понятий лингвистики: лингвистика и ее основные разделы; язык и речь, речевое общение, речь устная и письменная; монолог и диалог; ситуация речевого общения; функционально-смысловые типы речи (повествование, описание, рассуждение); текст; основные единицы языка, их признаки и особенности употребления в речи; </w:t>
      </w:r>
    </w:p>
    <w:p w14:paraId="535628C6" w14:textId="77777777" w:rsidR="00C770E9" w:rsidRPr="00C57291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6)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предложения: анализ текста с точки зрения его содержания,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  </w:t>
      </w:r>
    </w:p>
    <w:p w14:paraId="2B67194F" w14:textId="77777777" w:rsidR="00C770E9" w:rsidRDefault="00C770E9" w:rsidP="00C770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7) 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 </w:t>
      </w:r>
    </w:p>
    <w:p w14:paraId="2D42BC53" w14:textId="07D423E0" w:rsidR="00C770E9" w:rsidRPr="00EC2E6F" w:rsidRDefault="00C770E9" w:rsidP="00C770E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6F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Содержание учебного предмета</w:t>
      </w:r>
    </w:p>
    <w:p w14:paraId="743F80B5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>Содержание по разделам</w:t>
      </w:r>
    </w:p>
    <w:p w14:paraId="4339A7AD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>1.Введение (10 часов)</w:t>
      </w:r>
    </w:p>
    <w:p w14:paraId="15E25E82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>Язык и языкознание. Язык и речь. Текст.</w:t>
      </w:r>
    </w:p>
    <w:p w14:paraId="28505FB8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>2.Причастие  (32 часа)</w:t>
      </w:r>
    </w:p>
    <w:p w14:paraId="2E74DC0E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Fonts w:ascii="Times New Roman" w:hAnsi="Times New Roman" w:cs="Times New Roman"/>
          <w:color w:val="000000"/>
          <w:sz w:val="28"/>
          <w:szCs w:val="28"/>
        </w:rPr>
        <w:t xml:space="preserve">Причастие. Морфологические и синтаксические признаки причастия. Причастный оборот. Одиночное причастие. Обособление причастного оборота. </w:t>
      </w:r>
      <w:r w:rsidRPr="000A59DB">
        <w:rPr>
          <w:rFonts w:ascii="Times New Roman" w:hAnsi="Times New Roman" w:cs="Times New Roman"/>
          <w:sz w:val="28"/>
          <w:szCs w:val="28"/>
        </w:rPr>
        <w:t xml:space="preserve">Действительные и страдательные причастия. </w:t>
      </w:r>
      <w:r w:rsidRPr="000A59DB">
        <w:rPr>
          <w:rFonts w:ascii="Times New Roman" w:hAnsi="Times New Roman" w:cs="Times New Roman"/>
          <w:color w:val="000000"/>
          <w:sz w:val="28"/>
          <w:szCs w:val="28"/>
        </w:rPr>
        <w:t xml:space="preserve">Краткие и полные страдательные причастия. Причастия полные и краткие. </w:t>
      </w:r>
    </w:p>
    <w:p w14:paraId="542AC021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>3.Деепричастие (20 часов)</w:t>
      </w:r>
    </w:p>
    <w:p w14:paraId="071990ED" w14:textId="77777777" w:rsidR="00C770E9" w:rsidRPr="000A59DB" w:rsidRDefault="00C770E9" w:rsidP="00C770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59DB">
        <w:rPr>
          <w:rFonts w:ascii="Times New Roman" w:hAnsi="Times New Roman" w:cs="Times New Roman"/>
          <w:color w:val="000000"/>
          <w:sz w:val="28"/>
          <w:szCs w:val="28"/>
        </w:rPr>
        <w:t>Деепричастие. Деепричастный оборот. Правописание НЕ с деепричастиями и другими частями речи. Деепричастие несовершенного и совершенного вида. Суффиксы деепричастий несовершенного и совершенного вида. Пунктуация при деепричастном обороте.</w:t>
      </w:r>
    </w:p>
    <w:p w14:paraId="7AD98CE4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>4. Наречие (26 час)</w:t>
      </w:r>
    </w:p>
    <w:p w14:paraId="06FEFAE5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Fonts w:ascii="Times New Roman" w:hAnsi="Times New Roman" w:cs="Times New Roman"/>
          <w:color w:val="000000"/>
          <w:sz w:val="28"/>
          <w:szCs w:val="28"/>
        </w:rPr>
        <w:t xml:space="preserve">Наречие - неизменяемая часть речи. Смысловые группы наречий. Словосочетания с наречиями. Синонимические ряды. Степени сравнения имен прилагательных и наречий. </w:t>
      </w:r>
      <w:r w:rsidRPr="000A59DB">
        <w:rPr>
          <w:rFonts w:ascii="Times New Roman" w:hAnsi="Times New Roman" w:cs="Times New Roman"/>
          <w:sz w:val="28"/>
          <w:szCs w:val="28"/>
        </w:rPr>
        <w:t xml:space="preserve">План морфологического разбора наречия. </w:t>
      </w:r>
      <w:r w:rsidRPr="000A59DB">
        <w:rPr>
          <w:rFonts w:ascii="Times New Roman" w:hAnsi="Times New Roman" w:cs="Times New Roman"/>
          <w:color w:val="000000"/>
          <w:sz w:val="28"/>
          <w:szCs w:val="28"/>
        </w:rPr>
        <w:t>Отличие наречий с приставками от сочетаний предлогов с существительными, прилагательными и местоимениями. Способы образования наречий.</w:t>
      </w: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 xml:space="preserve"> Правописание о/ ё после шипящих в суффиксах наречий. Ь после шипящих в суффиксах наречий.</w:t>
      </w:r>
    </w:p>
    <w:p w14:paraId="7EEBE49A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>5.Предлог (14 часов)</w:t>
      </w:r>
    </w:p>
    <w:p w14:paraId="3AADD7BD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>Предлог как часть речи. Производные и непроизводные предлоги. Предлоги простые и составные. Правописание предлогов. Употребление предлогов в речи. Морфологический разбор предлога. Повторение темы «Предлог».</w:t>
      </w:r>
    </w:p>
    <w:p w14:paraId="3A3A47CD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t>6.Союз (17 часов)</w:t>
      </w:r>
    </w:p>
    <w:p w14:paraId="68E14AA7" w14:textId="77777777" w:rsidR="00C770E9" w:rsidRPr="000A59DB" w:rsidRDefault="00C770E9" w:rsidP="00C770E9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sz w:val="28"/>
          <w:szCs w:val="28"/>
        </w:rPr>
      </w:pPr>
      <w:r w:rsidRPr="000A59DB">
        <w:rPr>
          <w:rStyle w:val="dash0410005f0431005f0437005f0430005f0446005f0020005f0441005f043f005f0438005f0441005f043a005f0430005f005fchar1char1"/>
          <w:sz w:val="28"/>
          <w:szCs w:val="28"/>
        </w:rPr>
        <w:lastRenderedPageBreak/>
        <w:t xml:space="preserve">Союз как часть речи. Разряды союзов. Сочинительные и подчинительные союзы. Правописание союзов. Союзы и союзные слова. Морфологический разбор союза. </w:t>
      </w:r>
    </w:p>
    <w:p w14:paraId="25F9D7F0" w14:textId="77777777" w:rsidR="00C770E9" w:rsidRPr="000A59DB" w:rsidRDefault="00C770E9" w:rsidP="00C77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DB">
        <w:rPr>
          <w:rFonts w:ascii="Times New Roman" w:hAnsi="Times New Roman" w:cs="Times New Roman"/>
          <w:sz w:val="28"/>
          <w:szCs w:val="28"/>
        </w:rPr>
        <w:t>7. Частица (13часов)</w:t>
      </w:r>
    </w:p>
    <w:p w14:paraId="7CDDE1E8" w14:textId="77777777" w:rsidR="00C770E9" w:rsidRPr="000A59DB" w:rsidRDefault="00C770E9" w:rsidP="00C77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DB">
        <w:rPr>
          <w:rFonts w:ascii="Times New Roman" w:hAnsi="Times New Roman" w:cs="Times New Roman"/>
          <w:color w:val="000000"/>
          <w:sz w:val="28"/>
          <w:szCs w:val="28"/>
        </w:rPr>
        <w:t>Частица. Разряды частиц. Формообразующие частицы. Смысловые частицы. Частицы формообразующие и смысловые. Правописание частиц. Разграничение частиц НЕ и НИ. Отрицательные частицы. Морфологический разбор частиц.</w:t>
      </w:r>
    </w:p>
    <w:p w14:paraId="67308BAC" w14:textId="77777777" w:rsidR="00C770E9" w:rsidRPr="000A59DB" w:rsidRDefault="00C770E9" w:rsidP="00C77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DB">
        <w:rPr>
          <w:rFonts w:ascii="Times New Roman" w:hAnsi="Times New Roman" w:cs="Times New Roman"/>
          <w:sz w:val="28"/>
          <w:szCs w:val="28"/>
        </w:rPr>
        <w:t>8.Междометие (1 час)</w:t>
      </w:r>
    </w:p>
    <w:p w14:paraId="4C6B3234" w14:textId="77777777" w:rsidR="00C770E9" w:rsidRPr="000A59DB" w:rsidRDefault="00C770E9" w:rsidP="00C77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DB">
        <w:rPr>
          <w:rFonts w:ascii="Times New Roman" w:hAnsi="Times New Roman" w:cs="Times New Roman"/>
          <w:color w:val="000000"/>
          <w:sz w:val="28"/>
          <w:szCs w:val="28"/>
        </w:rPr>
        <w:t>Междометие. Производные и непроизводные междометия. Дефис в междометиях.</w:t>
      </w:r>
    </w:p>
    <w:p w14:paraId="4771E43C" w14:textId="77777777" w:rsidR="00C770E9" w:rsidRPr="000A59DB" w:rsidRDefault="00C770E9" w:rsidP="00C77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DB">
        <w:rPr>
          <w:rFonts w:ascii="Times New Roman" w:hAnsi="Times New Roman" w:cs="Times New Roman"/>
          <w:sz w:val="28"/>
          <w:szCs w:val="28"/>
        </w:rPr>
        <w:t>9. Повторение (7 часов)</w:t>
      </w:r>
    </w:p>
    <w:p w14:paraId="774DA87C" w14:textId="77777777" w:rsidR="00C770E9" w:rsidRPr="000A59DB" w:rsidRDefault="00C770E9" w:rsidP="00C77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DB">
        <w:rPr>
          <w:rFonts w:ascii="Times New Roman" w:hAnsi="Times New Roman" w:cs="Times New Roman"/>
          <w:color w:val="000000"/>
          <w:sz w:val="28"/>
          <w:szCs w:val="28"/>
        </w:rPr>
        <w:t xml:space="preserve">Морфология (причастие, деепричастие, наречие, служебные части речи, междометие). Синтаксическая роль частей речи. </w:t>
      </w:r>
    </w:p>
    <w:p w14:paraId="7945A351" w14:textId="77777777" w:rsidR="00C770E9" w:rsidRDefault="00C770E9" w:rsidP="00C770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F974771" w14:textId="77777777" w:rsidR="00010DE3" w:rsidRDefault="00010DE3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699CC557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3E4B8E38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739BDE98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3DB76EC5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412157A7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372C8493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41E6CC40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4E368CB7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1DC11DAD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149C3D7B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48EF6409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22DD8AA2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281C28C4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5B54BEB8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5D2578AD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01936AE7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0F78E288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2B97413E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64AEB197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1CDFC9AF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5048F5DF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1A0D47CD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0A884A82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299F1832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57700E21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00DAEB46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69808364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023D7E8E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0C2CC9C2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2D44C57D" w14:textId="77777777" w:rsidR="00C770E9" w:rsidRDefault="00C770E9" w:rsidP="00C770E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C770E9" w:rsidSect="00C770E9">
          <w:headerReference w:type="default" r:id="rId8"/>
          <w:footerReference w:type="default" r:id="rId9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425904BF" w14:textId="7071043D" w:rsidR="00C770E9" w:rsidRPr="007A7F42" w:rsidRDefault="00C770E9" w:rsidP="00C770E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7A7F4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4.Тематическое планирование учебного предмета</w:t>
      </w:r>
    </w:p>
    <w:p w14:paraId="6C17F4C1" w14:textId="3ABC9D62" w:rsidR="00C770E9" w:rsidRPr="000A59DB" w:rsidRDefault="00C770E9" w:rsidP="00C770E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0"/>
        <w:gridCol w:w="2954"/>
        <w:gridCol w:w="1015"/>
        <w:gridCol w:w="3521"/>
        <w:gridCol w:w="3709"/>
        <w:gridCol w:w="2102"/>
      </w:tblGrid>
      <w:tr w:rsidR="008468F4" w:rsidRPr="000A59DB" w14:paraId="52C8F12E" w14:textId="799DE7E8" w:rsidTr="00762DB9">
        <w:trPr>
          <w:trHeight w:val="828"/>
          <w:jc w:val="center"/>
        </w:trPr>
        <w:tc>
          <w:tcPr>
            <w:tcW w:w="1000" w:type="dxa"/>
          </w:tcPr>
          <w:p w14:paraId="6E157EB4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9AAC37D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4" w:type="dxa"/>
          </w:tcPr>
          <w:p w14:paraId="371A753E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015" w:type="dxa"/>
          </w:tcPr>
          <w:p w14:paraId="0D109568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7230" w:type="dxa"/>
            <w:gridSpan w:val="2"/>
          </w:tcPr>
          <w:p w14:paraId="50406E01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освоения материала</w:t>
            </w:r>
          </w:p>
        </w:tc>
        <w:tc>
          <w:tcPr>
            <w:tcW w:w="2102" w:type="dxa"/>
          </w:tcPr>
          <w:p w14:paraId="39D6B5EE" w14:textId="48287983" w:rsidR="008468F4" w:rsidRPr="000A59DB" w:rsidRDefault="00762DB9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Используемые электронные (цифровые) ресурсы</w:t>
            </w:r>
          </w:p>
        </w:tc>
      </w:tr>
      <w:tr w:rsidR="008468F4" w:rsidRPr="000A59DB" w14:paraId="0BC08908" w14:textId="7D0E2EAB" w:rsidTr="00762DB9">
        <w:trPr>
          <w:jc w:val="center"/>
        </w:trPr>
        <w:tc>
          <w:tcPr>
            <w:tcW w:w="12199" w:type="dxa"/>
            <w:gridSpan w:val="5"/>
            <w:vAlign w:val="center"/>
          </w:tcPr>
          <w:p w14:paraId="01D9633B" w14:textId="77777777" w:rsidR="008468F4" w:rsidRPr="007A7F42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F42"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 (8 + 2 РР)</w:t>
            </w:r>
          </w:p>
        </w:tc>
        <w:tc>
          <w:tcPr>
            <w:tcW w:w="2102" w:type="dxa"/>
          </w:tcPr>
          <w:p w14:paraId="242153B4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68F4" w:rsidRPr="000A59DB" w14:paraId="360B3429" w14:textId="2D94E45A" w:rsidTr="00762DB9">
        <w:trPr>
          <w:jc w:val="center"/>
        </w:trPr>
        <w:tc>
          <w:tcPr>
            <w:tcW w:w="1000" w:type="dxa"/>
            <w:vAlign w:val="center"/>
          </w:tcPr>
          <w:p w14:paraId="7455AD08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4" w:type="dxa"/>
          </w:tcPr>
          <w:p w14:paraId="15DBF46D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в современном мире </w:t>
            </w:r>
          </w:p>
        </w:tc>
        <w:tc>
          <w:tcPr>
            <w:tcW w:w="1015" w:type="dxa"/>
          </w:tcPr>
          <w:p w14:paraId="323CACC6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1" w:type="dxa"/>
          </w:tcPr>
          <w:p w14:paraId="5CBD0417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Осознание роли русского языка, систематизация материала о его функциях.</w:t>
            </w:r>
          </w:p>
        </w:tc>
        <w:tc>
          <w:tcPr>
            <w:tcW w:w="3709" w:type="dxa"/>
          </w:tcPr>
          <w:p w14:paraId="5A52D03A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Личностные (Л): мотивация к изучению русского языка. Регулятивные (Р): постановка учебной задачи. Познавательные (П): смысловое чтение. Коммуникативные (К): учет позиции партнера по совместной деятельности.</w:t>
            </w:r>
          </w:p>
        </w:tc>
        <w:tc>
          <w:tcPr>
            <w:tcW w:w="2102" w:type="dxa"/>
          </w:tcPr>
          <w:p w14:paraId="440920DE" w14:textId="12117191" w:rsidR="008468F4" w:rsidRPr="000A59DB" w:rsidRDefault="00AD3326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</w:p>
        </w:tc>
      </w:tr>
      <w:tr w:rsidR="008468F4" w:rsidRPr="000A59DB" w14:paraId="2624040E" w14:textId="2D3ECC20" w:rsidTr="00762DB9">
        <w:trPr>
          <w:jc w:val="center"/>
        </w:trPr>
        <w:tc>
          <w:tcPr>
            <w:tcW w:w="1000" w:type="dxa"/>
            <w:vAlign w:val="center"/>
          </w:tcPr>
          <w:p w14:paraId="66DCE2BB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954" w:type="dxa"/>
          </w:tcPr>
          <w:p w14:paraId="42F317F8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Речь. Речевое общение. Повторение изученного в 5-6 классах. ВПМ</w:t>
            </w:r>
          </w:p>
        </w:tc>
        <w:tc>
          <w:tcPr>
            <w:tcW w:w="1015" w:type="dxa"/>
          </w:tcPr>
          <w:p w14:paraId="02EB5E7D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1" w:type="dxa"/>
          </w:tcPr>
          <w:p w14:paraId="1A948946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Углубление знаний о взаимосвязи речи и языка.</w:t>
            </w:r>
          </w:p>
        </w:tc>
        <w:tc>
          <w:tcPr>
            <w:tcW w:w="3709" w:type="dxa"/>
          </w:tcPr>
          <w:p w14:paraId="4F630E2F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выдвижение аргументов (Р), умение участвовать в коллективном обсуждении (К).</w:t>
            </w:r>
          </w:p>
        </w:tc>
        <w:tc>
          <w:tcPr>
            <w:tcW w:w="2102" w:type="dxa"/>
          </w:tcPr>
          <w:p w14:paraId="5D29BB8B" w14:textId="187B5DD7" w:rsidR="008468F4" w:rsidRPr="000A59DB" w:rsidRDefault="00AD3326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3326">
              <w:rPr>
                <w:rFonts w:ascii="Times New Roman" w:hAnsi="Times New Roman" w:cs="Times New Roman"/>
                <w:sz w:val="28"/>
                <w:szCs w:val="28"/>
              </w:rPr>
              <w:t>https://uchi.ru</w:t>
            </w:r>
          </w:p>
        </w:tc>
      </w:tr>
      <w:tr w:rsidR="008468F4" w:rsidRPr="000A59DB" w14:paraId="1CAA3BF2" w14:textId="250CAE1F" w:rsidTr="00762DB9">
        <w:trPr>
          <w:jc w:val="center"/>
        </w:trPr>
        <w:tc>
          <w:tcPr>
            <w:tcW w:w="1000" w:type="dxa"/>
            <w:vAlign w:val="center"/>
          </w:tcPr>
          <w:p w14:paraId="4EBC64E7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4" w:type="dxa"/>
          </w:tcPr>
          <w:p w14:paraId="2C77C743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bCs/>
                <w:sz w:val="28"/>
                <w:szCs w:val="28"/>
              </w:rPr>
              <w:t>Речевой этикет. ВПМ</w:t>
            </w:r>
          </w:p>
        </w:tc>
        <w:tc>
          <w:tcPr>
            <w:tcW w:w="1015" w:type="dxa"/>
          </w:tcPr>
          <w:p w14:paraId="0A242AE9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521" w:type="dxa"/>
          </w:tcPr>
          <w:p w14:paraId="288EF0C2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Повторение понятий «текст, тема текста, главная мысль текста».</w:t>
            </w:r>
          </w:p>
        </w:tc>
        <w:tc>
          <w:tcPr>
            <w:tcW w:w="3709" w:type="dxa"/>
          </w:tcPr>
          <w:p w14:paraId="0EB6FA3A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устной речью (К).</w:t>
            </w:r>
          </w:p>
        </w:tc>
        <w:tc>
          <w:tcPr>
            <w:tcW w:w="2102" w:type="dxa"/>
          </w:tcPr>
          <w:p w14:paraId="7280A0F1" w14:textId="00754BE1" w:rsidR="008468F4" w:rsidRPr="000A59DB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8468F4" w:rsidRPr="000A59DB" w14:paraId="4956270A" w14:textId="4BAB3AE8" w:rsidTr="00762DB9">
        <w:trPr>
          <w:jc w:val="center"/>
        </w:trPr>
        <w:tc>
          <w:tcPr>
            <w:tcW w:w="1000" w:type="dxa"/>
            <w:vAlign w:val="center"/>
          </w:tcPr>
          <w:p w14:paraId="49CA6138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5–6</w:t>
            </w:r>
          </w:p>
        </w:tc>
        <w:tc>
          <w:tcPr>
            <w:tcW w:w="2954" w:type="dxa"/>
          </w:tcPr>
          <w:p w14:paraId="740084EC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Р/р Сочинение-</w:t>
            </w:r>
            <w:r w:rsidRPr="000A59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рассуждение</w:t>
            </w:r>
          </w:p>
        </w:tc>
        <w:tc>
          <w:tcPr>
            <w:tcW w:w="1015" w:type="dxa"/>
          </w:tcPr>
          <w:p w14:paraId="52F83AEF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521" w:type="dxa"/>
          </w:tcPr>
          <w:p w14:paraId="17F9BD91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 xml:space="preserve">Умение создавать тексты в </w:t>
            </w:r>
            <w:r w:rsidRPr="000A59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заданной темой и типом.</w:t>
            </w:r>
          </w:p>
        </w:tc>
        <w:tc>
          <w:tcPr>
            <w:tcW w:w="3709" w:type="dxa"/>
          </w:tcPr>
          <w:p w14:paraId="62EA15E0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Мотивация к учению (Л), </w:t>
            </w:r>
            <w:r w:rsidRPr="000A59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планирование последовательности действий (Р), поиск информации (П), владение письменной речью (К).</w:t>
            </w:r>
          </w:p>
        </w:tc>
        <w:tc>
          <w:tcPr>
            <w:tcW w:w="2102" w:type="dxa"/>
          </w:tcPr>
          <w:p w14:paraId="02FFABC7" w14:textId="739EADEE" w:rsidR="008468F4" w:rsidRPr="000A59DB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Презентация</w:t>
            </w:r>
          </w:p>
        </w:tc>
      </w:tr>
      <w:tr w:rsidR="008468F4" w:rsidRPr="000A59DB" w14:paraId="21821682" w14:textId="256DAE70" w:rsidTr="00762DB9">
        <w:trPr>
          <w:trHeight w:val="829"/>
          <w:jc w:val="center"/>
        </w:trPr>
        <w:tc>
          <w:tcPr>
            <w:tcW w:w="1000" w:type="dxa"/>
            <w:vAlign w:val="center"/>
          </w:tcPr>
          <w:p w14:paraId="09247D5B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2954" w:type="dxa"/>
          </w:tcPr>
          <w:p w14:paraId="57E9D3EA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Функциональные разновидности языка. Повторение изученного в 5-6 классах.</w:t>
            </w:r>
          </w:p>
          <w:p w14:paraId="40739944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CB96B4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5" w:type="dxa"/>
          </w:tcPr>
          <w:p w14:paraId="7661386D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1" w:type="dxa"/>
          </w:tcPr>
          <w:p w14:paraId="0ABEA0EA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Умение устанавливать принадлежность текста к определённой функциональной разновидности языка.</w:t>
            </w:r>
          </w:p>
        </w:tc>
        <w:tc>
          <w:tcPr>
            <w:tcW w:w="3709" w:type="dxa"/>
          </w:tcPr>
          <w:p w14:paraId="4E2FF977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выдвижение аргументов (Р), умение участвовать в коллективном обсуждении (К).</w:t>
            </w:r>
          </w:p>
        </w:tc>
        <w:tc>
          <w:tcPr>
            <w:tcW w:w="2102" w:type="dxa"/>
          </w:tcPr>
          <w:p w14:paraId="7BC9BA8E" w14:textId="39BE58FA" w:rsidR="008468F4" w:rsidRPr="000A59DB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44CA">
              <w:rPr>
                <w:rFonts w:ascii="Times New Roman" w:hAnsi="Times New Roman" w:cs="Times New Roman"/>
                <w:sz w:val="28"/>
                <w:szCs w:val="28"/>
              </w:rPr>
              <w:t>https://uchi.ru</w:t>
            </w:r>
          </w:p>
        </w:tc>
      </w:tr>
      <w:tr w:rsidR="008468F4" w:rsidRPr="000A59DB" w14:paraId="3E85520C" w14:textId="0506CF74" w:rsidTr="00762DB9">
        <w:trPr>
          <w:jc w:val="center"/>
        </w:trPr>
        <w:tc>
          <w:tcPr>
            <w:tcW w:w="1000" w:type="dxa"/>
            <w:vAlign w:val="center"/>
          </w:tcPr>
          <w:p w14:paraId="16A64F9F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4" w:type="dxa"/>
          </w:tcPr>
          <w:p w14:paraId="05494ACD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 xml:space="preserve">Текст. ВПМ </w:t>
            </w:r>
          </w:p>
        </w:tc>
        <w:tc>
          <w:tcPr>
            <w:tcW w:w="1015" w:type="dxa"/>
          </w:tcPr>
          <w:p w14:paraId="67C74B40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1" w:type="dxa"/>
          </w:tcPr>
          <w:p w14:paraId="639EB99A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Повторение  понятий «текст, тема текста, главная мысль текста».</w:t>
            </w:r>
          </w:p>
        </w:tc>
        <w:tc>
          <w:tcPr>
            <w:tcW w:w="3709" w:type="dxa"/>
          </w:tcPr>
          <w:p w14:paraId="5B43439A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устной речью (К).</w:t>
            </w:r>
          </w:p>
        </w:tc>
        <w:tc>
          <w:tcPr>
            <w:tcW w:w="2102" w:type="dxa"/>
          </w:tcPr>
          <w:p w14:paraId="4B764282" w14:textId="103962C1" w:rsidR="008468F4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14:paraId="71513DF9" w14:textId="353EF629" w:rsidR="003E44CA" w:rsidRPr="000A59DB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8F4" w:rsidRPr="000A59DB" w14:paraId="107FEB37" w14:textId="54C3796F" w:rsidTr="00762DB9">
        <w:trPr>
          <w:jc w:val="center"/>
        </w:trPr>
        <w:tc>
          <w:tcPr>
            <w:tcW w:w="1000" w:type="dxa"/>
            <w:vAlign w:val="center"/>
          </w:tcPr>
          <w:p w14:paraId="1BA96DCE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4" w:type="dxa"/>
          </w:tcPr>
          <w:p w14:paraId="4DE62A56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Входящий контроль</w:t>
            </w:r>
          </w:p>
        </w:tc>
        <w:tc>
          <w:tcPr>
            <w:tcW w:w="1015" w:type="dxa"/>
          </w:tcPr>
          <w:p w14:paraId="11F30F6B" w14:textId="77777777" w:rsidR="008468F4" w:rsidRPr="000A59DB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9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1" w:type="dxa"/>
          </w:tcPr>
          <w:p w14:paraId="34A33E1C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9" w:type="dxa"/>
          </w:tcPr>
          <w:p w14:paraId="75928186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2" w:type="dxa"/>
          </w:tcPr>
          <w:p w14:paraId="6A167A74" w14:textId="77777777" w:rsidR="008468F4" w:rsidRPr="000A59DB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6F6870" w14:textId="77777777" w:rsidR="00C770E9" w:rsidRPr="007A7F42" w:rsidRDefault="00C770E9" w:rsidP="00C770E9">
      <w:pPr>
        <w:tabs>
          <w:tab w:val="left" w:pos="6135"/>
        </w:tabs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A7F42">
        <w:rPr>
          <w:rFonts w:ascii="Times New Roman" w:hAnsi="Times New Roman" w:cs="Times New Roman"/>
          <w:bCs/>
          <w:sz w:val="28"/>
          <w:szCs w:val="28"/>
        </w:rPr>
        <w:t>Морфология. Причастие (28 + 4 РР)</w:t>
      </w:r>
    </w:p>
    <w:tbl>
      <w:tblPr>
        <w:tblW w:w="143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5"/>
        <w:gridCol w:w="2977"/>
        <w:gridCol w:w="992"/>
        <w:gridCol w:w="3544"/>
        <w:gridCol w:w="3686"/>
        <w:gridCol w:w="2147"/>
      </w:tblGrid>
      <w:tr w:rsidR="008468F4" w:rsidRPr="00225F5A" w14:paraId="55FE0965" w14:textId="4FC76013" w:rsidTr="00762DB9">
        <w:trPr>
          <w:jc w:val="center"/>
        </w:trPr>
        <w:tc>
          <w:tcPr>
            <w:tcW w:w="1045" w:type="dxa"/>
            <w:vAlign w:val="center"/>
          </w:tcPr>
          <w:p w14:paraId="4B0640CB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14:paraId="49F076C0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Система частей речи в русском языке. ВПМ</w:t>
            </w:r>
          </w:p>
          <w:p w14:paraId="290876C6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992" w:type="dxa"/>
          </w:tcPr>
          <w:p w14:paraId="44C1474C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45D8FF62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Актуализация знаний о системе частей речи.</w:t>
            </w:r>
          </w:p>
        </w:tc>
        <w:tc>
          <w:tcPr>
            <w:tcW w:w="3686" w:type="dxa"/>
          </w:tcPr>
          <w:p w14:paraId="30CA2519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выдвижение аргументов, навык анализа (П), умение полно и точно выражать мысли (К).</w:t>
            </w:r>
          </w:p>
        </w:tc>
        <w:tc>
          <w:tcPr>
            <w:tcW w:w="2147" w:type="dxa"/>
          </w:tcPr>
          <w:p w14:paraId="2EBD8CC0" w14:textId="2B415505" w:rsidR="008468F4" w:rsidRPr="00225F5A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8468F4" w:rsidRPr="00225F5A" w14:paraId="53BC7F36" w14:textId="35CF6E64" w:rsidTr="00762DB9">
        <w:trPr>
          <w:jc w:val="center"/>
        </w:trPr>
        <w:tc>
          <w:tcPr>
            <w:tcW w:w="1045" w:type="dxa"/>
            <w:vAlign w:val="center"/>
          </w:tcPr>
          <w:p w14:paraId="0DBB5551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12-13</w:t>
            </w:r>
          </w:p>
        </w:tc>
        <w:tc>
          <w:tcPr>
            <w:tcW w:w="2977" w:type="dxa"/>
          </w:tcPr>
          <w:p w14:paraId="66C4ADEF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Понятие о причастии </w:t>
            </w:r>
          </w:p>
        </w:tc>
        <w:tc>
          <w:tcPr>
            <w:tcW w:w="992" w:type="dxa"/>
          </w:tcPr>
          <w:p w14:paraId="22519BCB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2FD278CA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опознавать причастие как особую форму глагола.</w:t>
            </w:r>
          </w:p>
        </w:tc>
        <w:tc>
          <w:tcPr>
            <w:tcW w:w="3686" w:type="dxa"/>
          </w:tcPr>
          <w:p w14:paraId="3870A025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последовательности действий (Р), поиск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 (П), владение устной речью (К).</w:t>
            </w:r>
          </w:p>
        </w:tc>
        <w:tc>
          <w:tcPr>
            <w:tcW w:w="2147" w:type="dxa"/>
          </w:tcPr>
          <w:p w14:paraId="71CAB071" w14:textId="048E444F" w:rsidR="008468F4" w:rsidRPr="00225F5A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44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https://uchi.ru</w:t>
            </w:r>
          </w:p>
        </w:tc>
      </w:tr>
      <w:tr w:rsidR="008468F4" w:rsidRPr="00225F5A" w14:paraId="1A75E8E9" w14:textId="3077D96E" w:rsidTr="00762DB9">
        <w:trPr>
          <w:jc w:val="center"/>
        </w:trPr>
        <w:tc>
          <w:tcPr>
            <w:tcW w:w="1045" w:type="dxa"/>
            <w:vAlign w:val="center"/>
          </w:tcPr>
          <w:p w14:paraId="0169174F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14-15</w:t>
            </w:r>
          </w:p>
        </w:tc>
        <w:tc>
          <w:tcPr>
            <w:tcW w:w="2977" w:type="dxa"/>
          </w:tcPr>
          <w:p w14:paraId="37AFD943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Признаки глагола и прилагательного у причастия </w:t>
            </w:r>
          </w:p>
        </w:tc>
        <w:tc>
          <w:tcPr>
            <w:tcW w:w="992" w:type="dxa"/>
          </w:tcPr>
          <w:p w14:paraId="702EB595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4AF8FD0E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определять грамматические признаки причастия.</w:t>
            </w:r>
          </w:p>
        </w:tc>
        <w:tc>
          <w:tcPr>
            <w:tcW w:w="3686" w:type="dxa"/>
          </w:tcPr>
          <w:p w14:paraId="4D10D987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универсальные логические действия (П), умение участвовать в коллективном обсуждении (К).</w:t>
            </w:r>
          </w:p>
        </w:tc>
        <w:tc>
          <w:tcPr>
            <w:tcW w:w="2147" w:type="dxa"/>
          </w:tcPr>
          <w:p w14:paraId="00DD2F4D" w14:textId="37DDC192" w:rsidR="008468F4" w:rsidRPr="00225F5A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44CA">
              <w:rPr>
                <w:rFonts w:ascii="Times New Roman" w:hAnsi="Times New Roman" w:cs="Times New Roman"/>
                <w:sz w:val="28"/>
                <w:szCs w:val="28"/>
              </w:rPr>
              <w:t>https://uchi.ru</w:t>
            </w:r>
          </w:p>
        </w:tc>
      </w:tr>
      <w:tr w:rsidR="008468F4" w:rsidRPr="00225F5A" w14:paraId="3F49A326" w14:textId="19EE1873" w:rsidTr="00762DB9">
        <w:trPr>
          <w:jc w:val="center"/>
        </w:trPr>
        <w:tc>
          <w:tcPr>
            <w:tcW w:w="1045" w:type="dxa"/>
            <w:vAlign w:val="center"/>
          </w:tcPr>
          <w:p w14:paraId="3874F675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16-17</w:t>
            </w:r>
          </w:p>
        </w:tc>
        <w:tc>
          <w:tcPr>
            <w:tcW w:w="2977" w:type="dxa"/>
          </w:tcPr>
          <w:p w14:paraId="7A1FA8BD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Причастный оборот  </w:t>
            </w:r>
          </w:p>
          <w:p w14:paraId="2B994A61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ВПМ</w:t>
            </w:r>
          </w:p>
        </w:tc>
        <w:tc>
          <w:tcPr>
            <w:tcW w:w="992" w:type="dxa"/>
          </w:tcPr>
          <w:p w14:paraId="32C73E7C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20B4ED52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опознавать причастные обороты, правильно расставлять знаки препинания.</w:t>
            </w:r>
          </w:p>
        </w:tc>
        <w:tc>
          <w:tcPr>
            <w:tcW w:w="3686" w:type="dxa"/>
          </w:tcPr>
          <w:p w14:paraId="58012733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147" w:type="dxa"/>
          </w:tcPr>
          <w:p w14:paraId="5E2CBE8E" w14:textId="4210E69C" w:rsidR="008468F4" w:rsidRPr="00225F5A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8468F4" w:rsidRPr="00225F5A" w14:paraId="31BCA5AE" w14:textId="7AEFD03B" w:rsidTr="00762DB9">
        <w:trPr>
          <w:jc w:val="center"/>
        </w:trPr>
        <w:tc>
          <w:tcPr>
            <w:tcW w:w="1045" w:type="dxa"/>
            <w:vAlign w:val="center"/>
          </w:tcPr>
          <w:p w14:paraId="0704B78F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77" w:type="dxa"/>
          </w:tcPr>
          <w:p w14:paraId="5B0298C1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Действительные и страдательные причастия </w:t>
            </w:r>
          </w:p>
        </w:tc>
        <w:tc>
          <w:tcPr>
            <w:tcW w:w="992" w:type="dxa"/>
          </w:tcPr>
          <w:p w14:paraId="0DAAF99C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733692D0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опознавать действительные и страдательные причастия.</w:t>
            </w:r>
          </w:p>
        </w:tc>
        <w:tc>
          <w:tcPr>
            <w:tcW w:w="3686" w:type="dxa"/>
          </w:tcPr>
          <w:p w14:paraId="0FAB17CC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смысловое чтение, сравнение (П), умение участвовать в коллективном обсуждении (К).</w:t>
            </w:r>
          </w:p>
        </w:tc>
        <w:tc>
          <w:tcPr>
            <w:tcW w:w="2147" w:type="dxa"/>
          </w:tcPr>
          <w:p w14:paraId="5D145D5F" w14:textId="549D4D23" w:rsidR="008468F4" w:rsidRPr="00693350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0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8468F4" w:rsidRPr="00225F5A" w14:paraId="712C8144" w14:textId="043D2F1E" w:rsidTr="00762DB9">
        <w:trPr>
          <w:jc w:val="center"/>
        </w:trPr>
        <w:tc>
          <w:tcPr>
            <w:tcW w:w="1045" w:type="dxa"/>
            <w:vAlign w:val="center"/>
          </w:tcPr>
          <w:p w14:paraId="2D2CE35F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14:paraId="2E1B8137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Р/р Сжатое изложение</w:t>
            </w:r>
          </w:p>
        </w:tc>
        <w:tc>
          <w:tcPr>
            <w:tcW w:w="992" w:type="dxa"/>
          </w:tcPr>
          <w:p w14:paraId="7038DC51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5068F840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понимать и передавать содержание прочитанного текста, соблюдая стилевое своеобразие и применяя сжатие.</w:t>
            </w:r>
          </w:p>
        </w:tc>
        <w:tc>
          <w:tcPr>
            <w:tcW w:w="3686" w:type="dxa"/>
          </w:tcPr>
          <w:p w14:paraId="66088D95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Мотивация к изучению русского языка (Л), планирование последовательности действий (Р), слушание (П), владение письменной речью (К).</w:t>
            </w:r>
          </w:p>
        </w:tc>
        <w:tc>
          <w:tcPr>
            <w:tcW w:w="2147" w:type="dxa"/>
          </w:tcPr>
          <w:p w14:paraId="3A45521D" w14:textId="12D42AC5" w:rsidR="008468F4" w:rsidRPr="00693350" w:rsidRDefault="003E44CA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1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</w:t>
              </w:r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lastRenderedPageBreak/>
                <w:t>rabotu-uchitelya/</w:t>
              </w:r>
            </w:hyperlink>
          </w:p>
        </w:tc>
      </w:tr>
      <w:tr w:rsidR="008468F4" w:rsidRPr="00225F5A" w14:paraId="33BEE40D" w14:textId="49981D0D" w:rsidTr="00762DB9">
        <w:trPr>
          <w:jc w:val="center"/>
        </w:trPr>
        <w:tc>
          <w:tcPr>
            <w:tcW w:w="1045" w:type="dxa"/>
            <w:vAlign w:val="center"/>
          </w:tcPr>
          <w:p w14:paraId="5367FC5F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20-21</w:t>
            </w:r>
          </w:p>
        </w:tc>
        <w:tc>
          <w:tcPr>
            <w:tcW w:w="2977" w:type="dxa"/>
          </w:tcPr>
          <w:p w14:paraId="5749AD4A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Полные и краткие формы причастий </w:t>
            </w:r>
          </w:p>
        </w:tc>
        <w:tc>
          <w:tcPr>
            <w:tcW w:w="992" w:type="dxa"/>
          </w:tcPr>
          <w:p w14:paraId="4089D57C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02CFDB94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распознавать и образовывать формы причастий.</w:t>
            </w:r>
          </w:p>
        </w:tc>
        <w:tc>
          <w:tcPr>
            <w:tcW w:w="3686" w:type="dxa"/>
          </w:tcPr>
          <w:p w14:paraId="7B2774F5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смысловое чтение, сравнение (П), умение участвовать в коллективном обсуждении (К).</w:t>
            </w:r>
          </w:p>
        </w:tc>
        <w:tc>
          <w:tcPr>
            <w:tcW w:w="2147" w:type="dxa"/>
          </w:tcPr>
          <w:p w14:paraId="6B9F48BF" w14:textId="0B02161B" w:rsidR="008468F4" w:rsidRPr="00225F5A" w:rsidRDefault="00693350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8468F4" w:rsidRPr="00225F5A" w14:paraId="784D4EEC" w14:textId="61974A55" w:rsidTr="00762DB9">
        <w:trPr>
          <w:jc w:val="center"/>
        </w:trPr>
        <w:tc>
          <w:tcPr>
            <w:tcW w:w="1045" w:type="dxa"/>
            <w:vAlign w:val="center"/>
          </w:tcPr>
          <w:p w14:paraId="3D3F99AB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77" w:type="dxa"/>
          </w:tcPr>
          <w:p w14:paraId="4BF711E2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Причастия настоящего и прошедшего времени </w:t>
            </w:r>
          </w:p>
        </w:tc>
        <w:tc>
          <w:tcPr>
            <w:tcW w:w="992" w:type="dxa"/>
          </w:tcPr>
          <w:p w14:paraId="6075DFFE" w14:textId="77777777" w:rsidR="008468F4" w:rsidRPr="00225F5A" w:rsidRDefault="008468F4" w:rsidP="00A04FA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251F0BC3" w14:textId="77777777" w:rsidR="008468F4" w:rsidRPr="00225F5A" w:rsidRDefault="008468F4" w:rsidP="00A04FA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распознавать и образовывать формы причастий.</w:t>
            </w:r>
          </w:p>
        </w:tc>
        <w:tc>
          <w:tcPr>
            <w:tcW w:w="3686" w:type="dxa"/>
          </w:tcPr>
          <w:p w14:paraId="3312EE50" w14:textId="77777777" w:rsidR="008468F4" w:rsidRPr="00225F5A" w:rsidRDefault="008468F4" w:rsidP="00A04FA2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147" w:type="dxa"/>
          </w:tcPr>
          <w:p w14:paraId="040B93EC" w14:textId="73B46878" w:rsidR="008468F4" w:rsidRPr="00693350" w:rsidRDefault="00693350" w:rsidP="00A04FA2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468F4" w:rsidRPr="00225F5A" w14:paraId="43AF5658" w14:textId="76B2CD63" w:rsidTr="00762DB9">
        <w:trPr>
          <w:jc w:val="center"/>
        </w:trPr>
        <w:tc>
          <w:tcPr>
            <w:tcW w:w="1045" w:type="dxa"/>
            <w:vAlign w:val="center"/>
          </w:tcPr>
          <w:p w14:paraId="48D9A819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23-24</w:t>
            </w:r>
          </w:p>
        </w:tc>
        <w:tc>
          <w:tcPr>
            <w:tcW w:w="2977" w:type="dxa"/>
          </w:tcPr>
          <w:p w14:paraId="6112A45E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действительных причастий </w:t>
            </w:r>
          </w:p>
        </w:tc>
        <w:tc>
          <w:tcPr>
            <w:tcW w:w="992" w:type="dxa"/>
          </w:tcPr>
          <w:p w14:paraId="23388976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4AFE2924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распознавать и образовывать формы причастий.</w:t>
            </w:r>
          </w:p>
        </w:tc>
        <w:tc>
          <w:tcPr>
            <w:tcW w:w="3686" w:type="dxa"/>
          </w:tcPr>
          <w:p w14:paraId="137D298A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сравнение, сопоставление (П), владение устной речью (К).</w:t>
            </w:r>
          </w:p>
        </w:tc>
        <w:tc>
          <w:tcPr>
            <w:tcW w:w="2147" w:type="dxa"/>
          </w:tcPr>
          <w:p w14:paraId="447E4294" w14:textId="1026DD47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2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8468F4" w:rsidRPr="00225F5A" w14:paraId="27614DEB" w14:textId="462DC2E6" w:rsidTr="00762DB9">
        <w:trPr>
          <w:jc w:val="center"/>
        </w:trPr>
        <w:tc>
          <w:tcPr>
            <w:tcW w:w="1045" w:type="dxa"/>
            <w:vAlign w:val="center"/>
          </w:tcPr>
          <w:p w14:paraId="38904530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25-26</w:t>
            </w:r>
          </w:p>
        </w:tc>
        <w:tc>
          <w:tcPr>
            <w:tcW w:w="2977" w:type="dxa"/>
          </w:tcPr>
          <w:p w14:paraId="11BB0667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Образование страдательных причастий </w:t>
            </w:r>
          </w:p>
        </w:tc>
        <w:tc>
          <w:tcPr>
            <w:tcW w:w="992" w:type="dxa"/>
          </w:tcPr>
          <w:p w14:paraId="4EF1473A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1946638D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распознавать и образовывать формы причастий.</w:t>
            </w:r>
          </w:p>
        </w:tc>
        <w:tc>
          <w:tcPr>
            <w:tcW w:w="3686" w:type="dxa"/>
          </w:tcPr>
          <w:p w14:paraId="3C65C5C8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сравнение, сопоставление (П), владение устной речью (К).</w:t>
            </w:r>
          </w:p>
        </w:tc>
        <w:tc>
          <w:tcPr>
            <w:tcW w:w="2147" w:type="dxa"/>
          </w:tcPr>
          <w:p w14:paraId="649ADC67" w14:textId="73026ADD" w:rsidR="008468F4" w:rsidRPr="00693350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468F4" w:rsidRPr="00225F5A" w14:paraId="712E49B9" w14:textId="445BC145" w:rsidTr="00762DB9">
        <w:trPr>
          <w:jc w:val="center"/>
        </w:trPr>
        <w:tc>
          <w:tcPr>
            <w:tcW w:w="1045" w:type="dxa"/>
            <w:vAlign w:val="center"/>
          </w:tcPr>
          <w:p w14:paraId="5AF6F60E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27-28</w:t>
            </w:r>
          </w:p>
        </w:tc>
        <w:tc>
          <w:tcPr>
            <w:tcW w:w="2977" w:type="dxa"/>
          </w:tcPr>
          <w:p w14:paraId="4F4A4E14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Р/р Работа с информацией</w:t>
            </w:r>
          </w:p>
          <w:p w14:paraId="70A22AAE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84C581D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3DD1099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3544" w:type="dxa"/>
          </w:tcPr>
          <w:p w14:paraId="12D2A30A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писать сочинение-рассуждение на заданную тему.</w:t>
            </w:r>
          </w:p>
        </w:tc>
        <w:tc>
          <w:tcPr>
            <w:tcW w:w="3686" w:type="dxa"/>
          </w:tcPr>
          <w:p w14:paraId="35C567DD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учебной задачи (Р), поиск и извлечение информации, просмотровое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изучающее чтение, сравнение (П),  владение письменной речью (К). </w:t>
            </w:r>
          </w:p>
        </w:tc>
        <w:tc>
          <w:tcPr>
            <w:tcW w:w="2147" w:type="dxa"/>
          </w:tcPr>
          <w:p w14:paraId="0F12582D" w14:textId="0C98FAA4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3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</w:t>
              </w:r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lastRenderedPageBreak/>
                <w:t>://rosuchebnik.ru/material/40-saytov-kotorye-oblegchat-rabotu-uchitelya/</w:t>
              </w:r>
            </w:hyperlink>
          </w:p>
        </w:tc>
      </w:tr>
      <w:tr w:rsidR="008468F4" w:rsidRPr="00225F5A" w14:paraId="75B641D7" w14:textId="4FD08940" w:rsidTr="00762DB9">
        <w:trPr>
          <w:jc w:val="center"/>
        </w:trPr>
        <w:tc>
          <w:tcPr>
            <w:tcW w:w="1045" w:type="dxa"/>
            <w:vAlign w:val="center"/>
          </w:tcPr>
          <w:p w14:paraId="17CF2024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29-30</w:t>
            </w:r>
          </w:p>
        </w:tc>
        <w:tc>
          <w:tcPr>
            <w:tcW w:w="2977" w:type="dxa"/>
          </w:tcPr>
          <w:p w14:paraId="0010C825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Правописание гласных перед Н и НН в причастиях. ВПМ</w:t>
            </w:r>
          </w:p>
        </w:tc>
        <w:tc>
          <w:tcPr>
            <w:tcW w:w="992" w:type="dxa"/>
          </w:tcPr>
          <w:p w14:paraId="1EDAD65C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4C5E53A0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Формирование правописных умений, развитие умений анализировать языковой материал.</w:t>
            </w:r>
          </w:p>
        </w:tc>
        <w:tc>
          <w:tcPr>
            <w:tcW w:w="3686" w:type="dxa"/>
          </w:tcPr>
          <w:p w14:paraId="59BAFE2F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147" w:type="dxa"/>
          </w:tcPr>
          <w:p w14:paraId="0E2E3558" w14:textId="3592B2B8" w:rsidR="008468F4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693350" w:rsidRPr="00225F5A" w14:paraId="13275891" w14:textId="34804F3C" w:rsidTr="00762DB9">
        <w:trPr>
          <w:jc w:val="center"/>
        </w:trPr>
        <w:tc>
          <w:tcPr>
            <w:tcW w:w="1045" w:type="dxa"/>
            <w:vAlign w:val="center"/>
          </w:tcPr>
          <w:p w14:paraId="6C08BD1B" w14:textId="77777777" w:rsidR="00693350" w:rsidRPr="00225F5A" w:rsidRDefault="00693350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31-32</w:t>
            </w:r>
          </w:p>
        </w:tc>
        <w:tc>
          <w:tcPr>
            <w:tcW w:w="2977" w:type="dxa"/>
          </w:tcPr>
          <w:p w14:paraId="264B9325" w14:textId="77777777" w:rsidR="00693350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Правописание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Н и НН </w:t>
            </w: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полных причастиях и отглагольных прилагательных </w:t>
            </w:r>
          </w:p>
        </w:tc>
        <w:tc>
          <w:tcPr>
            <w:tcW w:w="992" w:type="dxa"/>
          </w:tcPr>
          <w:p w14:paraId="3C58C04B" w14:textId="77777777" w:rsidR="00693350" w:rsidRPr="00225F5A" w:rsidRDefault="00693350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33D5CC85" w14:textId="77777777" w:rsidR="00693350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Формирование правописных умений, развитие умений анализировать языковой материал.</w:t>
            </w:r>
          </w:p>
        </w:tc>
        <w:tc>
          <w:tcPr>
            <w:tcW w:w="3686" w:type="dxa"/>
          </w:tcPr>
          <w:p w14:paraId="2C13EAE7" w14:textId="77777777" w:rsidR="00693350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классификация, преобразование информации (П).</w:t>
            </w:r>
          </w:p>
        </w:tc>
        <w:tc>
          <w:tcPr>
            <w:tcW w:w="2147" w:type="dxa"/>
            <w:vMerge w:val="restart"/>
          </w:tcPr>
          <w:p w14:paraId="396C7EF3" w14:textId="573EA846" w:rsidR="00693350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693350" w:rsidRPr="00225F5A" w14:paraId="7A7D07D7" w14:textId="3C213C81" w:rsidTr="00762DB9">
        <w:trPr>
          <w:jc w:val="center"/>
        </w:trPr>
        <w:tc>
          <w:tcPr>
            <w:tcW w:w="1045" w:type="dxa"/>
            <w:vAlign w:val="center"/>
          </w:tcPr>
          <w:p w14:paraId="677D7270" w14:textId="77777777" w:rsidR="00693350" w:rsidRPr="00225F5A" w:rsidRDefault="00693350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77" w:type="dxa"/>
          </w:tcPr>
          <w:p w14:paraId="529C22A1" w14:textId="77777777" w:rsidR="00693350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Правописание Н и НН в кратких причастиях и отглагольных прилагательных </w:t>
            </w:r>
          </w:p>
        </w:tc>
        <w:tc>
          <w:tcPr>
            <w:tcW w:w="992" w:type="dxa"/>
          </w:tcPr>
          <w:p w14:paraId="4AE96290" w14:textId="77777777" w:rsidR="00693350" w:rsidRPr="00225F5A" w:rsidRDefault="00693350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7677139D" w14:textId="77777777" w:rsidR="00693350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Формирование правописных умений, развитие умений анализировать языковой материал.</w:t>
            </w:r>
          </w:p>
        </w:tc>
        <w:tc>
          <w:tcPr>
            <w:tcW w:w="3686" w:type="dxa"/>
          </w:tcPr>
          <w:p w14:paraId="51385E0D" w14:textId="77777777" w:rsidR="00693350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147" w:type="dxa"/>
            <w:vMerge/>
          </w:tcPr>
          <w:p w14:paraId="621AEA11" w14:textId="77777777" w:rsidR="00693350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8F4" w:rsidRPr="00225F5A" w14:paraId="233ADF32" w14:textId="521C386A" w:rsidTr="00762DB9">
        <w:trPr>
          <w:jc w:val="center"/>
        </w:trPr>
        <w:tc>
          <w:tcPr>
            <w:tcW w:w="1045" w:type="dxa"/>
            <w:vAlign w:val="center"/>
          </w:tcPr>
          <w:p w14:paraId="29A2AB42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77" w:type="dxa"/>
          </w:tcPr>
          <w:p w14:paraId="6090C908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Морфологический разбор причастия </w:t>
            </w:r>
          </w:p>
        </w:tc>
        <w:tc>
          <w:tcPr>
            <w:tcW w:w="992" w:type="dxa"/>
          </w:tcPr>
          <w:p w14:paraId="2D7D31BE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36EA06D6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выполнять морфологический разбор причастия.</w:t>
            </w:r>
          </w:p>
          <w:p w14:paraId="4B151E27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43292EA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учебной задачи (Р), поиск и извлечение информации, просмотровое и изучающее чтение, сравнение (П),  участие в коллективном обсуждении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(К).</w:t>
            </w:r>
          </w:p>
        </w:tc>
        <w:tc>
          <w:tcPr>
            <w:tcW w:w="2147" w:type="dxa"/>
          </w:tcPr>
          <w:p w14:paraId="1FAD2189" w14:textId="7F03021F" w:rsidR="008468F4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8468F4" w:rsidRPr="00225F5A" w14:paraId="201BBEB1" w14:textId="7F5526EE" w:rsidTr="00762DB9">
        <w:trPr>
          <w:jc w:val="center"/>
        </w:trPr>
        <w:tc>
          <w:tcPr>
            <w:tcW w:w="1045" w:type="dxa"/>
            <w:vAlign w:val="center"/>
          </w:tcPr>
          <w:p w14:paraId="24913FE2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2977" w:type="dxa"/>
          </w:tcPr>
          <w:p w14:paraId="734C75D9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Правописание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>не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 с причастиями. ВПМ </w:t>
            </w:r>
          </w:p>
        </w:tc>
        <w:tc>
          <w:tcPr>
            <w:tcW w:w="992" w:type="dxa"/>
          </w:tcPr>
          <w:p w14:paraId="5752013D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0006614C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использовать алгоритм правила правописания.</w:t>
            </w:r>
          </w:p>
        </w:tc>
        <w:tc>
          <w:tcPr>
            <w:tcW w:w="3686" w:type="dxa"/>
          </w:tcPr>
          <w:p w14:paraId="0FCF55D0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147" w:type="dxa"/>
          </w:tcPr>
          <w:p w14:paraId="00C37020" w14:textId="7EBE85F7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4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8468F4" w:rsidRPr="00225F5A" w14:paraId="7972524C" w14:textId="7DA7D7C4" w:rsidTr="00762DB9">
        <w:trPr>
          <w:jc w:val="center"/>
        </w:trPr>
        <w:tc>
          <w:tcPr>
            <w:tcW w:w="1045" w:type="dxa"/>
            <w:vAlign w:val="center"/>
          </w:tcPr>
          <w:p w14:paraId="636F6149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977" w:type="dxa"/>
          </w:tcPr>
          <w:p w14:paraId="42F4251B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Р/р Контрольное изложение (сжатое)</w:t>
            </w:r>
          </w:p>
        </w:tc>
        <w:tc>
          <w:tcPr>
            <w:tcW w:w="992" w:type="dxa"/>
          </w:tcPr>
          <w:p w14:paraId="2B4052C1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5DB376B3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понимать и передавать содержание прочитанного текста, соблюдая стилевое своеобразие и применяя сжатие.</w:t>
            </w:r>
          </w:p>
        </w:tc>
        <w:tc>
          <w:tcPr>
            <w:tcW w:w="3686" w:type="dxa"/>
          </w:tcPr>
          <w:p w14:paraId="48DDA0E5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Мотивация к изучению русского языка (Л), планирование последовательности действий (Р), слушание (П), владение письменной речью (К).</w:t>
            </w:r>
          </w:p>
        </w:tc>
        <w:tc>
          <w:tcPr>
            <w:tcW w:w="2147" w:type="dxa"/>
          </w:tcPr>
          <w:p w14:paraId="2B0D710A" w14:textId="0D1F28A4" w:rsidR="008468F4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8468F4" w:rsidRPr="00225F5A" w14:paraId="0FAD9FCF" w14:textId="6CBDAAB7" w:rsidTr="00762DB9">
        <w:trPr>
          <w:jc w:val="center"/>
        </w:trPr>
        <w:tc>
          <w:tcPr>
            <w:tcW w:w="1045" w:type="dxa"/>
            <w:vAlign w:val="center"/>
          </w:tcPr>
          <w:p w14:paraId="31CC1709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38</w:t>
            </w:r>
          </w:p>
          <w:p w14:paraId="7D9C7D9F" w14:textId="77777777" w:rsidR="008468F4" w:rsidRPr="00225F5A" w:rsidRDefault="008468F4" w:rsidP="00C312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78C364B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Буквы </w:t>
            </w:r>
            <w:r w:rsidRPr="00225F5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е</w:t>
            </w: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r w:rsidRPr="00225F5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ё </w:t>
            </w: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после шипящих в суффиксах страдательных причастий прошедшего времени </w:t>
            </w:r>
          </w:p>
        </w:tc>
        <w:tc>
          <w:tcPr>
            <w:tcW w:w="992" w:type="dxa"/>
          </w:tcPr>
          <w:p w14:paraId="590BCD10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34C6B55B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анализировать языковой материал  и самостоятельно формулировать правило.</w:t>
            </w:r>
          </w:p>
        </w:tc>
        <w:tc>
          <w:tcPr>
            <w:tcW w:w="3686" w:type="dxa"/>
          </w:tcPr>
          <w:p w14:paraId="46283608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сравнение, сопоставление (П), создание текста (К).</w:t>
            </w:r>
          </w:p>
        </w:tc>
        <w:tc>
          <w:tcPr>
            <w:tcW w:w="2147" w:type="dxa"/>
          </w:tcPr>
          <w:p w14:paraId="434B2EE8" w14:textId="415FA3E4" w:rsidR="008468F4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8468F4" w:rsidRPr="00225F5A" w14:paraId="05E94E5A" w14:textId="70A52879" w:rsidTr="00762DB9">
        <w:trPr>
          <w:jc w:val="center"/>
        </w:trPr>
        <w:tc>
          <w:tcPr>
            <w:tcW w:w="1045" w:type="dxa"/>
            <w:vAlign w:val="center"/>
          </w:tcPr>
          <w:p w14:paraId="12D885F1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2977" w:type="dxa"/>
          </w:tcPr>
          <w:p w14:paraId="17973BCE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Повторение темы «Причастие» . ВПМ</w:t>
            </w:r>
          </w:p>
        </w:tc>
        <w:tc>
          <w:tcPr>
            <w:tcW w:w="992" w:type="dxa"/>
          </w:tcPr>
          <w:p w14:paraId="1FDE0BBB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2474B9C3" w14:textId="77777777" w:rsidR="008468F4" w:rsidRPr="00225F5A" w:rsidRDefault="008468F4" w:rsidP="00C31270">
            <w:pPr>
              <w:snapToGrid w:val="0"/>
              <w:spacing w:after="0" w:line="240" w:lineRule="auto"/>
              <w:ind w:right="-84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выполнять тестовые задания.</w:t>
            </w:r>
          </w:p>
        </w:tc>
        <w:tc>
          <w:tcPr>
            <w:tcW w:w="3686" w:type="dxa"/>
          </w:tcPr>
          <w:p w14:paraId="2D07237D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учебной задачи, анализ и оценка собственной учебной деятельности (Р), просмотровое чтение (П), умение полно и точно выражать мысли (К).  </w:t>
            </w:r>
          </w:p>
        </w:tc>
        <w:tc>
          <w:tcPr>
            <w:tcW w:w="2147" w:type="dxa"/>
          </w:tcPr>
          <w:p w14:paraId="0B0E8D9E" w14:textId="160660DD" w:rsidR="008468F4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8468F4" w:rsidRPr="00225F5A" w14:paraId="61175EB0" w14:textId="28366C67" w:rsidTr="00762DB9">
        <w:trPr>
          <w:jc w:val="center"/>
        </w:trPr>
        <w:tc>
          <w:tcPr>
            <w:tcW w:w="1045" w:type="dxa"/>
            <w:vAlign w:val="center"/>
          </w:tcPr>
          <w:p w14:paraId="626F814D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41-42</w:t>
            </w:r>
          </w:p>
        </w:tc>
        <w:tc>
          <w:tcPr>
            <w:tcW w:w="2977" w:type="dxa"/>
          </w:tcPr>
          <w:p w14:paraId="6AC0400F" w14:textId="77777777" w:rsidR="008468F4" w:rsidRPr="00225F5A" w:rsidRDefault="008468F4" w:rsidP="00C312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Контрольный диктант по теме «Причастие». Работа над ошибками</w:t>
            </w:r>
          </w:p>
        </w:tc>
        <w:tc>
          <w:tcPr>
            <w:tcW w:w="992" w:type="dxa"/>
          </w:tcPr>
          <w:p w14:paraId="6C667E86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3310DD48" w14:textId="77777777" w:rsidR="008468F4" w:rsidRPr="00225F5A" w:rsidRDefault="008468F4" w:rsidP="00C3127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Проверка уровня сформированности умений образовывать причастия, использовать их в речи, правильно оформлять на письме.</w:t>
            </w:r>
          </w:p>
        </w:tc>
        <w:tc>
          <w:tcPr>
            <w:tcW w:w="3686" w:type="dxa"/>
          </w:tcPr>
          <w:p w14:paraId="2905DDB6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Мотивация к учению (Л), постановка и решение проблем (П), самооценка (Р), рефлексия (К).</w:t>
            </w:r>
          </w:p>
        </w:tc>
        <w:tc>
          <w:tcPr>
            <w:tcW w:w="2147" w:type="dxa"/>
          </w:tcPr>
          <w:p w14:paraId="4AE97333" w14:textId="3D2A2CD3" w:rsidR="008468F4" w:rsidRPr="00225F5A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</w:tbl>
    <w:p w14:paraId="58988264" w14:textId="77777777" w:rsidR="00C770E9" w:rsidRPr="007A7F42" w:rsidRDefault="00C770E9" w:rsidP="00C770E9">
      <w:pPr>
        <w:tabs>
          <w:tab w:val="left" w:pos="613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7F42">
        <w:rPr>
          <w:rFonts w:ascii="Times New Roman" w:hAnsi="Times New Roman" w:cs="Times New Roman"/>
          <w:bCs/>
          <w:sz w:val="28"/>
          <w:szCs w:val="28"/>
        </w:rPr>
        <w:t>Деепричастие (16 + 4 РР)</w:t>
      </w:r>
    </w:p>
    <w:tbl>
      <w:tblPr>
        <w:tblW w:w="14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9"/>
        <w:gridCol w:w="3023"/>
        <w:gridCol w:w="992"/>
        <w:gridCol w:w="3498"/>
        <w:gridCol w:w="3686"/>
        <w:gridCol w:w="2172"/>
      </w:tblGrid>
      <w:tr w:rsidR="008468F4" w:rsidRPr="00225F5A" w14:paraId="63695B92" w14:textId="325EFD82" w:rsidTr="00762DB9">
        <w:trPr>
          <w:jc w:val="center"/>
        </w:trPr>
        <w:tc>
          <w:tcPr>
            <w:tcW w:w="1069" w:type="dxa"/>
            <w:vAlign w:val="center"/>
          </w:tcPr>
          <w:p w14:paraId="6DCF2B37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43-44</w:t>
            </w:r>
          </w:p>
          <w:p w14:paraId="3FB9C49B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3" w:type="dxa"/>
          </w:tcPr>
          <w:p w14:paraId="54B8503D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Понятие о деепричастии</w:t>
            </w:r>
          </w:p>
        </w:tc>
        <w:tc>
          <w:tcPr>
            <w:tcW w:w="992" w:type="dxa"/>
          </w:tcPr>
          <w:p w14:paraId="3DEB1D83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8" w:type="dxa"/>
          </w:tcPr>
          <w:p w14:paraId="7FD7ECE6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опознавать деепричастие как особую форму глагола.</w:t>
            </w:r>
          </w:p>
        </w:tc>
        <w:tc>
          <w:tcPr>
            <w:tcW w:w="3686" w:type="dxa"/>
          </w:tcPr>
          <w:p w14:paraId="19A82A3E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универсальные логические действия (П), умение участвовать в коллективном обсуждении (К).</w:t>
            </w:r>
          </w:p>
        </w:tc>
        <w:tc>
          <w:tcPr>
            <w:tcW w:w="2172" w:type="dxa"/>
          </w:tcPr>
          <w:p w14:paraId="013037DA" w14:textId="75D2B312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5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8468F4" w:rsidRPr="00225F5A" w14:paraId="12F160F6" w14:textId="0B3A23AA" w:rsidTr="00762DB9">
        <w:trPr>
          <w:jc w:val="center"/>
        </w:trPr>
        <w:tc>
          <w:tcPr>
            <w:tcW w:w="1069" w:type="dxa"/>
            <w:vAlign w:val="center"/>
          </w:tcPr>
          <w:p w14:paraId="5BEAE214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45-47</w:t>
            </w:r>
          </w:p>
        </w:tc>
        <w:tc>
          <w:tcPr>
            <w:tcW w:w="3023" w:type="dxa"/>
          </w:tcPr>
          <w:p w14:paraId="5CF004A3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Деепричастный оборот. ВПМ </w:t>
            </w:r>
          </w:p>
        </w:tc>
        <w:tc>
          <w:tcPr>
            <w:tcW w:w="992" w:type="dxa"/>
          </w:tcPr>
          <w:p w14:paraId="7EEEC637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98" w:type="dxa"/>
          </w:tcPr>
          <w:p w14:paraId="2937267D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опознавать деепричастные обороты, правильно расставлять знаки препинания.</w:t>
            </w:r>
          </w:p>
        </w:tc>
        <w:tc>
          <w:tcPr>
            <w:tcW w:w="3686" w:type="dxa"/>
          </w:tcPr>
          <w:p w14:paraId="43CC62A6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172" w:type="dxa"/>
          </w:tcPr>
          <w:p w14:paraId="5076E728" w14:textId="1A5FE0B8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6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8468F4" w:rsidRPr="00225F5A" w14:paraId="03D7AA46" w14:textId="0F6581E8" w:rsidTr="00762DB9">
        <w:trPr>
          <w:jc w:val="center"/>
        </w:trPr>
        <w:tc>
          <w:tcPr>
            <w:tcW w:w="1069" w:type="dxa"/>
            <w:vAlign w:val="center"/>
          </w:tcPr>
          <w:p w14:paraId="51216AFF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48</w:t>
            </w:r>
          </w:p>
        </w:tc>
        <w:tc>
          <w:tcPr>
            <w:tcW w:w="3023" w:type="dxa"/>
          </w:tcPr>
          <w:p w14:paraId="0A12AA3B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Р/р Тезисный план текста. </w:t>
            </w:r>
          </w:p>
        </w:tc>
        <w:tc>
          <w:tcPr>
            <w:tcW w:w="992" w:type="dxa"/>
          </w:tcPr>
          <w:p w14:paraId="09195B00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98" w:type="dxa"/>
          </w:tcPr>
          <w:p w14:paraId="2CC4C001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Умение составлять тезисный план текста. </w:t>
            </w:r>
          </w:p>
        </w:tc>
        <w:tc>
          <w:tcPr>
            <w:tcW w:w="3686" w:type="dxa"/>
          </w:tcPr>
          <w:p w14:paraId="1306B843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Выбор нравственно-эстетических ориентиров (Л), планирование последовательности действий (Р), просмотровое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смысловое чтение (П), умение полно и точно выражать мысли (К).</w:t>
            </w:r>
          </w:p>
        </w:tc>
        <w:tc>
          <w:tcPr>
            <w:tcW w:w="2172" w:type="dxa"/>
          </w:tcPr>
          <w:p w14:paraId="44355834" w14:textId="02182F94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Презентация</w:t>
            </w:r>
          </w:p>
        </w:tc>
      </w:tr>
      <w:tr w:rsidR="008468F4" w:rsidRPr="00225F5A" w14:paraId="225EAEC3" w14:textId="0D35EA4E" w:rsidTr="00762DB9">
        <w:trPr>
          <w:trHeight w:val="736"/>
          <w:jc w:val="center"/>
        </w:trPr>
        <w:tc>
          <w:tcPr>
            <w:tcW w:w="1069" w:type="dxa"/>
            <w:vAlign w:val="center"/>
          </w:tcPr>
          <w:p w14:paraId="03AC014C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49-50</w:t>
            </w:r>
          </w:p>
        </w:tc>
        <w:tc>
          <w:tcPr>
            <w:tcW w:w="3023" w:type="dxa"/>
          </w:tcPr>
          <w:p w14:paraId="78BA671F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Правописание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 деепричастиями. ВПМ</w:t>
            </w:r>
          </w:p>
          <w:p w14:paraId="2212F80A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CC26123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8" w:type="dxa"/>
          </w:tcPr>
          <w:p w14:paraId="58155CD2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анализировать языковой материал  и самостоятельно формулировать правило.</w:t>
            </w:r>
          </w:p>
        </w:tc>
        <w:tc>
          <w:tcPr>
            <w:tcW w:w="3686" w:type="dxa"/>
          </w:tcPr>
          <w:p w14:paraId="4696CDB7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сравнение, сопоставление, классификация (П), умение полно и точно выражать мысли (К).</w:t>
            </w:r>
          </w:p>
        </w:tc>
        <w:tc>
          <w:tcPr>
            <w:tcW w:w="2172" w:type="dxa"/>
          </w:tcPr>
          <w:p w14:paraId="686A764B" w14:textId="61EB9324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8468F4" w:rsidRPr="00225F5A" w14:paraId="6D7CDF02" w14:textId="65E2760F" w:rsidTr="00762DB9">
        <w:trPr>
          <w:jc w:val="center"/>
        </w:trPr>
        <w:tc>
          <w:tcPr>
            <w:tcW w:w="1069" w:type="dxa"/>
            <w:vAlign w:val="center"/>
          </w:tcPr>
          <w:p w14:paraId="25633B0B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3023" w:type="dxa"/>
          </w:tcPr>
          <w:p w14:paraId="6ADCE46B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Деепричастия совершенного и несовершенного вида </w:t>
            </w:r>
          </w:p>
        </w:tc>
        <w:tc>
          <w:tcPr>
            <w:tcW w:w="992" w:type="dxa"/>
          </w:tcPr>
          <w:p w14:paraId="3733CB64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8" w:type="dxa"/>
          </w:tcPr>
          <w:p w14:paraId="590E922B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образовывать деепричастия.</w:t>
            </w:r>
          </w:p>
        </w:tc>
        <w:tc>
          <w:tcPr>
            <w:tcW w:w="3686" w:type="dxa"/>
          </w:tcPr>
          <w:p w14:paraId="1F0A6978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сравнение, сопоставление, классификация (П), умение полно и точно выражать мысли (К).</w:t>
            </w:r>
          </w:p>
        </w:tc>
        <w:tc>
          <w:tcPr>
            <w:tcW w:w="2172" w:type="dxa"/>
          </w:tcPr>
          <w:p w14:paraId="3BD7FB6A" w14:textId="67C67091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7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8468F4" w:rsidRPr="00225F5A" w14:paraId="5D0EC856" w14:textId="3D0CE2B9" w:rsidTr="00762DB9">
        <w:trPr>
          <w:jc w:val="center"/>
        </w:trPr>
        <w:tc>
          <w:tcPr>
            <w:tcW w:w="1069" w:type="dxa"/>
            <w:vAlign w:val="center"/>
          </w:tcPr>
          <w:p w14:paraId="6A843554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023" w:type="dxa"/>
          </w:tcPr>
          <w:p w14:paraId="6CFEBD0B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Р/р Сочинение-описание картины</w:t>
            </w:r>
          </w:p>
        </w:tc>
        <w:tc>
          <w:tcPr>
            <w:tcW w:w="992" w:type="dxa"/>
          </w:tcPr>
          <w:p w14:paraId="03A72D8F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98" w:type="dxa"/>
          </w:tcPr>
          <w:p w14:paraId="3F8B836B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Развитие умения создавать текст-описание.</w:t>
            </w:r>
          </w:p>
        </w:tc>
        <w:tc>
          <w:tcPr>
            <w:tcW w:w="3686" w:type="dxa"/>
          </w:tcPr>
          <w:p w14:paraId="663D69C0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Самоопределение (Л), формулирование проблемы и выбор способов ее решения (П), монологическая речь, письменная речь (К).</w:t>
            </w:r>
          </w:p>
        </w:tc>
        <w:tc>
          <w:tcPr>
            <w:tcW w:w="2172" w:type="dxa"/>
          </w:tcPr>
          <w:p w14:paraId="3262B31E" w14:textId="580F68AB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8468F4" w:rsidRPr="00225F5A" w14:paraId="1F0F265E" w14:textId="0C510469" w:rsidTr="00762DB9">
        <w:trPr>
          <w:jc w:val="center"/>
        </w:trPr>
        <w:tc>
          <w:tcPr>
            <w:tcW w:w="1069" w:type="dxa"/>
            <w:vAlign w:val="center"/>
          </w:tcPr>
          <w:p w14:paraId="1B286010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54-55</w:t>
            </w:r>
          </w:p>
        </w:tc>
        <w:tc>
          <w:tcPr>
            <w:tcW w:w="3023" w:type="dxa"/>
          </w:tcPr>
          <w:p w14:paraId="76FA10F6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Рассуждение и его виды </w:t>
            </w:r>
          </w:p>
        </w:tc>
        <w:tc>
          <w:tcPr>
            <w:tcW w:w="992" w:type="dxa"/>
          </w:tcPr>
          <w:p w14:paraId="7269B4AF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8" w:type="dxa"/>
          </w:tcPr>
          <w:p w14:paraId="5C459F93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создавать текст определённого функционально-смыслового типа речи.</w:t>
            </w:r>
          </w:p>
        </w:tc>
        <w:tc>
          <w:tcPr>
            <w:tcW w:w="3686" w:type="dxa"/>
          </w:tcPr>
          <w:p w14:paraId="7607A9EF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к учению (Л), планирование последовательности действий (Р), поиск информации (П), владение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нормами речи (К).</w:t>
            </w:r>
          </w:p>
        </w:tc>
        <w:tc>
          <w:tcPr>
            <w:tcW w:w="2172" w:type="dxa"/>
          </w:tcPr>
          <w:p w14:paraId="1B22E4D2" w14:textId="4DEA6AB8" w:rsidR="008468F4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8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</w:t>
              </w:r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lastRenderedPageBreak/>
                <w:t>saytov-kotorye-oblegchat-rabotu-uchitelya/</w:t>
              </w:r>
            </w:hyperlink>
          </w:p>
        </w:tc>
      </w:tr>
      <w:tr w:rsidR="008468F4" w:rsidRPr="00225F5A" w14:paraId="4AB3A476" w14:textId="3747A1B5" w:rsidTr="00762DB9">
        <w:trPr>
          <w:jc w:val="center"/>
        </w:trPr>
        <w:tc>
          <w:tcPr>
            <w:tcW w:w="1069" w:type="dxa"/>
            <w:vAlign w:val="center"/>
          </w:tcPr>
          <w:p w14:paraId="233FB765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56-57</w:t>
            </w:r>
          </w:p>
        </w:tc>
        <w:tc>
          <w:tcPr>
            <w:tcW w:w="3023" w:type="dxa"/>
          </w:tcPr>
          <w:p w14:paraId="5E6B6FF6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Р/р Сочинение-рассуждение</w:t>
            </w:r>
          </w:p>
        </w:tc>
        <w:tc>
          <w:tcPr>
            <w:tcW w:w="992" w:type="dxa"/>
          </w:tcPr>
          <w:p w14:paraId="5AB31B24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498" w:type="dxa"/>
          </w:tcPr>
          <w:p w14:paraId="242507B3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создавать текст определённого функционально-смыслового типа речи.</w:t>
            </w:r>
          </w:p>
        </w:tc>
        <w:tc>
          <w:tcPr>
            <w:tcW w:w="3686" w:type="dxa"/>
          </w:tcPr>
          <w:p w14:paraId="3BA52CC7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нормами речи (К).</w:t>
            </w:r>
          </w:p>
        </w:tc>
        <w:tc>
          <w:tcPr>
            <w:tcW w:w="2172" w:type="dxa"/>
          </w:tcPr>
          <w:p w14:paraId="5213753E" w14:textId="2EE78F5E" w:rsidR="008468F4" w:rsidRPr="00693350" w:rsidRDefault="00693350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468F4" w:rsidRPr="00225F5A" w14:paraId="108F5CF8" w14:textId="4097AB68" w:rsidTr="00762DB9">
        <w:trPr>
          <w:jc w:val="center"/>
        </w:trPr>
        <w:tc>
          <w:tcPr>
            <w:tcW w:w="1069" w:type="dxa"/>
            <w:vAlign w:val="center"/>
          </w:tcPr>
          <w:p w14:paraId="68B9185C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023" w:type="dxa"/>
          </w:tcPr>
          <w:p w14:paraId="1FE864EE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Морфологический разбор деепричастия </w:t>
            </w:r>
          </w:p>
        </w:tc>
        <w:tc>
          <w:tcPr>
            <w:tcW w:w="992" w:type="dxa"/>
          </w:tcPr>
          <w:p w14:paraId="3174BA54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98" w:type="dxa"/>
          </w:tcPr>
          <w:p w14:paraId="661D075F" w14:textId="77777777" w:rsidR="008468F4" w:rsidRPr="00225F5A" w:rsidRDefault="008468F4" w:rsidP="00C312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выполнять морфологический разбор деепричастия.</w:t>
            </w:r>
          </w:p>
          <w:p w14:paraId="02B0C612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2AB4BFF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поиск и извлечение информации, просмотровое и изучающее чтение, сравнение (П),  участие в коллективном обсуждении (К).</w:t>
            </w:r>
          </w:p>
        </w:tc>
        <w:tc>
          <w:tcPr>
            <w:tcW w:w="2172" w:type="dxa"/>
          </w:tcPr>
          <w:p w14:paraId="15979A50" w14:textId="4B638739" w:rsidR="008468F4" w:rsidRPr="00693350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468F4" w:rsidRPr="00225F5A" w14:paraId="1A00433E" w14:textId="0310F181" w:rsidTr="00762DB9">
        <w:trPr>
          <w:jc w:val="center"/>
        </w:trPr>
        <w:tc>
          <w:tcPr>
            <w:tcW w:w="1069" w:type="dxa"/>
            <w:vAlign w:val="center"/>
          </w:tcPr>
          <w:p w14:paraId="66EE4CB7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3023" w:type="dxa"/>
          </w:tcPr>
          <w:p w14:paraId="5F01F247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темы «Деепричастие». ВПМ </w:t>
            </w:r>
          </w:p>
        </w:tc>
        <w:tc>
          <w:tcPr>
            <w:tcW w:w="992" w:type="dxa"/>
          </w:tcPr>
          <w:p w14:paraId="68B879EA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8" w:type="dxa"/>
          </w:tcPr>
          <w:p w14:paraId="0829E3F9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выполнять тестовые задания.</w:t>
            </w:r>
          </w:p>
        </w:tc>
        <w:tc>
          <w:tcPr>
            <w:tcW w:w="3686" w:type="dxa"/>
          </w:tcPr>
          <w:p w14:paraId="4A1B7264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учебной задачи, анализ и оценка собственной учебной деятельности (Р), просмотровое чтение (П), умение полно и точно выражать мысли (К).  </w:t>
            </w:r>
          </w:p>
        </w:tc>
        <w:tc>
          <w:tcPr>
            <w:tcW w:w="2172" w:type="dxa"/>
          </w:tcPr>
          <w:p w14:paraId="3C0D8E12" w14:textId="68421D1B" w:rsidR="008468F4" w:rsidRPr="00693350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468F4" w:rsidRPr="00225F5A" w14:paraId="3AA602C7" w14:textId="7AF5D4A5" w:rsidTr="00762DB9">
        <w:trPr>
          <w:trHeight w:val="1125"/>
          <w:jc w:val="center"/>
        </w:trPr>
        <w:tc>
          <w:tcPr>
            <w:tcW w:w="1069" w:type="dxa"/>
            <w:vAlign w:val="center"/>
          </w:tcPr>
          <w:p w14:paraId="17205DFE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61</w:t>
            </w:r>
          </w:p>
        </w:tc>
        <w:tc>
          <w:tcPr>
            <w:tcW w:w="3023" w:type="dxa"/>
          </w:tcPr>
          <w:p w14:paraId="4FC2A327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Промежуточная аттестация 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полугодие. </w:t>
            </w: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Контрольная работа по теме «Деепричастие». </w:t>
            </w:r>
          </w:p>
        </w:tc>
        <w:tc>
          <w:tcPr>
            <w:tcW w:w="992" w:type="dxa"/>
          </w:tcPr>
          <w:p w14:paraId="78F9ECC0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98" w:type="dxa"/>
            <w:vMerge w:val="restart"/>
          </w:tcPr>
          <w:p w14:paraId="26FC7CEF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Умение анализировать грамматические формы, образовывать деепричастия, использовать их в речи,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правильно оформлять на письме.</w:t>
            </w:r>
          </w:p>
        </w:tc>
        <w:tc>
          <w:tcPr>
            <w:tcW w:w="3686" w:type="dxa"/>
            <w:vMerge w:val="restart"/>
          </w:tcPr>
          <w:p w14:paraId="3F51A7FA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Мотивация к учению (Л), формулирование цели деятельности (Р), извлечение необходимой информации (П), умение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вступать в диалог,  рефлексия (К).</w:t>
            </w:r>
          </w:p>
        </w:tc>
        <w:tc>
          <w:tcPr>
            <w:tcW w:w="2172" w:type="dxa"/>
            <w:vMerge w:val="restart"/>
          </w:tcPr>
          <w:p w14:paraId="43EBB813" w14:textId="02C99B28" w:rsidR="008468F4" w:rsidRPr="00693350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https://урок.рф</w:t>
            </w:r>
          </w:p>
        </w:tc>
      </w:tr>
      <w:tr w:rsidR="008468F4" w:rsidRPr="00225F5A" w14:paraId="5A023A6C" w14:textId="7BC858C2" w:rsidTr="00762DB9">
        <w:trPr>
          <w:trHeight w:val="1125"/>
          <w:jc w:val="center"/>
        </w:trPr>
        <w:tc>
          <w:tcPr>
            <w:tcW w:w="1069" w:type="dxa"/>
            <w:vAlign w:val="center"/>
          </w:tcPr>
          <w:p w14:paraId="0DC567C9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62</w:t>
            </w:r>
          </w:p>
        </w:tc>
        <w:tc>
          <w:tcPr>
            <w:tcW w:w="3023" w:type="dxa"/>
          </w:tcPr>
          <w:p w14:paraId="692B352D" w14:textId="77777777" w:rsidR="008468F4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над ошибками</w:t>
            </w:r>
          </w:p>
        </w:tc>
        <w:tc>
          <w:tcPr>
            <w:tcW w:w="992" w:type="dxa"/>
          </w:tcPr>
          <w:p w14:paraId="39A3F12A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98" w:type="dxa"/>
            <w:vMerge/>
          </w:tcPr>
          <w:p w14:paraId="6167AEB9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14:paraId="61A6E092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  <w:vMerge/>
          </w:tcPr>
          <w:p w14:paraId="5002153E" w14:textId="77777777" w:rsidR="008468F4" w:rsidRPr="00693350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8824F7" w14:textId="77777777" w:rsidR="00C770E9" w:rsidRPr="007A7F42" w:rsidRDefault="00C770E9" w:rsidP="00C770E9">
      <w:pPr>
        <w:tabs>
          <w:tab w:val="left" w:pos="6135"/>
        </w:tabs>
        <w:rPr>
          <w:rFonts w:ascii="Times New Roman" w:hAnsi="Times New Roman" w:cs="Times New Roman"/>
          <w:bCs/>
          <w:sz w:val="28"/>
          <w:szCs w:val="28"/>
        </w:rPr>
      </w:pPr>
      <w:r w:rsidRPr="007A7F4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Наречие (22 + 4 РР)</w:t>
      </w:r>
    </w:p>
    <w:tbl>
      <w:tblPr>
        <w:tblW w:w="14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88"/>
        <w:gridCol w:w="2977"/>
        <w:gridCol w:w="992"/>
        <w:gridCol w:w="3969"/>
        <w:gridCol w:w="3255"/>
        <w:gridCol w:w="6"/>
        <w:gridCol w:w="2191"/>
      </w:tblGrid>
      <w:tr w:rsidR="003E44CA" w:rsidRPr="00225F5A" w14:paraId="4CAF317D" w14:textId="254AAC94" w:rsidTr="00762DB9">
        <w:trPr>
          <w:jc w:val="center"/>
        </w:trPr>
        <w:tc>
          <w:tcPr>
            <w:tcW w:w="1088" w:type="dxa"/>
            <w:vAlign w:val="center"/>
          </w:tcPr>
          <w:p w14:paraId="5BFEE880" w14:textId="77777777" w:rsidR="003E44CA" w:rsidRPr="00225F5A" w:rsidRDefault="003E44CA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77" w:type="dxa"/>
          </w:tcPr>
          <w:p w14:paraId="5D2A6F5C" w14:textId="77777777" w:rsidR="003E44CA" w:rsidRPr="00225F5A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Наречие как часть речи </w:t>
            </w:r>
          </w:p>
        </w:tc>
        <w:tc>
          <w:tcPr>
            <w:tcW w:w="992" w:type="dxa"/>
          </w:tcPr>
          <w:p w14:paraId="3FFEF5BD" w14:textId="77777777" w:rsidR="003E44CA" w:rsidRPr="00225F5A" w:rsidRDefault="003E44CA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33261AEB" w14:textId="77777777" w:rsidR="003E44CA" w:rsidRPr="00225F5A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 характеризовать значение, морфологические признаки наречия, отличать наречия от слов других частей речи.</w:t>
            </w:r>
          </w:p>
        </w:tc>
        <w:tc>
          <w:tcPr>
            <w:tcW w:w="3261" w:type="dxa"/>
            <w:gridSpan w:val="2"/>
          </w:tcPr>
          <w:p w14:paraId="57E3793E" w14:textId="77777777" w:rsidR="003E44CA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выдвижение аргументов, навык анализа (П), умение полно и точно выражать мысли (К).</w:t>
            </w:r>
          </w:p>
        </w:tc>
        <w:tc>
          <w:tcPr>
            <w:tcW w:w="2191" w:type="dxa"/>
            <w:vMerge w:val="restart"/>
          </w:tcPr>
          <w:p w14:paraId="3CCB6329" w14:textId="5FBAF230" w:rsidR="003E44CA" w:rsidRPr="00693350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19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3E44CA" w:rsidRPr="00225F5A" w14:paraId="0A3F1445" w14:textId="73CD7502" w:rsidTr="00762DB9">
        <w:trPr>
          <w:jc w:val="center"/>
        </w:trPr>
        <w:tc>
          <w:tcPr>
            <w:tcW w:w="1088" w:type="dxa"/>
            <w:vAlign w:val="center"/>
          </w:tcPr>
          <w:p w14:paraId="780A6CD0" w14:textId="77777777" w:rsidR="003E44CA" w:rsidRPr="00225F5A" w:rsidRDefault="003E44CA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977" w:type="dxa"/>
          </w:tcPr>
          <w:p w14:paraId="42FD50B0" w14:textId="77777777" w:rsidR="003E44CA" w:rsidRPr="00225F5A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Разряды наречий  по значению. ВПМ </w:t>
            </w:r>
          </w:p>
        </w:tc>
        <w:tc>
          <w:tcPr>
            <w:tcW w:w="992" w:type="dxa"/>
          </w:tcPr>
          <w:p w14:paraId="0B0D43C9" w14:textId="77777777" w:rsidR="003E44CA" w:rsidRPr="00225F5A" w:rsidRDefault="003E44CA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16EE3350" w14:textId="77777777" w:rsidR="003E44CA" w:rsidRPr="00225F5A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 определять разряды наречий, группировать наречия по заданным признакам.</w:t>
            </w:r>
          </w:p>
        </w:tc>
        <w:tc>
          <w:tcPr>
            <w:tcW w:w="3261" w:type="dxa"/>
            <w:gridSpan w:val="2"/>
          </w:tcPr>
          <w:p w14:paraId="4B334DDE" w14:textId="77777777" w:rsidR="003E44CA" w:rsidRPr="00225F5A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анализ, сравнение, выполнение упражнений (П), согласованное выполнение действий (К).</w:t>
            </w:r>
          </w:p>
        </w:tc>
        <w:tc>
          <w:tcPr>
            <w:tcW w:w="2191" w:type="dxa"/>
            <w:vMerge/>
          </w:tcPr>
          <w:p w14:paraId="2C0ECF81" w14:textId="77777777" w:rsidR="003E44CA" w:rsidRPr="00225F5A" w:rsidRDefault="003E44CA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8F4" w:rsidRPr="00225F5A" w14:paraId="12869CD0" w14:textId="5C64F253" w:rsidTr="00762DB9">
        <w:trPr>
          <w:jc w:val="center"/>
        </w:trPr>
        <w:tc>
          <w:tcPr>
            <w:tcW w:w="1088" w:type="dxa"/>
            <w:vAlign w:val="center"/>
          </w:tcPr>
          <w:p w14:paraId="30F94DA5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2977" w:type="dxa"/>
          </w:tcPr>
          <w:p w14:paraId="67247DB8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Р/р Контрольное сочинение-рассуждение</w:t>
            </w:r>
          </w:p>
        </w:tc>
        <w:tc>
          <w:tcPr>
            <w:tcW w:w="992" w:type="dxa"/>
          </w:tcPr>
          <w:p w14:paraId="7DF7E052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296599E2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создавать текст определённого функционально-смыслового типа речи.</w:t>
            </w:r>
          </w:p>
        </w:tc>
        <w:tc>
          <w:tcPr>
            <w:tcW w:w="3261" w:type="dxa"/>
            <w:gridSpan w:val="2"/>
          </w:tcPr>
          <w:p w14:paraId="39CD42C0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нормами речи (К).</w:t>
            </w:r>
          </w:p>
        </w:tc>
        <w:tc>
          <w:tcPr>
            <w:tcW w:w="2191" w:type="dxa"/>
          </w:tcPr>
          <w:p w14:paraId="27B146CD" w14:textId="2838A109" w:rsidR="008468F4" w:rsidRPr="00693350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sz w:val="28"/>
                <w:szCs w:val="28"/>
              </w:rPr>
              <w:t>https://урок.рф</w:t>
            </w:r>
          </w:p>
        </w:tc>
      </w:tr>
      <w:tr w:rsidR="008468F4" w:rsidRPr="00225F5A" w14:paraId="23B1FEA3" w14:textId="0F7F38AC" w:rsidTr="00762DB9">
        <w:trPr>
          <w:jc w:val="center"/>
        </w:trPr>
        <w:tc>
          <w:tcPr>
            <w:tcW w:w="1088" w:type="dxa"/>
            <w:vAlign w:val="center"/>
          </w:tcPr>
          <w:p w14:paraId="513AA1F7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67-68</w:t>
            </w:r>
          </w:p>
        </w:tc>
        <w:tc>
          <w:tcPr>
            <w:tcW w:w="2977" w:type="dxa"/>
          </w:tcPr>
          <w:p w14:paraId="516468BB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Степени сравнения наречий </w:t>
            </w:r>
          </w:p>
        </w:tc>
        <w:tc>
          <w:tcPr>
            <w:tcW w:w="992" w:type="dxa"/>
          </w:tcPr>
          <w:p w14:paraId="1412AC45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2B67A0D8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Умение распознавать и образовывать формы сравнительной степени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наречий.</w:t>
            </w:r>
          </w:p>
        </w:tc>
        <w:tc>
          <w:tcPr>
            <w:tcW w:w="3261" w:type="dxa"/>
            <w:gridSpan w:val="2"/>
          </w:tcPr>
          <w:p w14:paraId="419246C6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Постановка учебной задачи (Р), анализ, сравнение, выполнение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упражнений (П), согласованное выполнение действий (К).</w:t>
            </w:r>
          </w:p>
        </w:tc>
        <w:tc>
          <w:tcPr>
            <w:tcW w:w="2191" w:type="dxa"/>
          </w:tcPr>
          <w:p w14:paraId="1EADE2D2" w14:textId="39F0D45A" w:rsidR="008468F4" w:rsidRPr="00693350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20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</w:t>
              </w:r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lastRenderedPageBreak/>
                <w:t>//rosuchebnik.ru/material/40-saytov-kotorye-oblegchat-rabotu-uchitelya/</w:t>
              </w:r>
            </w:hyperlink>
          </w:p>
        </w:tc>
      </w:tr>
      <w:tr w:rsidR="008468F4" w:rsidRPr="00225F5A" w14:paraId="0B3CC754" w14:textId="378CCBB2" w:rsidTr="00762DB9">
        <w:trPr>
          <w:jc w:val="center"/>
        </w:trPr>
        <w:tc>
          <w:tcPr>
            <w:tcW w:w="1088" w:type="dxa"/>
            <w:vAlign w:val="center"/>
          </w:tcPr>
          <w:p w14:paraId="7E826B7C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69-70</w:t>
            </w:r>
          </w:p>
        </w:tc>
        <w:tc>
          <w:tcPr>
            <w:tcW w:w="2977" w:type="dxa"/>
          </w:tcPr>
          <w:p w14:paraId="6C625DB2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Слитное и раздельное написание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с наречиями на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 (е) </w:t>
            </w:r>
          </w:p>
        </w:tc>
        <w:tc>
          <w:tcPr>
            <w:tcW w:w="992" w:type="dxa"/>
          </w:tcPr>
          <w:p w14:paraId="14B15400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71F051D9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использовать алгоритм правила правописания.</w:t>
            </w:r>
          </w:p>
        </w:tc>
        <w:tc>
          <w:tcPr>
            <w:tcW w:w="3261" w:type="dxa"/>
            <w:gridSpan w:val="2"/>
          </w:tcPr>
          <w:p w14:paraId="2B80E779" w14:textId="77777777" w:rsidR="008468F4" w:rsidRPr="00225F5A" w:rsidRDefault="008468F4" w:rsidP="00C3127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сравнение, сопоставление, классификация (П), умение полно и точно выражать мысли (К).</w:t>
            </w:r>
          </w:p>
        </w:tc>
        <w:tc>
          <w:tcPr>
            <w:tcW w:w="2191" w:type="dxa"/>
          </w:tcPr>
          <w:p w14:paraId="2F6F4C06" w14:textId="590060B4" w:rsidR="008468F4" w:rsidRPr="00225F5A" w:rsidRDefault="005921B5" w:rsidP="00C3127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8468F4" w:rsidRPr="00225F5A" w14:paraId="4A3C114C" w14:textId="17D8C64B" w:rsidTr="00762DB9">
        <w:trPr>
          <w:jc w:val="center"/>
        </w:trPr>
        <w:tc>
          <w:tcPr>
            <w:tcW w:w="1088" w:type="dxa"/>
            <w:vAlign w:val="center"/>
          </w:tcPr>
          <w:p w14:paraId="35B7A819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71-72</w:t>
            </w:r>
          </w:p>
        </w:tc>
        <w:tc>
          <w:tcPr>
            <w:tcW w:w="2977" w:type="dxa"/>
          </w:tcPr>
          <w:p w14:paraId="61B8A4F7" w14:textId="77777777" w:rsidR="008468F4" w:rsidRPr="00225F5A" w:rsidRDefault="008468F4" w:rsidP="00C31270">
            <w:pPr>
              <w:snapToGrid w:val="0"/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Морфологический разбор наречия </w:t>
            </w:r>
          </w:p>
        </w:tc>
        <w:tc>
          <w:tcPr>
            <w:tcW w:w="992" w:type="dxa"/>
          </w:tcPr>
          <w:p w14:paraId="039D886D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4D877844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 характеризовать значение, морфологические признаки наречия.</w:t>
            </w:r>
          </w:p>
        </w:tc>
        <w:tc>
          <w:tcPr>
            <w:tcW w:w="3261" w:type="dxa"/>
            <w:gridSpan w:val="2"/>
          </w:tcPr>
          <w:p w14:paraId="611DAB28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Мотивация к учению (Л), смысловое чтение, классификация, подведение под понятие (П), осуществление  самооценки (Р).</w:t>
            </w:r>
          </w:p>
        </w:tc>
        <w:tc>
          <w:tcPr>
            <w:tcW w:w="2191" w:type="dxa"/>
          </w:tcPr>
          <w:p w14:paraId="723BEF47" w14:textId="43321967" w:rsidR="008468F4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8468F4" w:rsidRPr="00225F5A" w14:paraId="3A6425E9" w14:textId="76D2FC0B" w:rsidTr="00762DB9">
        <w:trPr>
          <w:jc w:val="center"/>
        </w:trPr>
        <w:tc>
          <w:tcPr>
            <w:tcW w:w="1088" w:type="dxa"/>
            <w:vAlign w:val="center"/>
          </w:tcPr>
          <w:p w14:paraId="7D705C6F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73-74</w:t>
            </w:r>
          </w:p>
        </w:tc>
        <w:tc>
          <w:tcPr>
            <w:tcW w:w="2977" w:type="dxa"/>
          </w:tcPr>
          <w:p w14:paraId="5A9707A2" w14:textId="77777777" w:rsidR="008468F4" w:rsidRPr="00225F5A" w:rsidRDefault="008468F4" w:rsidP="00C31270">
            <w:pPr>
              <w:snapToGrid w:val="0"/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Одна и две буквы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 в наречиях на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 (е). </w:t>
            </w:r>
            <w:r w:rsidRPr="00225F5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ВПМ </w:t>
            </w:r>
          </w:p>
        </w:tc>
        <w:tc>
          <w:tcPr>
            <w:tcW w:w="992" w:type="dxa"/>
          </w:tcPr>
          <w:p w14:paraId="6F0CAEAF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549671CC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использовать алгоритм правила правописания.</w:t>
            </w:r>
          </w:p>
        </w:tc>
        <w:tc>
          <w:tcPr>
            <w:tcW w:w="3261" w:type="dxa"/>
            <w:gridSpan w:val="2"/>
          </w:tcPr>
          <w:p w14:paraId="2A9893A0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последовательности действий (Р), сравнение, установление причинно-следственных связей (П), умение вступать в диалог (К). </w:t>
            </w:r>
          </w:p>
        </w:tc>
        <w:tc>
          <w:tcPr>
            <w:tcW w:w="2191" w:type="dxa"/>
          </w:tcPr>
          <w:p w14:paraId="171C1CB2" w14:textId="31FC9D7A" w:rsidR="008468F4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8468F4" w:rsidRPr="00225F5A" w14:paraId="1A57F8DC" w14:textId="5E58E012" w:rsidTr="00762DB9">
        <w:trPr>
          <w:jc w:val="center"/>
        </w:trPr>
        <w:tc>
          <w:tcPr>
            <w:tcW w:w="1088" w:type="dxa"/>
            <w:vAlign w:val="center"/>
          </w:tcPr>
          <w:p w14:paraId="2F0F2BBF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977" w:type="dxa"/>
          </w:tcPr>
          <w:p w14:paraId="740DF887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Буквы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 после шипящих на конце наречий </w:t>
            </w:r>
          </w:p>
        </w:tc>
        <w:tc>
          <w:tcPr>
            <w:tcW w:w="992" w:type="dxa"/>
          </w:tcPr>
          <w:p w14:paraId="57045172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5BB56CBC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Умение использовать алгоритм правила правописания.</w:t>
            </w:r>
          </w:p>
        </w:tc>
        <w:tc>
          <w:tcPr>
            <w:tcW w:w="3261" w:type="dxa"/>
            <w:gridSpan w:val="2"/>
          </w:tcPr>
          <w:p w14:paraId="5A195ED5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Планирование последовательности действий (Р), сравнение, установление причинно-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следственных связей (П), умение вступать в диалог (К).</w:t>
            </w:r>
          </w:p>
        </w:tc>
        <w:tc>
          <w:tcPr>
            <w:tcW w:w="2191" w:type="dxa"/>
          </w:tcPr>
          <w:p w14:paraId="1298F2E6" w14:textId="0C726C0D" w:rsidR="008468F4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8468F4" w:rsidRPr="00225F5A" w14:paraId="025F1CD4" w14:textId="4834C3AA" w:rsidTr="00762DB9">
        <w:trPr>
          <w:jc w:val="center"/>
        </w:trPr>
        <w:tc>
          <w:tcPr>
            <w:tcW w:w="1088" w:type="dxa"/>
            <w:vAlign w:val="center"/>
          </w:tcPr>
          <w:p w14:paraId="3BF2BD7B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977" w:type="dxa"/>
          </w:tcPr>
          <w:p w14:paraId="6A5BDBF1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Буквы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 на конце наречий </w:t>
            </w:r>
          </w:p>
        </w:tc>
        <w:tc>
          <w:tcPr>
            <w:tcW w:w="992" w:type="dxa"/>
          </w:tcPr>
          <w:p w14:paraId="61119898" w14:textId="77777777" w:rsidR="008468F4" w:rsidRPr="00225F5A" w:rsidRDefault="008468F4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7B17FC92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Умение использовать алгоритм правила правописания.</w:t>
            </w:r>
          </w:p>
        </w:tc>
        <w:tc>
          <w:tcPr>
            <w:tcW w:w="3261" w:type="dxa"/>
            <w:gridSpan w:val="2"/>
          </w:tcPr>
          <w:p w14:paraId="624168D2" w14:textId="77777777" w:rsidR="008468F4" w:rsidRPr="00225F5A" w:rsidRDefault="008468F4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Планирование последовательности действий (Р), сравнение, установление причинно-следственных связей (П), умение вступать в диалог (К).</w:t>
            </w:r>
          </w:p>
        </w:tc>
        <w:tc>
          <w:tcPr>
            <w:tcW w:w="2191" w:type="dxa"/>
          </w:tcPr>
          <w:p w14:paraId="2B433B3C" w14:textId="1C12A635" w:rsidR="008468F4" w:rsidRPr="00693350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21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762DB9" w:rsidRPr="00225F5A" w14:paraId="4EEB9947" w14:textId="5D08EACC" w:rsidTr="00762DB9">
        <w:trPr>
          <w:jc w:val="center"/>
        </w:trPr>
        <w:tc>
          <w:tcPr>
            <w:tcW w:w="1088" w:type="dxa"/>
            <w:vAlign w:val="center"/>
          </w:tcPr>
          <w:p w14:paraId="15E1B102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77-78</w:t>
            </w:r>
          </w:p>
        </w:tc>
        <w:tc>
          <w:tcPr>
            <w:tcW w:w="2977" w:type="dxa"/>
          </w:tcPr>
          <w:p w14:paraId="0E5051DB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Дефис между частями слова в наречиях. ВПМ </w:t>
            </w:r>
          </w:p>
        </w:tc>
        <w:tc>
          <w:tcPr>
            <w:tcW w:w="992" w:type="dxa"/>
          </w:tcPr>
          <w:p w14:paraId="3A60E48C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322CAC39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использовать алгоритм правила правописания.</w:t>
            </w:r>
          </w:p>
        </w:tc>
        <w:tc>
          <w:tcPr>
            <w:tcW w:w="3255" w:type="dxa"/>
          </w:tcPr>
          <w:p w14:paraId="76D7C69E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197" w:type="dxa"/>
            <w:gridSpan w:val="2"/>
          </w:tcPr>
          <w:p w14:paraId="3A248840" w14:textId="56A17E2D" w:rsidR="00762DB9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762DB9" w:rsidRPr="00225F5A" w14:paraId="65077F63" w14:textId="2433EF48" w:rsidTr="00762DB9">
        <w:trPr>
          <w:jc w:val="center"/>
        </w:trPr>
        <w:tc>
          <w:tcPr>
            <w:tcW w:w="1088" w:type="dxa"/>
            <w:vAlign w:val="center"/>
          </w:tcPr>
          <w:p w14:paraId="3F6418A0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977" w:type="dxa"/>
          </w:tcPr>
          <w:p w14:paraId="7E11982D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Р/р Изложение</w:t>
            </w:r>
          </w:p>
        </w:tc>
        <w:tc>
          <w:tcPr>
            <w:tcW w:w="992" w:type="dxa"/>
          </w:tcPr>
          <w:p w14:paraId="0407DF54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3D0F3910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Умение понимать и передавать содержание прочитанного текста, соблюдая стилевое своеобразие. </w:t>
            </w:r>
          </w:p>
        </w:tc>
        <w:tc>
          <w:tcPr>
            <w:tcW w:w="3255" w:type="dxa"/>
          </w:tcPr>
          <w:p w14:paraId="0C0CE059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Мотивация к изучению русского языка (Л), планирование последовательности действий (Р), смысловое чтение (П), владение письменной речью (К).</w:t>
            </w:r>
          </w:p>
        </w:tc>
        <w:tc>
          <w:tcPr>
            <w:tcW w:w="2197" w:type="dxa"/>
            <w:gridSpan w:val="2"/>
          </w:tcPr>
          <w:p w14:paraId="776F6AEE" w14:textId="2BB07E4F" w:rsidR="00762DB9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5921B5" w:rsidRPr="00225F5A" w14:paraId="76B40A25" w14:textId="663E9F58" w:rsidTr="00762DB9">
        <w:trPr>
          <w:jc w:val="center"/>
        </w:trPr>
        <w:tc>
          <w:tcPr>
            <w:tcW w:w="1088" w:type="dxa"/>
            <w:vAlign w:val="center"/>
          </w:tcPr>
          <w:p w14:paraId="6BAED69F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80-82</w:t>
            </w:r>
          </w:p>
        </w:tc>
        <w:tc>
          <w:tcPr>
            <w:tcW w:w="2977" w:type="dxa"/>
          </w:tcPr>
          <w:p w14:paraId="2D6C93EA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Слитное и раздельное написание наречий, образованных от существительных и </w:t>
            </w: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количественных числительных </w:t>
            </w:r>
          </w:p>
        </w:tc>
        <w:tc>
          <w:tcPr>
            <w:tcW w:w="992" w:type="dxa"/>
          </w:tcPr>
          <w:p w14:paraId="39733F1E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3969" w:type="dxa"/>
          </w:tcPr>
          <w:p w14:paraId="154923D7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использовать алгоритм правила правописания.</w:t>
            </w:r>
          </w:p>
        </w:tc>
        <w:tc>
          <w:tcPr>
            <w:tcW w:w="3255" w:type="dxa"/>
          </w:tcPr>
          <w:p w14:paraId="31F09C97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и формулирование цели деятельности (Р), анализ, сравнение, обобщение,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установление причинно-следственных связей. (П).</w:t>
            </w:r>
          </w:p>
        </w:tc>
        <w:tc>
          <w:tcPr>
            <w:tcW w:w="2197" w:type="dxa"/>
            <w:gridSpan w:val="2"/>
            <w:vMerge w:val="restart"/>
          </w:tcPr>
          <w:p w14:paraId="0B73D5A7" w14:textId="7512B63F" w:rsidR="005921B5" w:rsidRPr="00693350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22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</w:t>
              </w:r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lastRenderedPageBreak/>
                <w:t>material/40-saytov-kotorye-oblegchat-rabotu-uchitelya/</w:t>
              </w:r>
            </w:hyperlink>
          </w:p>
        </w:tc>
      </w:tr>
      <w:tr w:rsidR="005921B5" w:rsidRPr="00225F5A" w14:paraId="71609C6D" w14:textId="1316B55E" w:rsidTr="00762DB9">
        <w:trPr>
          <w:jc w:val="center"/>
        </w:trPr>
        <w:tc>
          <w:tcPr>
            <w:tcW w:w="1088" w:type="dxa"/>
            <w:vAlign w:val="center"/>
          </w:tcPr>
          <w:p w14:paraId="73F61D9B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83</w:t>
            </w:r>
          </w:p>
        </w:tc>
        <w:tc>
          <w:tcPr>
            <w:tcW w:w="2977" w:type="dxa"/>
          </w:tcPr>
          <w:p w14:paraId="43DAC05D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Мягкий знак после шипящих на конце наречий </w:t>
            </w:r>
          </w:p>
        </w:tc>
        <w:tc>
          <w:tcPr>
            <w:tcW w:w="992" w:type="dxa"/>
          </w:tcPr>
          <w:p w14:paraId="3A128FC5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75224630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использовать алгоритм правила правописания.</w:t>
            </w:r>
          </w:p>
        </w:tc>
        <w:tc>
          <w:tcPr>
            <w:tcW w:w="3255" w:type="dxa"/>
          </w:tcPr>
          <w:p w14:paraId="3EEBA689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и формулирование цели деятельности (Р), анализ, сравнение, обобщение, установление причинно-следственных связей. (П).</w:t>
            </w:r>
          </w:p>
        </w:tc>
        <w:tc>
          <w:tcPr>
            <w:tcW w:w="2197" w:type="dxa"/>
            <w:gridSpan w:val="2"/>
            <w:vMerge/>
          </w:tcPr>
          <w:p w14:paraId="693884C7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DB9" w:rsidRPr="00225F5A" w14:paraId="518075AD" w14:textId="1619686E" w:rsidTr="00762DB9">
        <w:trPr>
          <w:jc w:val="center"/>
        </w:trPr>
        <w:tc>
          <w:tcPr>
            <w:tcW w:w="1088" w:type="dxa"/>
            <w:vAlign w:val="center"/>
          </w:tcPr>
          <w:p w14:paraId="225DE674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977" w:type="dxa"/>
          </w:tcPr>
          <w:p w14:paraId="075EB681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Р/р Речевая характеристика героя. </w:t>
            </w:r>
          </w:p>
        </w:tc>
        <w:tc>
          <w:tcPr>
            <w:tcW w:w="992" w:type="dxa"/>
          </w:tcPr>
          <w:p w14:paraId="578C157B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3420E660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определять речевую задачу, анализировать языковые средства, писать изложение с заданной степенью свернутости.</w:t>
            </w:r>
          </w:p>
        </w:tc>
        <w:tc>
          <w:tcPr>
            <w:tcW w:w="3255" w:type="dxa"/>
          </w:tcPr>
          <w:p w14:paraId="6D32D0C8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Самоопределение (Л), формулирование проблемы и выбор способов ее решения (П), монологическая речь, письменная речь (К).</w:t>
            </w:r>
          </w:p>
        </w:tc>
        <w:tc>
          <w:tcPr>
            <w:tcW w:w="2197" w:type="dxa"/>
            <w:gridSpan w:val="2"/>
          </w:tcPr>
          <w:p w14:paraId="67C805D2" w14:textId="1FCDD011" w:rsidR="00762DB9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762DB9" w:rsidRPr="00225F5A" w14:paraId="2E85412C" w14:textId="244DBF7E" w:rsidTr="00762DB9">
        <w:trPr>
          <w:jc w:val="center"/>
        </w:trPr>
        <w:tc>
          <w:tcPr>
            <w:tcW w:w="1088" w:type="dxa"/>
            <w:vAlign w:val="center"/>
          </w:tcPr>
          <w:p w14:paraId="482F52C7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85-86</w:t>
            </w:r>
          </w:p>
        </w:tc>
        <w:tc>
          <w:tcPr>
            <w:tcW w:w="2977" w:type="dxa"/>
          </w:tcPr>
          <w:p w14:paraId="5A876978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темы «Наречие». ВПМ </w:t>
            </w:r>
          </w:p>
        </w:tc>
        <w:tc>
          <w:tcPr>
            <w:tcW w:w="992" w:type="dxa"/>
          </w:tcPr>
          <w:p w14:paraId="17E5FDE2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6D49800B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Умение  характеризовать значение, морфологические признаки, использовать алгоритмы правописания наречий. </w:t>
            </w:r>
          </w:p>
        </w:tc>
        <w:tc>
          <w:tcPr>
            <w:tcW w:w="3255" w:type="dxa"/>
          </w:tcPr>
          <w:p w14:paraId="37C227FF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учебной задачи, анализ и оценка собственной учебной деятельности (Р), просмотровое чтение (П), умение полно и точно выражать мысли (К).  </w:t>
            </w:r>
          </w:p>
        </w:tc>
        <w:tc>
          <w:tcPr>
            <w:tcW w:w="2197" w:type="dxa"/>
            <w:gridSpan w:val="2"/>
          </w:tcPr>
          <w:p w14:paraId="55B809EE" w14:textId="6F260A6B" w:rsidR="00762DB9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762DB9" w:rsidRPr="00225F5A" w14:paraId="1FB402E7" w14:textId="1F61259A" w:rsidTr="00762DB9">
        <w:trPr>
          <w:jc w:val="center"/>
        </w:trPr>
        <w:tc>
          <w:tcPr>
            <w:tcW w:w="1088" w:type="dxa"/>
            <w:vAlign w:val="center"/>
          </w:tcPr>
          <w:p w14:paraId="4921FF2A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87-88</w:t>
            </w:r>
          </w:p>
        </w:tc>
        <w:tc>
          <w:tcPr>
            <w:tcW w:w="2977" w:type="dxa"/>
          </w:tcPr>
          <w:p w14:paraId="3846C15B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Контрольная работа по теме «Наречие». Работа над ошибками</w:t>
            </w:r>
          </w:p>
        </w:tc>
        <w:tc>
          <w:tcPr>
            <w:tcW w:w="992" w:type="dxa"/>
          </w:tcPr>
          <w:p w14:paraId="0D748466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4A07E358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Умение анализировать текст, использовать наречия в речи, правильно оформлять на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письме.</w:t>
            </w:r>
          </w:p>
        </w:tc>
        <w:tc>
          <w:tcPr>
            <w:tcW w:w="3255" w:type="dxa"/>
          </w:tcPr>
          <w:p w14:paraId="2BA979D7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Мотивация к учению (Л), формулирование цели деятельности (Р),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извлечение необходимой информации (П), рефлексия (К).</w:t>
            </w:r>
          </w:p>
        </w:tc>
        <w:tc>
          <w:tcPr>
            <w:tcW w:w="2197" w:type="dxa"/>
            <w:gridSpan w:val="2"/>
          </w:tcPr>
          <w:p w14:paraId="6CEC3CEA" w14:textId="2B670ED3" w:rsidR="00762DB9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</w:tbl>
    <w:p w14:paraId="57E00A92" w14:textId="77777777" w:rsidR="00C770E9" w:rsidRPr="007A7F42" w:rsidRDefault="00C770E9" w:rsidP="00C770E9">
      <w:pPr>
        <w:tabs>
          <w:tab w:val="left" w:pos="613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7F42">
        <w:rPr>
          <w:rFonts w:ascii="Times New Roman" w:hAnsi="Times New Roman" w:cs="Times New Roman"/>
          <w:bCs/>
          <w:sz w:val="28"/>
          <w:szCs w:val="28"/>
        </w:rPr>
        <w:t>Предлог (12 + 2 РР)</w:t>
      </w:r>
    </w:p>
    <w:tbl>
      <w:tblPr>
        <w:tblW w:w="14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2977"/>
        <w:gridCol w:w="992"/>
        <w:gridCol w:w="3969"/>
        <w:gridCol w:w="3239"/>
        <w:gridCol w:w="22"/>
        <w:gridCol w:w="2334"/>
      </w:tblGrid>
      <w:tr w:rsidR="005921B5" w:rsidRPr="00225F5A" w14:paraId="55D15D4D" w14:textId="7173CFC7" w:rsidTr="00693350">
        <w:trPr>
          <w:jc w:val="center"/>
        </w:trPr>
        <w:tc>
          <w:tcPr>
            <w:tcW w:w="992" w:type="dxa"/>
            <w:vAlign w:val="center"/>
          </w:tcPr>
          <w:p w14:paraId="490254C9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2977" w:type="dxa"/>
          </w:tcPr>
          <w:p w14:paraId="797B8360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Предлог как часть речи </w:t>
            </w:r>
          </w:p>
        </w:tc>
        <w:tc>
          <w:tcPr>
            <w:tcW w:w="992" w:type="dxa"/>
          </w:tcPr>
          <w:p w14:paraId="126BEA58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5109FE2C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 характеризовать роль, морфологические признаки предлога, отличать предлоги от слов других частей речи.</w:t>
            </w:r>
          </w:p>
        </w:tc>
        <w:tc>
          <w:tcPr>
            <w:tcW w:w="3261" w:type="dxa"/>
            <w:gridSpan w:val="2"/>
          </w:tcPr>
          <w:p w14:paraId="0768AD6A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выдвижение аргументов, навык анализа (П), умение полно и точно выражать мысли (К).</w:t>
            </w:r>
          </w:p>
        </w:tc>
        <w:tc>
          <w:tcPr>
            <w:tcW w:w="2334" w:type="dxa"/>
            <w:vMerge w:val="restart"/>
          </w:tcPr>
          <w:p w14:paraId="02F702CD" w14:textId="2C65AD97" w:rsidR="005921B5" w:rsidRPr="00693350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interneturok.ru </w:t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3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Источник: </w:t>
            </w:r>
            <w:hyperlink r:id="rId23" w:history="1">
              <w:r w:rsidRPr="00693350">
                <w:rPr>
                  <w:rFonts w:ascii="Times New Roman" w:hAnsi="Times New Roman" w:cs="Times New Roman"/>
                  <w:color w:val="4D88CE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5921B5" w:rsidRPr="00225F5A" w14:paraId="393E7A67" w14:textId="1617BAC1" w:rsidTr="00693350">
        <w:trPr>
          <w:jc w:val="center"/>
        </w:trPr>
        <w:tc>
          <w:tcPr>
            <w:tcW w:w="992" w:type="dxa"/>
            <w:vAlign w:val="center"/>
          </w:tcPr>
          <w:p w14:paraId="5BF529BD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90-91</w:t>
            </w:r>
          </w:p>
        </w:tc>
        <w:tc>
          <w:tcPr>
            <w:tcW w:w="2977" w:type="dxa"/>
          </w:tcPr>
          <w:p w14:paraId="674F1E89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Предлоги производные и непроизводные </w:t>
            </w:r>
          </w:p>
        </w:tc>
        <w:tc>
          <w:tcPr>
            <w:tcW w:w="992" w:type="dxa"/>
          </w:tcPr>
          <w:p w14:paraId="615356AB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5530C359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Правописные умения, основанные на умении верно определять часть речи.</w:t>
            </w:r>
          </w:p>
        </w:tc>
        <w:tc>
          <w:tcPr>
            <w:tcW w:w="3261" w:type="dxa"/>
            <w:gridSpan w:val="2"/>
          </w:tcPr>
          <w:p w14:paraId="4AC31662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Анализ, сравнение, классификация (П), постановка и решение проблем (П), учёт позиции других людей (К).</w:t>
            </w:r>
          </w:p>
        </w:tc>
        <w:tc>
          <w:tcPr>
            <w:tcW w:w="2334" w:type="dxa"/>
            <w:vMerge/>
          </w:tcPr>
          <w:p w14:paraId="27642D3F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DB9" w:rsidRPr="00225F5A" w14:paraId="52975746" w14:textId="0DFF993A" w:rsidTr="00693350">
        <w:trPr>
          <w:jc w:val="center"/>
        </w:trPr>
        <w:tc>
          <w:tcPr>
            <w:tcW w:w="992" w:type="dxa"/>
            <w:vAlign w:val="center"/>
          </w:tcPr>
          <w:p w14:paraId="2CEAA23A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92-93</w:t>
            </w:r>
          </w:p>
        </w:tc>
        <w:tc>
          <w:tcPr>
            <w:tcW w:w="2977" w:type="dxa"/>
          </w:tcPr>
          <w:p w14:paraId="405E589F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Р/р Сочинение – рассуждение.</w:t>
            </w:r>
          </w:p>
        </w:tc>
        <w:tc>
          <w:tcPr>
            <w:tcW w:w="992" w:type="dxa"/>
          </w:tcPr>
          <w:p w14:paraId="7E7AA586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422CF6BF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определять речевую задачу, анализировать языковые средства, писать сочинение заданного типа.</w:t>
            </w:r>
          </w:p>
        </w:tc>
        <w:tc>
          <w:tcPr>
            <w:tcW w:w="3261" w:type="dxa"/>
            <w:gridSpan w:val="2"/>
          </w:tcPr>
          <w:p w14:paraId="5202DAF9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Самоопределение (Л), формулирование проблемы и выбор способов ее решения (П), монологическая речь, письменная речь (К).</w:t>
            </w:r>
          </w:p>
        </w:tc>
        <w:tc>
          <w:tcPr>
            <w:tcW w:w="2334" w:type="dxa"/>
          </w:tcPr>
          <w:p w14:paraId="21A60709" w14:textId="716572DE" w:rsidR="00762DB9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762DB9" w:rsidRPr="00225F5A" w14:paraId="04A68153" w14:textId="0B51E405" w:rsidTr="00693350">
        <w:trPr>
          <w:jc w:val="center"/>
        </w:trPr>
        <w:tc>
          <w:tcPr>
            <w:tcW w:w="992" w:type="dxa"/>
            <w:vAlign w:val="center"/>
          </w:tcPr>
          <w:p w14:paraId="12FC09F3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2977" w:type="dxa"/>
          </w:tcPr>
          <w:p w14:paraId="6A1669DE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Предлоги простые и составные </w:t>
            </w:r>
          </w:p>
        </w:tc>
        <w:tc>
          <w:tcPr>
            <w:tcW w:w="992" w:type="dxa"/>
          </w:tcPr>
          <w:p w14:paraId="78E86B7F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0770DF07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различать предлоги по структуре, использовать их в речи.</w:t>
            </w:r>
          </w:p>
        </w:tc>
        <w:tc>
          <w:tcPr>
            <w:tcW w:w="3239" w:type="dxa"/>
          </w:tcPr>
          <w:p w14:paraId="1028B4A3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Анализ, сравнение, классификация (П), постановка и решение проблем (П), учёт позиции других людей (К), соблюдение норм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устной и письменной речи (К).</w:t>
            </w:r>
          </w:p>
        </w:tc>
        <w:tc>
          <w:tcPr>
            <w:tcW w:w="2356" w:type="dxa"/>
            <w:gridSpan w:val="2"/>
          </w:tcPr>
          <w:p w14:paraId="5FA5451E" w14:textId="53CB8D82" w:rsidR="00762DB9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Презентация</w:t>
            </w:r>
          </w:p>
        </w:tc>
      </w:tr>
      <w:tr w:rsidR="005921B5" w:rsidRPr="00225F5A" w14:paraId="03A60305" w14:textId="161E7528" w:rsidTr="00693350">
        <w:trPr>
          <w:jc w:val="center"/>
        </w:trPr>
        <w:tc>
          <w:tcPr>
            <w:tcW w:w="992" w:type="dxa"/>
            <w:vAlign w:val="center"/>
          </w:tcPr>
          <w:p w14:paraId="02BBF1CC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95-97</w:t>
            </w:r>
          </w:p>
        </w:tc>
        <w:tc>
          <w:tcPr>
            <w:tcW w:w="2977" w:type="dxa"/>
          </w:tcPr>
          <w:p w14:paraId="7F37CBC3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Правописание предлогов. ВПМ</w:t>
            </w:r>
          </w:p>
        </w:tc>
        <w:tc>
          <w:tcPr>
            <w:tcW w:w="992" w:type="dxa"/>
          </w:tcPr>
          <w:p w14:paraId="1A9101F0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4804159A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Правописные умения.</w:t>
            </w:r>
          </w:p>
        </w:tc>
        <w:tc>
          <w:tcPr>
            <w:tcW w:w="3239" w:type="dxa"/>
          </w:tcPr>
          <w:p w14:paraId="5FBD7E60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и формулирование цели деятельности (Р), анализ, сравнение, обобщение, установление причинно-следственных связей. (П).</w:t>
            </w:r>
          </w:p>
        </w:tc>
        <w:tc>
          <w:tcPr>
            <w:tcW w:w="2356" w:type="dxa"/>
            <w:gridSpan w:val="2"/>
            <w:vMerge w:val="restart"/>
          </w:tcPr>
          <w:p w14:paraId="29812A18" w14:textId="25241F86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B5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5921B5" w:rsidRPr="00225F5A" w14:paraId="12A6DC9C" w14:textId="31408BFE" w:rsidTr="00693350">
        <w:trPr>
          <w:trHeight w:val="635"/>
          <w:jc w:val="center"/>
        </w:trPr>
        <w:tc>
          <w:tcPr>
            <w:tcW w:w="992" w:type="dxa"/>
            <w:vAlign w:val="center"/>
          </w:tcPr>
          <w:p w14:paraId="12CE77A3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98-99</w:t>
            </w:r>
          </w:p>
        </w:tc>
        <w:tc>
          <w:tcPr>
            <w:tcW w:w="2977" w:type="dxa"/>
          </w:tcPr>
          <w:p w14:paraId="15D0711F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Употребление предлогов в речи </w:t>
            </w:r>
          </w:p>
        </w:tc>
        <w:tc>
          <w:tcPr>
            <w:tcW w:w="992" w:type="dxa"/>
          </w:tcPr>
          <w:p w14:paraId="789081FB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5AD78493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Развития умения соблюдать грамматические нормы.</w:t>
            </w:r>
          </w:p>
        </w:tc>
        <w:tc>
          <w:tcPr>
            <w:tcW w:w="3239" w:type="dxa"/>
          </w:tcPr>
          <w:p w14:paraId="1905E820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Формулирование проблемы, анализ, сравнение (П), соблюдение норм речи, умение вступать в диалог (К).</w:t>
            </w:r>
          </w:p>
        </w:tc>
        <w:tc>
          <w:tcPr>
            <w:tcW w:w="2356" w:type="dxa"/>
            <w:gridSpan w:val="2"/>
            <w:vMerge/>
          </w:tcPr>
          <w:p w14:paraId="14475123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DB9" w:rsidRPr="00225F5A" w14:paraId="24A7061E" w14:textId="638BEECA" w:rsidTr="00693350">
        <w:trPr>
          <w:jc w:val="center"/>
        </w:trPr>
        <w:tc>
          <w:tcPr>
            <w:tcW w:w="992" w:type="dxa"/>
            <w:vAlign w:val="center"/>
          </w:tcPr>
          <w:p w14:paraId="2669FD01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977" w:type="dxa"/>
          </w:tcPr>
          <w:p w14:paraId="4B1BC8E8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Морфологический разбор предлога </w:t>
            </w:r>
          </w:p>
        </w:tc>
        <w:tc>
          <w:tcPr>
            <w:tcW w:w="992" w:type="dxa"/>
          </w:tcPr>
          <w:p w14:paraId="03F7594E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4329C3D4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 характеризовать значение, морфологические признаки предлога.</w:t>
            </w:r>
          </w:p>
        </w:tc>
        <w:tc>
          <w:tcPr>
            <w:tcW w:w="3239" w:type="dxa"/>
          </w:tcPr>
          <w:p w14:paraId="344A6239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Смысловое чтение, классификация, подведение под понятие (П), осуществление  самооценки (Р).</w:t>
            </w:r>
          </w:p>
        </w:tc>
        <w:tc>
          <w:tcPr>
            <w:tcW w:w="2356" w:type="dxa"/>
            <w:gridSpan w:val="2"/>
          </w:tcPr>
          <w:p w14:paraId="0A54AAA8" w14:textId="5C7DF81A" w:rsidR="00762DB9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762DB9" w:rsidRPr="00225F5A" w14:paraId="295E7680" w14:textId="4183200F" w:rsidTr="00693350">
        <w:trPr>
          <w:jc w:val="center"/>
        </w:trPr>
        <w:tc>
          <w:tcPr>
            <w:tcW w:w="992" w:type="dxa"/>
            <w:vAlign w:val="center"/>
          </w:tcPr>
          <w:p w14:paraId="36A26578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101-102</w:t>
            </w:r>
          </w:p>
        </w:tc>
        <w:tc>
          <w:tcPr>
            <w:tcW w:w="2977" w:type="dxa"/>
          </w:tcPr>
          <w:p w14:paraId="0F1B8BC2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темы «Предлог». </w:t>
            </w:r>
          </w:p>
          <w:p w14:paraId="2ECD38D1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Тест </w:t>
            </w:r>
          </w:p>
        </w:tc>
        <w:tc>
          <w:tcPr>
            <w:tcW w:w="992" w:type="dxa"/>
          </w:tcPr>
          <w:p w14:paraId="12096B44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E64D22B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DF7384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5F7C20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29A40D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65876B0D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 характеризовать значение, морфологические признаки, использовать алгоритмы правописания предлогов.</w:t>
            </w:r>
          </w:p>
        </w:tc>
        <w:tc>
          <w:tcPr>
            <w:tcW w:w="3239" w:type="dxa"/>
          </w:tcPr>
          <w:p w14:paraId="1722B3F5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Анализ и оценка собственной учебной деятельности (Р), просмотровое чтение (П), умение полно и точно выражать мысли (К).  </w:t>
            </w:r>
          </w:p>
        </w:tc>
        <w:tc>
          <w:tcPr>
            <w:tcW w:w="2356" w:type="dxa"/>
            <w:gridSpan w:val="2"/>
          </w:tcPr>
          <w:p w14:paraId="5E71A6EE" w14:textId="2C0999BF" w:rsidR="00762DB9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B5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</w:tbl>
    <w:p w14:paraId="27F4E4B1" w14:textId="77777777" w:rsidR="00C770E9" w:rsidRPr="007A7F42" w:rsidRDefault="00C770E9" w:rsidP="00C770E9">
      <w:pPr>
        <w:tabs>
          <w:tab w:val="left" w:pos="613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7F42">
        <w:rPr>
          <w:rFonts w:ascii="Times New Roman" w:hAnsi="Times New Roman" w:cs="Times New Roman"/>
          <w:bCs/>
          <w:sz w:val="28"/>
          <w:szCs w:val="28"/>
        </w:rPr>
        <w:t>Союз (16 + 1 РР)</w:t>
      </w:r>
    </w:p>
    <w:tbl>
      <w:tblPr>
        <w:tblW w:w="14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186"/>
        <w:gridCol w:w="992"/>
        <w:gridCol w:w="3828"/>
        <w:gridCol w:w="3360"/>
        <w:gridCol w:w="2318"/>
      </w:tblGrid>
      <w:tr w:rsidR="005921B5" w:rsidRPr="00225F5A" w14:paraId="7C9B038B" w14:textId="107929D4" w:rsidTr="00693350">
        <w:trPr>
          <w:jc w:val="center"/>
        </w:trPr>
        <w:tc>
          <w:tcPr>
            <w:tcW w:w="993" w:type="dxa"/>
            <w:vAlign w:val="center"/>
          </w:tcPr>
          <w:p w14:paraId="78F62C1F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3186" w:type="dxa"/>
          </w:tcPr>
          <w:p w14:paraId="17078897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Союз как часть речи. Повторение изученного в 7 классе. </w:t>
            </w:r>
          </w:p>
        </w:tc>
        <w:tc>
          <w:tcPr>
            <w:tcW w:w="992" w:type="dxa"/>
          </w:tcPr>
          <w:p w14:paraId="170FCEEB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14:paraId="5481BA7A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характеризовать роль, морфологические признаки предлога, отличать предлоги от слов других частей речи.</w:t>
            </w:r>
          </w:p>
        </w:tc>
        <w:tc>
          <w:tcPr>
            <w:tcW w:w="3360" w:type="dxa"/>
          </w:tcPr>
          <w:p w14:paraId="0FDBC180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выдвижение аргументов, навык анализа (П), умение полно и точно выражать мысли (К).</w:t>
            </w:r>
          </w:p>
        </w:tc>
        <w:tc>
          <w:tcPr>
            <w:tcW w:w="2318" w:type="dxa"/>
            <w:vMerge w:val="restart"/>
          </w:tcPr>
          <w:p w14:paraId="134675EC" w14:textId="679BD085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B5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5921B5" w:rsidRPr="00225F5A" w14:paraId="2D22833C" w14:textId="1E063E28" w:rsidTr="00693350">
        <w:trPr>
          <w:jc w:val="center"/>
        </w:trPr>
        <w:tc>
          <w:tcPr>
            <w:tcW w:w="993" w:type="dxa"/>
            <w:vAlign w:val="center"/>
          </w:tcPr>
          <w:p w14:paraId="61E3E69A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186" w:type="dxa"/>
          </w:tcPr>
          <w:p w14:paraId="7F128C91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Разряды союзов. ВПМ</w:t>
            </w:r>
          </w:p>
        </w:tc>
        <w:tc>
          <w:tcPr>
            <w:tcW w:w="992" w:type="dxa"/>
          </w:tcPr>
          <w:p w14:paraId="05A782BA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14:paraId="064ECA5A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определять разряды союзов.</w:t>
            </w:r>
          </w:p>
        </w:tc>
        <w:tc>
          <w:tcPr>
            <w:tcW w:w="3360" w:type="dxa"/>
          </w:tcPr>
          <w:p w14:paraId="17B59BB1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Смысловое чтение, классификация, выведение следствий (П), соблюдение норм речи, умение всту-пать в диалог (К). </w:t>
            </w:r>
          </w:p>
        </w:tc>
        <w:tc>
          <w:tcPr>
            <w:tcW w:w="2318" w:type="dxa"/>
            <w:vMerge/>
          </w:tcPr>
          <w:p w14:paraId="708B3BE7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DB9" w:rsidRPr="00225F5A" w14:paraId="32B78840" w14:textId="1A1A7E66" w:rsidTr="00693350">
        <w:trPr>
          <w:jc w:val="center"/>
        </w:trPr>
        <w:tc>
          <w:tcPr>
            <w:tcW w:w="993" w:type="dxa"/>
            <w:vAlign w:val="center"/>
          </w:tcPr>
          <w:p w14:paraId="2011558A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186" w:type="dxa"/>
          </w:tcPr>
          <w:p w14:paraId="540B4036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Сочинительные союзы. Повторение изученного в 7 классе. </w:t>
            </w:r>
          </w:p>
        </w:tc>
        <w:tc>
          <w:tcPr>
            <w:tcW w:w="992" w:type="dxa"/>
          </w:tcPr>
          <w:p w14:paraId="4EAB307B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14:paraId="186FC8DC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определять сочинительные союзы, составлять схемы предложений.</w:t>
            </w:r>
          </w:p>
        </w:tc>
        <w:tc>
          <w:tcPr>
            <w:tcW w:w="3360" w:type="dxa"/>
          </w:tcPr>
          <w:p w14:paraId="13796229" w14:textId="77777777" w:rsidR="00762DB9" w:rsidRPr="00225F5A" w:rsidRDefault="00762DB9" w:rsidP="00C31270">
            <w:pPr>
              <w:snapToGrid w:val="0"/>
              <w:spacing w:after="0" w:line="240" w:lineRule="auto"/>
              <w:ind w:right="-165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анализ, обобщение, преобразование информации (П), согласованное выполнение действий (К).</w:t>
            </w:r>
          </w:p>
        </w:tc>
        <w:tc>
          <w:tcPr>
            <w:tcW w:w="2318" w:type="dxa"/>
          </w:tcPr>
          <w:p w14:paraId="056FD737" w14:textId="19068D4A" w:rsidR="00762DB9" w:rsidRPr="00225F5A" w:rsidRDefault="00036EAC" w:rsidP="00C31270">
            <w:pPr>
              <w:snapToGrid w:val="0"/>
              <w:spacing w:after="0" w:line="240" w:lineRule="auto"/>
              <w:ind w:right="-165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762DB9" w:rsidRPr="00225F5A" w14:paraId="23A91DD2" w14:textId="475F0F17" w:rsidTr="00693350">
        <w:trPr>
          <w:jc w:val="center"/>
        </w:trPr>
        <w:tc>
          <w:tcPr>
            <w:tcW w:w="993" w:type="dxa"/>
            <w:vAlign w:val="center"/>
          </w:tcPr>
          <w:p w14:paraId="45F2D26C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106-107</w:t>
            </w:r>
          </w:p>
        </w:tc>
        <w:tc>
          <w:tcPr>
            <w:tcW w:w="3186" w:type="dxa"/>
          </w:tcPr>
          <w:p w14:paraId="0F7F448A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Подчинительные союзы</w:t>
            </w:r>
          </w:p>
          <w:p w14:paraId="20752AAA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9F28F01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14:paraId="7964EBA2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определять подчинительные союзы, составлять схемы предложений.</w:t>
            </w:r>
          </w:p>
        </w:tc>
        <w:tc>
          <w:tcPr>
            <w:tcW w:w="3360" w:type="dxa"/>
          </w:tcPr>
          <w:p w14:paraId="2FB090A0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анализ, обобщение, преобразование информации (П), согласованное выполнение действий (К).</w:t>
            </w:r>
          </w:p>
        </w:tc>
        <w:tc>
          <w:tcPr>
            <w:tcW w:w="2318" w:type="dxa"/>
          </w:tcPr>
          <w:p w14:paraId="24D2B229" w14:textId="5F9B7587" w:rsidR="00762DB9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B5">
              <w:rPr>
                <w:rFonts w:ascii="Times New Roman" w:hAnsi="Times New Roman" w:cs="Times New Roman"/>
                <w:sz w:val="28"/>
                <w:szCs w:val="28"/>
              </w:rPr>
              <w:t>https://obrazavr.ru</w:t>
            </w:r>
          </w:p>
        </w:tc>
      </w:tr>
      <w:tr w:rsidR="00762DB9" w:rsidRPr="00225F5A" w14:paraId="2B3DAEB4" w14:textId="1C3C7ADB" w:rsidTr="00693350">
        <w:trPr>
          <w:jc w:val="center"/>
        </w:trPr>
        <w:tc>
          <w:tcPr>
            <w:tcW w:w="993" w:type="dxa"/>
            <w:vAlign w:val="center"/>
          </w:tcPr>
          <w:p w14:paraId="29E9D702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108-110</w:t>
            </w:r>
          </w:p>
        </w:tc>
        <w:tc>
          <w:tcPr>
            <w:tcW w:w="3186" w:type="dxa"/>
          </w:tcPr>
          <w:p w14:paraId="0AEA39C7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Правописание союзов. ВПМ</w:t>
            </w:r>
          </w:p>
        </w:tc>
        <w:tc>
          <w:tcPr>
            <w:tcW w:w="992" w:type="dxa"/>
          </w:tcPr>
          <w:p w14:paraId="56B736CC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14:paraId="4DBE1018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Правописные умения.</w:t>
            </w:r>
          </w:p>
        </w:tc>
        <w:tc>
          <w:tcPr>
            <w:tcW w:w="3360" w:type="dxa"/>
          </w:tcPr>
          <w:p w14:paraId="0F7C3659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и формулирование цели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(Р), анализ, сравнение, обобщение, установление причинно-следственных связей. (П).</w:t>
            </w:r>
          </w:p>
        </w:tc>
        <w:tc>
          <w:tcPr>
            <w:tcW w:w="2318" w:type="dxa"/>
          </w:tcPr>
          <w:p w14:paraId="5741F587" w14:textId="69F89581" w:rsidR="00762DB9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</w:t>
            </w:r>
          </w:p>
        </w:tc>
      </w:tr>
      <w:tr w:rsidR="00762DB9" w:rsidRPr="00225F5A" w14:paraId="5E7CF9DF" w14:textId="0AED0343" w:rsidTr="00693350">
        <w:trPr>
          <w:jc w:val="center"/>
        </w:trPr>
        <w:tc>
          <w:tcPr>
            <w:tcW w:w="993" w:type="dxa"/>
            <w:vAlign w:val="center"/>
          </w:tcPr>
          <w:p w14:paraId="7863F5F8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3186" w:type="dxa"/>
          </w:tcPr>
          <w:p w14:paraId="2DE02F58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Р/р Контрольное сочинение-рассуждение</w:t>
            </w:r>
          </w:p>
        </w:tc>
        <w:tc>
          <w:tcPr>
            <w:tcW w:w="992" w:type="dxa"/>
          </w:tcPr>
          <w:p w14:paraId="0C850D60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14:paraId="675EDD83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определять речевую задачу, анализировать языковые средства, писать сочинение заданного типа.</w:t>
            </w:r>
          </w:p>
        </w:tc>
        <w:tc>
          <w:tcPr>
            <w:tcW w:w="3360" w:type="dxa"/>
          </w:tcPr>
          <w:p w14:paraId="3D64C8ED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Самоопределение (Л), формулирование проблемы и выбор способов ее решения (П), монологическая речь, письменная речь (К).</w:t>
            </w:r>
          </w:p>
        </w:tc>
        <w:tc>
          <w:tcPr>
            <w:tcW w:w="2318" w:type="dxa"/>
          </w:tcPr>
          <w:p w14:paraId="41A2D6FD" w14:textId="4A00BAAE" w:rsidR="00762DB9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762DB9" w:rsidRPr="00225F5A" w14:paraId="6884838E" w14:textId="200AEAA7" w:rsidTr="00693350">
        <w:trPr>
          <w:jc w:val="center"/>
        </w:trPr>
        <w:tc>
          <w:tcPr>
            <w:tcW w:w="993" w:type="dxa"/>
            <w:vAlign w:val="center"/>
          </w:tcPr>
          <w:p w14:paraId="7B8ACEAD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112-113</w:t>
            </w:r>
          </w:p>
        </w:tc>
        <w:tc>
          <w:tcPr>
            <w:tcW w:w="3186" w:type="dxa"/>
          </w:tcPr>
          <w:p w14:paraId="1727CDEB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Союзы и союзные слова. ВПМ</w:t>
            </w:r>
          </w:p>
        </w:tc>
        <w:tc>
          <w:tcPr>
            <w:tcW w:w="992" w:type="dxa"/>
          </w:tcPr>
          <w:p w14:paraId="6D1368A4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14:paraId="1CA2453B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различать союзы и союзные слова.</w:t>
            </w:r>
          </w:p>
        </w:tc>
        <w:tc>
          <w:tcPr>
            <w:tcW w:w="3360" w:type="dxa"/>
          </w:tcPr>
          <w:p w14:paraId="1846A068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выдвижение аргументов, навык анализа (П), умение полно и точно выражать мысли (К).</w:t>
            </w:r>
          </w:p>
        </w:tc>
        <w:tc>
          <w:tcPr>
            <w:tcW w:w="2318" w:type="dxa"/>
          </w:tcPr>
          <w:p w14:paraId="5DD8CF06" w14:textId="38D5183E" w:rsidR="00762DB9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762DB9" w:rsidRPr="00225F5A" w14:paraId="7F0465E7" w14:textId="73FD2BAE" w:rsidTr="00693350">
        <w:trPr>
          <w:jc w:val="center"/>
        </w:trPr>
        <w:tc>
          <w:tcPr>
            <w:tcW w:w="993" w:type="dxa"/>
            <w:vAlign w:val="center"/>
          </w:tcPr>
          <w:p w14:paraId="3EB7CD41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114-115</w:t>
            </w:r>
          </w:p>
        </w:tc>
        <w:tc>
          <w:tcPr>
            <w:tcW w:w="3186" w:type="dxa"/>
          </w:tcPr>
          <w:p w14:paraId="2C4A1B52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Союзы в простых и сложных предложениях </w:t>
            </w:r>
          </w:p>
        </w:tc>
        <w:tc>
          <w:tcPr>
            <w:tcW w:w="992" w:type="dxa"/>
          </w:tcPr>
          <w:p w14:paraId="3206D110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14:paraId="4A8F1619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Развитие умений анализировать синтаксис предложения.</w:t>
            </w:r>
          </w:p>
        </w:tc>
        <w:tc>
          <w:tcPr>
            <w:tcW w:w="3360" w:type="dxa"/>
          </w:tcPr>
          <w:p w14:paraId="6E4F9B44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анализ, обобщение, преобразование информации (П), согласованное выполнение действий (К).</w:t>
            </w:r>
          </w:p>
        </w:tc>
        <w:tc>
          <w:tcPr>
            <w:tcW w:w="2318" w:type="dxa"/>
          </w:tcPr>
          <w:p w14:paraId="52819EC8" w14:textId="5C732FE1" w:rsidR="00762DB9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762DB9" w:rsidRPr="00225F5A" w14:paraId="403867AD" w14:textId="1A785706" w:rsidTr="00693350">
        <w:trPr>
          <w:jc w:val="center"/>
        </w:trPr>
        <w:tc>
          <w:tcPr>
            <w:tcW w:w="993" w:type="dxa"/>
            <w:vAlign w:val="center"/>
          </w:tcPr>
          <w:p w14:paraId="66C645D4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186" w:type="dxa"/>
          </w:tcPr>
          <w:p w14:paraId="5F71BA0B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Морфологический разбор союза </w:t>
            </w:r>
          </w:p>
        </w:tc>
        <w:tc>
          <w:tcPr>
            <w:tcW w:w="992" w:type="dxa"/>
          </w:tcPr>
          <w:p w14:paraId="28FB24A5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14:paraId="45B98FF4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выполнять морфологический разбор союза.</w:t>
            </w:r>
          </w:p>
        </w:tc>
        <w:tc>
          <w:tcPr>
            <w:tcW w:w="3360" w:type="dxa"/>
          </w:tcPr>
          <w:p w14:paraId="7AD45E73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Смысловое чтение, классификация, подведение под понятие (П), осуществление  самооценки (Р).</w:t>
            </w:r>
          </w:p>
        </w:tc>
        <w:tc>
          <w:tcPr>
            <w:tcW w:w="2318" w:type="dxa"/>
          </w:tcPr>
          <w:p w14:paraId="15AF2F0A" w14:textId="2F8FC068" w:rsidR="00762DB9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762DB9" w:rsidRPr="00225F5A" w14:paraId="7EE6D879" w14:textId="34052E48" w:rsidTr="00693350">
        <w:trPr>
          <w:jc w:val="center"/>
        </w:trPr>
        <w:tc>
          <w:tcPr>
            <w:tcW w:w="993" w:type="dxa"/>
            <w:vAlign w:val="center"/>
          </w:tcPr>
          <w:p w14:paraId="4EEE221A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117</w:t>
            </w:r>
          </w:p>
        </w:tc>
        <w:tc>
          <w:tcPr>
            <w:tcW w:w="3186" w:type="dxa"/>
          </w:tcPr>
          <w:p w14:paraId="209F1983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Повторение темы «Союз»</w:t>
            </w:r>
          </w:p>
        </w:tc>
        <w:tc>
          <w:tcPr>
            <w:tcW w:w="992" w:type="dxa"/>
          </w:tcPr>
          <w:p w14:paraId="12A276CE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14:paraId="7DB489DC" w14:textId="77777777" w:rsidR="00762DB9" w:rsidRPr="00225F5A" w:rsidRDefault="00762DB9" w:rsidP="00C31270">
            <w:pPr>
              <w:snapToGrid w:val="0"/>
              <w:spacing w:after="0" w:line="240" w:lineRule="auto"/>
              <w:ind w:left="-72" w:right="-84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Правописные умения, умение выполнять тестовые задания, использовать алгоритмы правил.</w:t>
            </w:r>
          </w:p>
        </w:tc>
        <w:tc>
          <w:tcPr>
            <w:tcW w:w="3360" w:type="dxa"/>
          </w:tcPr>
          <w:p w14:paraId="1219B2A3" w14:textId="77777777" w:rsidR="00762DB9" w:rsidRPr="00225F5A" w:rsidRDefault="00762DB9" w:rsidP="00C31270">
            <w:pPr>
              <w:snapToGrid w:val="0"/>
              <w:spacing w:after="0" w:line="240" w:lineRule="auto"/>
              <w:ind w:left="-72" w:right="-84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анализ, сравнение, выполнение упражнений (П).</w:t>
            </w:r>
          </w:p>
        </w:tc>
        <w:tc>
          <w:tcPr>
            <w:tcW w:w="2318" w:type="dxa"/>
          </w:tcPr>
          <w:p w14:paraId="45CD4B3C" w14:textId="16A86675" w:rsidR="00762DB9" w:rsidRPr="00225F5A" w:rsidRDefault="005921B5" w:rsidP="00C31270">
            <w:pPr>
              <w:snapToGrid w:val="0"/>
              <w:spacing w:after="0" w:line="240" w:lineRule="auto"/>
              <w:ind w:left="-72" w:right="-84"/>
              <w:rPr>
                <w:rFonts w:ascii="Times New Roman" w:hAnsi="Times New Roman" w:cs="Times New Roman"/>
                <w:sz w:val="28"/>
                <w:szCs w:val="28"/>
              </w:rPr>
            </w:pPr>
            <w:r w:rsidRPr="005921B5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762DB9" w:rsidRPr="00225F5A" w14:paraId="7679BEF7" w14:textId="7E300D82" w:rsidTr="00693350">
        <w:trPr>
          <w:jc w:val="center"/>
        </w:trPr>
        <w:tc>
          <w:tcPr>
            <w:tcW w:w="993" w:type="dxa"/>
            <w:vAlign w:val="center"/>
          </w:tcPr>
          <w:p w14:paraId="790BA22C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118-119</w:t>
            </w:r>
          </w:p>
        </w:tc>
        <w:tc>
          <w:tcPr>
            <w:tcW w:w="3186" w:type="dxa"/>
          </w:tcPr>
          <w:p w14:paraId="4E597AE1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Контрольная работа по теме «Союз». Работа над ошибками</w:t>
            </w:r>
          </w:p>
        </w:tc>
        <w:tc>
          <w:tcPr>
            <w:tcW w:w="992" w:type="dxa"/>
          </w:tcPr>
          <w:p w14:paraId="59CBDE2E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14:paraId="7D177FBF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различать, использовать и характеризовать союзы.</w:t>
            </w:r>
          </w:p>
        </w:tc>
        <w:tc>
          <w:tcPr>
            <w:tcW w:w="3360" w:type="dxa"/>
          </w:tcPr>
          <w:p w14:paraId="098CB7F4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Мотивация к учению (Л), постановка и решение проблем (П), самооценка (Р), рефлексия (К).</w:t>
            </w:r>
          </w:p>
        </w:tc>
        <w:tc>
          <w:tcPr>
            <w:tcW w:w="2318" w:type="dxa"/>
          </w:tcPr>
          <w:p w14:paraId="148323B9" w14:textId="37728A2C" w:rsidR="00762DB9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</w:tbl>
    <w:p w14:paraId="379FF3D4" w14:textId="77777777" w:rsidR="00C770E9" w:rsidRPr="007A7F42" w:rsidRDefault="00C770E9" w:rsidP="00C770E9">
      <w:pPr>
        <w:tabs>
          <w:tab w:val="left" w:pos="6135"/>
        </w:tabs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A7F42">
        <w:rPr>
          <w:rFonts w:ascii="Times New Roman" w:hAnsi="Times New Roman" w:cs="Times New Roman"/>
          <w:bCs/>
          <w:sz w:val="28"/>
          <w:szCs w:val="28"/>
        </w:rPr>
        <w:t>Частица. Междометие (20+ 1 РР)</w:t>
      </w:r>
    </w:p>
    <w:tbl>
      <w:tblPr>
        <w:tblW w:w="14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260"/>
        <w:gridCol w:w="992"/>
        <w:gridCol w:w="3827"/>
        <w:gridCol w:w="3240"/>
        <w:gridCol w:w="15"/>
        <w:gridCol w:w="6"/>
        <w:gridCol w:w="2367"/>
      </w:tblGrid>
      <w:tr w:rsidR="005921B5" w:rsidRPr="00225F5A" w14:paraId="6AC7C305" w14:textId="350415B5" w:rsidTr="00762DB9">
        <w:trPr>
          <w:jc w:val="center"/>
        </w:trPr>
        <w:tc>
          <w:tcPr>
            <w:tcW w:w="993" w:type="dxa"/>
            <w:vAlign w:val="center"/>
          </w:tcPr>
          <w:p w14:paraId="0E59EDA7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260" w:type="dxa"/>
          </w:tcPr>
          <w:p w14:paraId="2AFEC6C8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Частица как часть речи </w:t>
            </w:r>
          </w:p>
        </w:tc>
        <w:tc>
          <w:tcPr>
            <w:tcW w:w="992" w:type="dxa"/>
          </w:tcPr>
          <w:p w14:paraId="0B1CB975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680365F7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 характеризовать морфологические признаки частицы, отличать частицы от слов других частей речи.</w:t>
            </w:r>
          </w:p>
        </w:tc>
        <w:tc>
          <w:tcPr>
            <w:tcW w:w="3261" w:type="dxa"/>
            <w:gridSpan w:val="3"/>
          </w:tcPr>
          <w:p w14:paraId="656B91DD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выдвижение аргументов, навык анализа (П), умение полно и точно выражать мысли (К).</w:t>
            </w:r>
          </w:p>
        </w:tc>
        <w:tc>
          <w:tcPr>
            <w:tcW w:w="2367" w:type="dxa"/>
            <w:vMerge w:val="restart"/>
          </w:tcPr>
          <w:p w14:paraId="78C19CFD" w14:textId="5953F358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B5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5921B5" w:rsidRPr="00225F5A" w14:paraId="2E1A6042" w14:textId="14D0B123" w:rsidTr="00762DB9">
        <w:trPr>
          <w:jc w:val="center"/>
        </w:trPr>
        <w:tc>
          <w:tcPr>
            <w:tcW w:w="993" w:type="dxa"/>
            <w:vAlign w:val="center"/>
          </w:tcPr>
          <w:p w14:paraId="0C917AB3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121-122</w:t>
            </w:r>
          </w:p>
        </w:tc>
        <w:tc>
          <w:tcPr>
            <w:tcW w:w="3260" w:type="dxa"/>
          </w:tcPr>
          <w:p w14:paraId="441CDD73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Разряды частиц </w:t>
            </w:r>
          </w:p>
          <w:p w14:paraId="22685600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17B813F2" w14:textId="77777777" w:rsidR="005921B5" w:rsidRPr="00225F5A" w:rsidRDefault="005921B5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14:paraId="0BE1EB81" w14:textId="77777777" w:rsidR="005921B5" w:rsidRPr="00225F5A" w:rsidRDefault="005921B5" w:rsidP="00C31270">
            <w:pPr>
              <w:snapToGrid w:val="0"/>
              <w:spacing w:after="0" w:line="240" w:lineRule="auto"/>
              <w:ind w:left="-72" w:right="-84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Умение характеризовать формообразующие и смысловые частицы.</w:t>
            </w:r>
          </w:p>
        </w:tc>
        <w:tc>
          <w:tcPr>
            <w:tcW w:w="3261" w:type="dxa"/>
            <w:gridSpan w:val="3"/>
          </w:tcPr>
          <w:p w14:paraId="75147D5D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анализ, сравнение, выполнение упражнений, преобразование информации (П).</w:t>
            </w:r>
          </w:p>
        </w:tc>
        <w:tc>
          <w:tcPr>
            <w:tcW w:w="2367" w:type="dxa"/>
            <w:vMerge/>
          </w:tcPr>
          <w:p w14:paraId="252854C6" w14:textId="77777777" w:rsidR="005921B5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DB9" w:rsidRPr="00225F5A" w14:paraId="0F0117F0" w14:textId="295FB66D" w:rsidTr="00762DB9">
        <w:trPr>
          <w:jc w:val="center"/>
        </w:trPr>
        <w:tc>
          <w:tcPr>
            <w:tcW w:w="993" w:type="dxa"/>
            <w:vAlign w:val="center"/>
          </w:tcPr>
          <w:p w14:paraId="44EB870A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3260" w:type="dxa"/>
          </w:tcPr>
          <w:p w14:paraId="1AA853EA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Правописание частиц </w:t>
            </w:r>
          </w:p>
        </w:tc>
        <w:tc>
          <w:tcPr>
            <w:tcW w:w="992" w:type="dxa"/>
          </w:tcPr>
          <w:p w14:paraId="46A80436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36B65B0B" w14:textId="77777777" w:rsidR="00762DB9" w:rsidRPr="00225F5A" w:rsidRDefault="00762DB9" w:rsidP="00C3127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Правописные умения.</w:t>
            </w:r>
          </w:p>
        </w:tc>
        <w:tc>
          <w:tcPr>
            <w:tcW w:w="3261" w:type="dxa"/>
            <w:gridSpan w:val="3"/>
          </w:tcPr>
          <w:p w14:paraId="0CCF7D28" w14:textId="77777777" w:rsidR="00762DB9" w:rsidRPr="00225F5A" w:rsidRDefault="00762DB9" w:rsidP="00C3127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и формулирование цели деятельности (Р), анализ, сравнение, обобщение, установление причинно-следственных связей. (П).</w:t>
            </w:r>
          </w:p>
        </w:tc>
        <w:tc>
          <w:tcPr>
            <w:tcW w:w="2367" w:type="dxa"/>
          </w:tcPr>
          <w:p w14:paraId="57E63083" w14:textId="1708EF1F" w:rsidR="00762DB9" w:rsidRPr="00225F5A" w:rsidRDefault="00036EAC" w:rsidP="00C3127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762DB9" w:rsidRPr="00225F5A" w14:paraId="60DDEEFF" w14:textId="33683080" w:rsidTr="00762DB9">
        <w:trPr>
          <w:trHeight w:val="657"/>
          <w:jc w:val="center"/>
        </w:trPr>
        <w:tc>
          <w:tcPr>
            <w:tcW w:w="993" w:type="dxa"/>
            <w:vAlign w:val="center"/>
          </w:tcPr>
          <w:p w14:paraId="380012B4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124-125</w:t>
            </w:r>
          </w:p>
        </w:tc>
        <w:tc>
          <w:tcPr>
            <w:tcW w:w="3260" w:type="dxa"/>
          </w:tcPr>
          <w:p w14:paraId="75DA45ED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Правописание частицы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>не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. ВПМ</w:t>
            </w:r>
          </w:p>
        </w:tc>
        <w:tc>
          <w:tcPr>
            <w:tcW w:w="992" w:type="dxa"/>
          </w:tcPr>
          <w:p w14:paraId="51B97A53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14:paraId="5396AB47" w14:textId="77777777" w:rsidR="00762DB9" w:rsidRPr="00225F5A" w:rsidRDefault="00762DB9" w:rsidP="00C31270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Правописные умения.</w:t>
            </w:r>
          </w:p>
        </w:tc>
        <w:tc>
          <w:tcPr>
            <w:tcW w:w="3255" w:type="dxa"/>
            <w:gridSpan w:val="2"/>
          </w:tcPr>
          <w:p w14:paraId="56359690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и формулирование цели деятельности (Р), анализ, сравнение, обобщение, установление причинно-следственных связей. (П).</w:t>
            </w:r>
          </w:p>
        </w:tc>
        <w:tc>
          <w:tcPr>
            <w:tcW w:w="2373" w:type="dxa"/>
            <w:gridSpan w:val="2"/>
          </w:tcPr>
          <w:p w14:paraId="3F1976FE" w14:textId="3154BAFE" w:rsidR="00762DB9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B5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762DB9" w:rsidRPr="00225F5A" w14:paraId="7AB64DEC" w14:textId="47418D3C" w:rsidTr="00762DB9">
        <w:trPr>
          <w:jc w:val="center"/>
        </w:trPr>
        <w:tc>
          <w:tcPr>
            <w:tcW w:w="993" w:type="dxa"/>
            <w:vAlign w:val="center"/>
          </w:tcPr>
          <w:p w14:paraId="3D26A0ED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126-127</w:t>
            </w:r>
          </w:p>
        </w:tc>
        <w:tc>
          <w:tcPr>
            <w:tcW w:w="3260" w:type="dxa"/>
          </w:tcPr>
          <w:p w14:paraId="0DF87A58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Разграничение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>не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225F5A">
              <w:rPr>
                <w:rFonts w:ascii="Times New Roman" w:hAnsi="Times New Roman" w:cs="Times New Roman"/>
                <w:i/>
                <w:sz w:val="28"/>
                <w:szCs w:val="28"/>
              </w:rPr>
              <w:t>ни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107A3812" w14:textId="77777777" w:rsidR="00762DB9" w:rsidRPr="00225F5A" w:rsidRDefault="00762DB9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14:paraId="3BC5C38F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Правописные умения.</w:t>
            </w:r>
          </w:p>
        </w:tc>
        <w:tc>
          <w:tcPr>
            <w:tcW w:w="3240" w:type="dxa"/>
          </w:tcPr>
          <w:p w14:paraId="2CEC278E" w14:textId="77777777" w:rsidR="00762DB9" w:rsidRPr="00225F5A" w:rsidRDefault="00762DB9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и формулирование цели деятельности (Р), анализ, сравнение, обобщение, установление причинно-следственных связей. (П).</w:t>
            </w:r>
          </w:p>
        </w:tc>
        <w:tc>
          <w:tcPr>
            <w:tcW w:w="2388" w:type="dxa"/>
            <w:gridSpan w:val="3"/>
          </w:tcPr>
          <w:p w14:paraId="38D40399" w14:textId="7A816237" w:rsidR="00762DB9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  <w:tr w:rsidR="00A04FA2" w:rsidRPr="00225F5A" w14:paraId="013AD7B7" w14:textId="2508800A" w:rsidTr="00A04FA2">
        <w:trPr>
          <w:jc w:val="center"/>
        </w:trPr>
        <w:tc>
          <w:tcPr>
            <w:tcW w:w="993" w:type="dxa"/>
            <w:vAlign w:val="center"/>
          </w:tcPr>
          <w:p w14:paraId="3ED840AF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3260" w:type="dxa"/>
          </w:tcPr>
          <w:p w14:paraId="09364D6C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Р/р Контрольное сжатое изложение.</w:t>
            </w:r>
          </w:p>
        </w:tc>
        <w:tc>
          <w:tcPr>
            <w:tcW w:w="992" w:type="dxa"/>
          </w:tcPr>
          <w:p w14:paraId="0344E588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052635DA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Умение определять речевую задачу, выбирать языковые средства, писать сочинение заданного типа.</w:t>
            </w:r>
          </w:p>
        </w:tc>
        <w:tc>
          <w:tcPr>
            <w:tcW w:w="3240" w:type="dxa"/>
          </w:tcPr>
          <w:p w14:paraId="25EC9C74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Самоопределение (Л), формулирование проблемы и выбор способов ее решения (П), монологическая речь, письменная речь (К).</w:t>
            </w:r>
          </w:p>
        </w:tc>
        <w:tc>
          <w:tcPr>
            <w:tcW w:w="2388" w:type="dxa"/>
            <w:gridSpan w:val="3"/>
          </w:tcPr>
          <w:p w14:paraId="5224CEAE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FA2" w:rsidRPr="00225F5A" w14:paraId="6FCC05B5" w14:textId="5AC11667" w:rsidTr="00A04FA2">
        <w:trPr>
          <w:jc w:val="center"/>
        </w:trPr>
        <w:tc>
          <w:tcPr>
            <w:tcW w:w="993" w:type="dxa"/>
            <w:vAlign w:val="center"/>
          </w:tcPr>
          <w:p w14:paraId="497239F2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3260" w:type="dxa"/>
          </w:tcPr>
          <w:p w14:paraId="3E25CC6C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Повторение темы «Частица»</w:t>
            </w:r>
          </w:p>
        </w:tc>
        <w:tc>
          <w:tcPr>
            <w:tcW w:w="992" w:type="dxa"/>
          </w:tcPr>
          <w:p w14:paraId="4B202E37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2C99CBCC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Правописные умения, умение выполнять тестовые задания, использовать алгоритмы правил.</w:t>
            </w:r>
          </w:p>
        </w:tc>
        <w:tc>
          <w:tcPr>
            <w:tcW w:w="3240" w:type="dxa"/>
          </w:tcPr>
          <w:p w14:paraId="232C2674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(Р), анализ, сравнение, выполнение упражнений (П).</w:t>
            </w:r>
          </w:p>
        </w:tc>
        <w:tc>
          <w:tcPr>
            <w:tcW w:w="2388" w:type="dxa"/>
            <w:gridSpan w:val="3"/>
          </w:tcPr>
          <w:p w14:paraId="3C855EA3" w14:textId="0FACAC53" w:rsidR="00A04FA2" w:rsidRPr="00225F5A" w:rsidRDefault="005921B5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B5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A04FA2" w:rsidRPr="00225F5A" w14:paraId="507D7E80" w14:textId="3290EFFE" w:rsidTr="00A04FA2">
        <w:trPr>
          <w:jc w:val="center"/>
        </w:trPr>
        <w:tc>
          <w:tcPr>
            <w:tcW w:w="993" w:type="dxa"/>
            <w:vAlign w:val="center"/>
          </w:tcPr>
          <w:p w14:paraId="0103DB3B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3260" w:type="dxa"/>
          </w:tcPr>
          <w:p w14:paraId="0BFE1E42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Тест по теме «Служебные части речи»</w:t>
            </w:r>
          </w:p>
        </w:tc>
        <w:tc>
          <w:tcPr>
            <w:tcW w:w="992" w:type="dxa"/>
          </w:tcPr>
          <w:p w14:paraId="2EDB89D1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3742F2FA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Умение различать, использовать и характеризовать служебные </w:t>
            </w:r>
            <w:r w:rsidRPr="00225F5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части речи.</w:t>
            </w:r>
          </w:p>
        </w:tc>
        <w:tc>
          <w:tcPr>
            <w:tcW w:w="3240" w:type="dxa"/>
          </w:tcPr>
          <w:p w14:paraId="1E702D10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Мотивация к учению (Л), формулирование цели деятельности (Р),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извлечение необходимой информации (П), рефлексия (К).</w:t>
            </w:r>
          </w:p>
        </w:tc>
        <w:tc>
          <w:tcPr>
            <w:tcW w:w="2388" w:type="dxa"/>
            <w:gridSpan w:val="3"/>
          </w:tcPr>
          <w:p w14:paraId="7D53ADD3" w14:textId="0E6838B8" w:rsidR="00A04FA2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https://obrazavr.ru/</w:t>
            </w:r>
          </w:p>
        </w:tc>
      </w:tr>
      <w:tr w:rsidR="00A04FA2" w:rsidRPr="00225F5A" w14:paraId="2B97AAA6" w14:textId="1E94A459" w:rsidTr="00A04FA2">
        <w:trPr>
          <w:jc w:val="center"/>
        </w:trPr>
        <w:tc>
          <w:tcPr>
            <w:tcW w:w="993" w:type="dxa"/>
            <w:vAlign w:val="center"/>
          </w:tcPr>
          <w:p w14:paraId="796ADD79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131-132</w:t>
            </w:r>
          </w:p>
        </w:tc>
        <w:tc>
          <w:tcPr>
            <w:tcW w:w="3260" w:type="dxa"/>
          </w:tcPr>
          <w:p w14:paraId="13BF5728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Междометие </w:t>
            </w:r>
          </w:p>
        </w:tc>
        <w:tc>
          <w:tcPr>
            <w:tcW w:w="992" w:type="dxa"/>
          </w:tcPr>
          <w:p w14:paraId="2E7F5819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66638442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Умение распознавать и использовать в речи междометия.</w:t>
            </w:r>
          </w:p>
        </w:tc>
        <w:tc>
          <w:tcPr>
            <w:tcW w:w="3240" w:type="dxa"/>
          </w:tcPr>
          <w:p w14:paraId="12D5B544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Постановка и решение проблем, анализ, сравнение (П), развитие устной речи (К).</w:t>
            </w:r>
          </w:p>
        </w:tc>
        <w:tc>
          <w:tcPr>
            <w:tcW w:w="2388" w:type="dxa"/>
            <w:gridSpan w:val="3"/>
          </w:tcPr>
          <w:p w14:paraId="47719F4E" w14:textId="222D12DF" w:rsidR="00A04FA2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A04FA2" w:rsidRPr="00225F5A" w14:paraId="3C40F56B" w14:textId="5964B5A9" w:rsidTr="00A04FA2">
        <w:trPr>
          <w:jc w:val="center"/>
        </w:trPr>
        <w:tc>
          <w:tcPr>
            <w:tcW w:w="993" w:type="dxa"/>
            <w:vAlign w:val="center"/>
          </w:tcPr>
          <w:p w14:paraId="747A7DF0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3260" w:type="dxa"/>
          </w:tcPr>
          <w:p w14:paraId="1A3E6603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год</w:t>
            </w:r>
          </w:p>
        </w:tc>
        <w:tc>
          <w:tcPr>
            <w:tcW w:w="992" w:type="dxa"/>
          </w:tcPr>
          <w:p w14:paraId="66DC4473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2B3AD4EF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Умение различать, использовать и характеризовать  самостоятельные и служебные части речи</w:t>
            </w:r>
          </w:p>
        </w:tc>
        <w:tc>
          <w:tcPr>
            <w:tcW w:w="3240" w:type="dxa"/>
          </w:tcPr>
          <w:p w14:paraId="0B07908C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Мотивация к учению (Л), формулирование цели деятельности (Р), извлечение необходимой информации (П), рефлексия (К).</w:t>
            </w:r>
          </w:p>
        </w:tc>
        <w:tc>
          <w:tcPr>
            <w:tcW w:w="2388" w:type="dxa"/>
            <w:gridSpan w:val="3"/>
          </w:tcPr>
          <w:p w14:paraId="0799F4C2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FA2" w:rsidRPr="00225F5A" w14:paraId="667832C2" w14:textId="355A4F6A" w:rsidTr="00A04FA2">
        <w:trPr>
          <w:jc w:val="center"/>
        </w:trPr>
        <w:tc>
          <w:tcPr>
            <w:tcW w:w="993" w:type="dxa"/>
            <w:vAlign w:val="center"/>
          </w:tcPr>
          <w:p w14:paraId="2313EA4E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134-140</w:t>
            </w:r>
          </w:p>
        </w:tc>
        <w:tc>
          <w:tcPr>
            <w:tcW w:w="3260" w:type="dxa"/>
          </w:tcPr>
          <w:p w14:paraId="4E108368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над ошибками. </w:t>
            </w: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</w:p>
          <w:p w14:paraId="6A8E1B26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8B46FFF" w14:textId="77777777" w:rsidR="00A04FA2" w:rsidRPr="00225F5A" w:rsidRDefault="00A04FA2" w:rsidP="00C312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14:paraId="6D3978C1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Умение различать, использовать и характеризовать  самостоятельные и служебные части речи</w:t>
            </w:r>
          </w:p>
        </w:tc>
        <w:tc>
          <w:tcPr>
            <w:tcW w:w="3240" w:type="dxa"/>
          </w:tcPr>
          <w:p w14:paraId="50DA6C43" w14:textId="77777777" w:rsidR="00A04FA2" w:rsidRPr="00225F5A" w:rsidRDefault="00A04FA2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F5A">
              <w:rPr>
                <w:rFonts w:ascii="Times New Roman" w:hAnsi="Times New Roman" w:cs="Times New Roman"/>
                <w:sz w:val="28"/>
                <w:szCs w:val="28"/>
              </w:rPr>
              <w:t>Выбор ценностных ориентиров (Л), постановка и формулирование цели деятельности (Р), универсальные логические действия (П), владение всеми видами речевой деятельности (К).</w:t>
            </w:r>
          </w:p>
        </w:tc>
        <w:tc>
          <w:tcPr>
            <w:tcW w:w="2388" w:type="dxa"/>
            <w:gridSpan w:val="3"/>
          </w:tcPr>
          <w:p w14:paraId="64A5598A" w14:textId="6F188E8A" w:rsidR="00A04FA2" w:rsidRPr="00225F5A" w:rsidRDefault="00036EAC" w:rsidP="00C31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EAC">
              <w:rPr>
                <w:rFonts w:ascii="Times New Roman" w:hAnsi="Times New Roman" w:cs="Times New Roman"/>
                <w:sz w:val="28"/>
                <w:szCs w:val="28"/>
              </w:rPr>
              <w:t>https:/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/урок.рф</w:t>
            </w:r>
          </w:p>
        </w:tc>
      </w:tr>
    </w:tbl>
    <w:p w14:paraId="2C403650" w14:textId="77777777" w:rsidR="00C770E9" w:rsidRPr="0078738F" w:rsidRDefault="00C770E9" w:rsidP="00C770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705BE0" w14:textId="77777777" w:rsidR="00C770E9" w:rsidRPr="00010DE3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0F817ECA" w14:textId="77777777" w:rsidR="00010DE3" w:rsidRPr="00010DE3" w:rsidRDefault="00010DE3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14:paraId="75E9B9C3" w14:textId="77777777" w:rsidR="00C770E9" w:rsidRDefault="00C770E9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  <w:lang w:eastAsia="ru-RU"/>
        </w:rPr>
        <w:sectPr w:rsidR="00C770E9" w:rsidSect="00C770E9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14:paraId="22885864" w14:textId="77777777" w:rsidR="00010DE3" w:rsidRPr="00010DE3" w:rsidRDefault="00010DE3" w:rsidP="00010DE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14:paraId="63B3B331" w14:textId="77777777" w:rsidR="00C770E9" w:rsidRPr="007A7F42" w:rsidRDefault="00C770E9" w:rsidP="00C770E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A7F42">
        <w:rPr>
          <w:rFonts w:ascii="Times New Roman" w:eastAsia="Calibri" w:hAnsi="Times New Roman" w:cs="Times New Roman"/>
          <w:sz w:val="28"/>
          <w:szCs w:val="28"/>
        </w:rPr>
        <w:t>5. Описание учебно-методического и материально-технического обеспечения образовательной деятельности</w:t>
      </w:r>
    </w:p>
    <w:p w14:paraId="7FEE47D9" w14:textId="77777777" w:rsidR="00C770E9" w:rsidRPr="000B23D3" w:rsidRDefault="00C770E9" w:rsidP="00C770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3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Учебно-методический комплекс:</w:t>
      </w:r>
    </w:p>
    <w:p w14:paraId="734742FE" w14:textId="77777777" w:rsidR="00C770E9" w:rsidRDefault="00C770E9" w:rsidP="00C770E9">
      <w:pPr>
        <w:pStyle w:val="a6"/>
        <w:ind w:firstLine="709"/>
        <w:jc w:val="both"/>
      </w:pPr>
      <w:r>
        <w:rPr>
          <w:rFonts w:ascii="Times New Roman" w:hAnsi="Times New Roman"/>
          <w:sz w:val="28"/>
          <w:szCs w:val="28"/>
        </w:rPr>
        <w:t>1.</w:t>
      </w:r>
      <w:r w:rsidRPr="00271B04">
        <w:rPr>
          <w:rFonts w:ascii="Times New Roman" w:hAnsi="Times New Roman"/>
          <w:sz w:val="28"/>
          <w:szCs w:val="28"/>
        </w:rPr>
        <w:t xml:space="preserve"> </w:t>
      </w:r>
      <w:r w:rsidRPr="00F47EAE">
        <w:rPr>
          <w:rFonts w:ascii="Times New Roman" w:hAnsi="Times New Roman"/>
          <w:kern w:val="1"/>
          <w:sz w:val="28"/>
          <w:szCs w:val="28"/>
        </w:rPr>
        <w:t>Учебник «Русский язык. 7 класс» в 2-х частях / Л.М. Рыбченкова, О.М. Александрова, О.В. Загоровская, А.Г. Нарушевич, издательство «Просве</w:t>
      </w:r>
      <w:r>
        <w:rPr>
          <w:rFonts w:ascii="Times New Roman" w:hAnsi="Times New Roman"/>
          <w:kern w:val="1"/>
          <w:sz w:val="28"/>
          <w:szCs w:val="28"/>
        </w:rPr>
        <w:t xml:space="preserve">щение», 2021 </w:t>
      </w:r>
    </w:p>
    <w:p w14:paraId="0FE21186" w14:textId="77777777" w:rsidR="00010DE3" w:rsidRPr="00010DE3" w:rsidRDefault="00010DE3" w:rsidP="00010D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EC6EFE8" w14:textId="77777777" w:rsidR="00010DE3" w:rsidRPr="00010DE3" w:rsidRDefault="00010DE3" w:rsidP="00010DE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14:paraId="60EE9A41" w14:textId="77777777" w:rsidR="00010DE3" w:rsidRPr="00010DE3" w:rsidRDefault="00010DE3" w:rsidP="00010DE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14:paraId="3CA09CEF" w14:textId="77777777" w:rsidR="00010DE3" w:rsidRPr="00010DE3" w:rsidRDefault="00010DE3" w:rsidP="00010D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1572F" w14:textId="4B287AF2" w:rsidR="00C31AF5" w:rsidRDefault="00C31AF5"/>
    <w:sectPr w:rsidR="00C31AF5" w:rsidSect="00C770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6CB21" w14:textId="77777777" w:rsidR="00965D17" w:rsidRDefault="00965D17">
      <w:pPr>
        <w:spacing w:after="0" w:line="240" w:lineRule="auto"/>
      </w:pPr>
      <w:r>
        <w:separator/>
      </w:r>
    </w:p>
  </w:endnote>
  <w:endnote w:type="continuationSeparator" w:id="0">
    <w:p w14:paraId="63C35735" w14:textId="77777777" w:rsidR="00965D17" w:rsidRDefault="00965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01123" w14:textId="77777777" w:rsidR="00A04FA2" w:rsidRDefault="00A04FA2">
    <w:pPr>
      <w:pStyle w:val="aa"/>
      <w:jc w:val="center"/>
    </w:pPr>
  </w:p>
  <w:p w14:paraId="497E4448" w14:textId="77777777" w:rsidR="00A04FA2" w:rsidRDefault="00A04FA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C53D02" w14:textId="77777777" w:rsidR="00965D17" w:rsidRDefault="00965D17">
      <w:pPr>
        <w:spacing w:after="0" w:line="240" w:lineRule="auto"/>
      </w:pPr>
      <w:r>
        <w:separator/>
      </w:r>
    </w:p>
  </w:footnote>
  <w:footnote w:type="continuationSeparator" w:id="0">
    <w:p w14:paraId="4DAD9650" w14:textId="77777777" w:rsidR="00965D17" w:rsidRDefault="00965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83618340"/>
      <w:docPartObj>
        <w:docPartGallery w:val="Page Numbers (Top of Page)"/>
        <w:docPartUnique/>
      </w:docPartObj>
    </w:sdtPr>
    <w:sdtEndPr/>
    <w:sdtContent>
      <w:p w14:paraId="410AD9EF" w14:textId="77777777" w:rsidR="00A04FA2" w:rsidRDefault="00A04FA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14:paraId="58578967" w14:textId="77777777" w:rsidR="00A04FA2" w:rsidRDefault="00A04F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4pt;height:7pt" o:bullet="t">
        <v:imagedata r:id="rId1" o:title="clip_image001"/>
      </v:shape>
    </w:pict>
  </w:numPicBullet>
  <w:numPicBullet w:numPicBulletId="1">
    <w:pict>
      <v:shape id="_x0000_i1059" type="#_x0000_t75" style="width:3in;height:3in" o:bullet="t"/>
    </w:pict>
  </w:numPicBullet>
  <w:numPicBullet w:numPicBulletId="2">
    <w:pict>
      <v:shape id="_x0000_i1060" type="#_x0000_t75" style="width:3in;height:3in" o:bullet="t"/>
    </w:pict>
  </w:numPicBullet>
  <w:numPicBullet w:numPicBulletId="3">
    <w:pict>
      <v:shape id="_x0000_i1061" type="#_x0000_t75" style="width:3in;height:3in" o:bullet="t"/>
    </w:pict>
  </w:numPicBullet>
  <w:numPicBullet w:numPicBulletId="4">
    <w:pict>
      <v:shape id="_x0000_i1062" type="#_x0000_t75" style="width:3in;height:3in" o:bullet="t"/>
    </w:pict>
  </w:numPicBullet>
  <w:numPicBullet w:numPicBulletId="5">
    <w:pict>
      <v:shape id="_x0000_i1063" type="#_x0000_t75" style="width:3in;height:3in" o:bullet="t"/>
    </w:pict>
  </w:numPicBullet>
  <w:numPicBullet w:numPicBulletId="6">
    <w:pict>
      <v:shape id="_x0000_i1064" type="#_x0000_t75" style="width:3in;height:3in" o:bullet="t"/>
    </w:pict>
  </w:numPicBullet>
  <w:numPicBullet w:numPicBulletId="7">
    <w:pict>
      <v:shape id="_x0000_i1065" type="#_x0000_t75" style="width:3in;height:3in" o:bullet="t"/>
    </w:pict>
  </w:numPicBullet>
  <w:numPicBullet w:numPicBulletId="8">
    <w:pict>
      <v:shape id="_x0000_i1066" type="#_x0000_t75" style="width:3in;height:3in" o:bullet="t"/>
    </w:pict>
  </w:numPicBullet>
  <w:numPicBullet w:numPicBulletId="9">
    <w:pict>
      <v:shape id="_x0000_i1067" type="#_x0000_t75" style="width:3in;height:3in" o:bullet="t"/>
    </w:pict>
  </w:numPicBullet>
  <w:numPicBullet w:numPicBulletId="10">
    <w:pict>
      <v:shape id="_x0000_i1068" type="#_x0000_t75" style="width:3in;height:3in" o:bullet="t"/>
    </w:pict>
  </w:numPicBullet>
  <w:numPicBullet w:numPicBulletId="11">
    <w:pict>
      <v:shape id="_x0000_i1069" type="#_x0000_t75" style="width:3in;height:3in" o:bullet="t"/>
    </w:pict>
  </w:numPicBullet>
  <w:numPicBullet w:numPicBulletId="12">
    <w:pict>
      <v:shape id="_x0000_i1070" type="#_x0000_t75" style="width:3in;height:3in" o:bullet="t"/>
    </w:pict>
  </w:numPicBullet>
  <w:numPicBullet w:numPicBulletId="13">
    <w:pict>
      <v:shape id="_x0000_i1071" type="#_x0000_t75" style="width:3in;height:3in" o:bullet="t"/>
    </w:pict>
  </w:numPicBullet>
  <w:numPicBullet w:numPicBulletId="14">
    <w:pict>
      <v:shape id="_x0000_i1072" type="#_x0000_t75" style="width:3in;height:3in" o:bullet="t"/>
    </w:pict>
  </w:numPicBullet>
  <w:numPicBullet w:numPicBulletId="15">
    <w:pict>
      <v:shape id="_x0000_i1073" type="#_x0000_t75" style="width:3in;height:3in" o:bullet="t"/>
    </w:pict>
  </w:numPicBullet>
  <w:abstractNum w:abstractNumId="0" w15:restartNumberingAfterBreak="0">
    <w:nsid w:val="FFFFFFFE"/>
    <w:multiLevelType w:val="singleLevel"/>
    <w:tmpl w:val="54F0ECC6"/>
    <w:lvl w:ilvl="0">
      <w:numFmt w:val="bullet"/>
      <w:lvlText w:val="*"/>
      <w:lvlJc w:val="left"/>
    </w:lvl>
  </w:abstractNum>
  <w:abstractNum w:abstractNumId="1" w15:restartNumberingAfterBreak="0">
    <w:nsid w:val="06F6430A"/>
    <w:multiLevelType w:val="multilevel"/>
    <w:tmpl w:val="8FBC9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A6D14"/>
    <w:multiLevelType w:val="multilevel"/>
    <w:tmpl w:val="6FEA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2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87F38"/>
    <w:multiLevelType w:val="hybridMultilevel"/>
    <w:tmpl w:val="A17241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355FD"/>
    <w:multiLevelType w:val="multilevel"/>
    <w:tmpl w:val="C49A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8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81BBB"/>
    <w:multiLevelType w:val="multilevel"/>
    <w:tmpl w:val="DBF04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0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E932C1"/>
    <w:multiLevelType w:val="hybridMultilevel"/>
    <w:tmpl w:val="8624AC1C"/>
    <w:lvl w:ilvl="0" w:tplc="854AE47E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A61DF8"/>
    <w:multiLevelType w:val="hybridMultilevel"/>
    <w:tmpl w:val="2E885D62"/>
    <w:lvl w:ilvl="0" w:tplc="B7943D4E">
      <w:start w:val="1"/>
      <w:numFmt w:val="upperRoman"/>
      <w:lvlText w:val="%1."/>
      <w:lvlJc w:val="left"/>
      <w:pPr>
        <w:ind w:left="1429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880C0E"/>
    <w:multiLevelType w:val="multilevel"/>
    <w:tmpl w:val="53F4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2469DE"/>
    <w:multiLevelType w:val="multilevel"/>
    <w:tmpl w:val="35C0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7909CB"/>
    <w:multiLevelType w:val="multilevel"/>
    <w:tmpl w:val="8708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C1546D"/>
    <w:multiLevelType w:val="multilevel"/>
    <w:tmpl w:val="22C0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FB7A70"/>
    <w:multiLevelType w:val="multilevel"/>
    <w:tmpl w:val="07BC1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9519FB"/>
    <w:multiLevelType w:val="hybridMultilevel"/>
    <w:tmpl w:val="FA786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5D066F"/>
    <w:multiLevelType w:val="hybridMultilevel"/>
    <w:tmpl w:val="0EBC8C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D6A17"/>
    <w:multiLevelType w:val="multilevel"/>
    <w:tmpl w:val="6934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5E4D01"/>
    <w:multiLevelType w:val="multilevel"/>
    <w:tmpl w:val="34BED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1555B6"/>
    <w:multiLevelType w:val="multilevel"/>
    <w:tmpl w:val="515C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A61848"/>
    <w:multiLevelType w:val="multilevel"/>
    <w:tmpl w:val="B852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D42084"/>
    <w:multiLevelType w:val="multilevel"/>
    <w:tmpl w:val="CB10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4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AE55DB"/>
    <w:multiLevelType w:val="hybridMultilevel"/>
    <w:tmpl w:val="99CE0F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B30B86"/>
    <w:multiLevelType w:val="multilevel"/>
    <w:tmpl w:val="1542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5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0113FB"/>
    <w:multiLevelType w:val="hybridMultilevel"/>
    <w:tmpl w:val="89283798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3" w15:restartNumberingAfterBreak="0">
    <w:nsid w:val="76B0074B"/>
    <w:multiLevelType w:val="multilevel"/>
    <w:tmpl w:val="0E5E79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4" w15:restartNumberingAfterBreak="0">
    <w:nsid w:val="78FC1BE1"/>
    <w:multiLevelType w:val="hybridMultilevel"/>
    <w:tmpl w:val="9ADC6CC4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7B5950C8"/>
    <w:multiLevelType w:val="multilevel"/>
    <w:tmpl w:val="FBBE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65535"/>
        <w:numFmt w:val="bullet"/>
        <w:lvlText w:val="&gt;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0"/>
    <w:lvlOverride w:ilvl="0">
      <w:lvl w:ilvl="0">
        <w:start w:val="65535"/>
        <w:numFmt w:val="bullet"/>
        <w:lvlText w:val="&gt;"/>
        <w:legacy w:legacy="1" w:legacySpace="0" w:legacyIndent="336"/>
        <w:lvlJc w:val="left"/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72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Arial" w:hAnsi="Arial" w:cs="Arial" w:hint="default"/>
        </w:rPr>
      </w:lvl>
    </w:lvlOverride>
  </w:num>
  <w:num w:numId="8">
    <w:abstractNumId w:val="22"/>
  </w:num>
  <w:num w:numId="9">
    <w:abstractNumId w:val="11"/>
  </w:num>
  <w:num w:numId="10">
    <w:abstractNumId w:val="18"/>
  </w:num>
  <w:num w:numId="11">
    <w:abstractNumId w:val="10"/>
  </w:num>
  <w:num w:numId="12">
    <w:abstractNumId w:val="8"/>
  </w:num>
  <w:num w:numId="13">
    <w:abstractNumId w:val="17"/>
  </w:num>
  <w:num w:numId="14">
    <w:abstractNumId w:val="25"/>
  </w:num>
  <w:num w:numId="15">
    <w:abstractNumId w:val="16"/>
  </w:num>
  <w:num w:numId="16">
    <w:abstractNumId w:val="9"/>
  </w:num>
  <w:num w:numId="17">
    <w:abstractNumId w:val="4"/>
  </w:num>
  <w:num w:numId="18">
    <w:abstractNumId w:val="15"/>
  </w:num>
  <w:num w:numId="19">
    <w:abstractNumId w:val="5"/>
  </w:num>
  <w:num w:numId="20">
    <w:abstractNumId w:val="1"/>
  </w:num>
  <w:num w:numId="21">
    <w:abstractNumId w:val="2"/>
  </w:num>
  <w:num w:numId="22">
    <w:abstractNumId w:val="12"/>
  </w:num>
  <w:num w:numId="23">
    <w:abstractNumId w:val="19"/>
  </w:num>
  <w:num w:numId="24">
    <w:abstractNumId w:val="21"/>
  </w:num>
  <w:num w:numId="25">
    <w:abstractNumId w:val="6"/>
  </w:num>
  <w:num w:numId="26">
    <w:abstractNumId w:val="23"/>
  </w:num>
  <w:num w:numId="27">
    <w:abstractNumId w:val="20"/>
  </w:num>
  <w:num w:numId="28">
    <w:abstractNumId w:val="14"/>
  </w:num>
  <w:num w:numId="29">
    <w:abstractNumId w:val="2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DE3"/>
    <w:rsid w:val="00010DE3"/>
    <w:rsid w:val="00036EAC"/>
    <w:rsid w:val="00042FD6"/>
    <w:rsid w:val="0006425F"/>
    <w:rsid w:val="0006746C"/>
    <w:rsid w:val="00096832"/>
    <w:rsid w:val="000B23D3"/>
    <w:rsid w:val="0010272B"/>
    <w:rsid w:val="00133CC9"/>
    <w:rsid w:val="00136442"/>
    <w:rsid w:val="0013722E"/>
    <w:rsid w:val="00244097"/>
    <w:rsid w:val="00263FE8"/>
    <w:rsid w:val="00271B04"/>
    <w:rsid w:val="002C1173"/>
    <w:rsid w:val="003A0FB0"/>
    <w:rsid w:val="003A5D5D"/>
    <w:rsid w:val="003A7CCC"/>
    <w:rsid w:val="003E3B70"/>
    <w:rsid w:val="003E44CA"/>
    <w:rsid w:val="003E65AF"/>
    <w:rsid w:val="00473C9E"/>
    <w:rsid w:val="004A1C83"/>
    <w:rsid w:val="00521102"/>
    <w:rsid w:val="005921B5"/>
    <w:rsid w:val="00597AAB"/>
    <w:rsid w:val="00600480"/>
    <w:rsid w:val="00623FD3"/>
    <w:rsid w:val="006727C1"/>
    <w:rsid w:val="00693350"/>
    <w:rsid w:val="006A6ABE"/>
    <w:rsid w:val="006C548E"/>
    <w:rsid w:val="006F0E3C"/>
    <w:rsid w:val="00762DB9"/>
    <w:rsid w:val="0078738F"/>
    <w:rsid w:val="007A7F42"/>
    <w:rsid w:val="007D7413"/>
    <w:rsid w:val="008468F4"/>
    <w:rsid w:val="008707FB"/>
    <w:rsid w:val="008A022D"/>
    <w:rsid w:val="008F29AE"/>
    <w:rsid w:val="008F607E"/>
    <w:rsid w:val="00906034"/>
    <w:rsid w:val="00965D17"/>
    <w:rsid w:val="00976873"/>
    <w:rsid w:val="009A61BC"/>
    <w:rsid w:val="009B37E7"/>
    <w:rsid w:val="009B3E8D"/>
    <w:rsid w:val="00A04FA2"/>
    <w:rsid w:val="00A51206"/>
    <w:rsid w:val="00A515C6"/>
    <w:rsid w:val="00A85035"/>
    <w:rsid w:val="00A86766"/>
    <w:rsid w:val="00AA5865"/>
    <w:rsid w:val="00AC5171"/>
    <w:rsid w:val="00AD3326"/>
    <w:rsid w:val="00AE0AFC"/>
    <w:rsid w:val="00AE5965"/>
    <w:rsid w:val="00B027B7"/>
    <w:rsid w:val="00BA337B"/>
    <w:rsid w:val="00C1318D"/>
    <w:rsid w:val="00C31270"/>
    <w:rsid w:val="00C31AF5"/>
    <w:rsid w:val="00C516A9"/>
    <w:rsid w:val="00C61DDC"/>
    <w:rsid w:val="00C7512F"/>
    <w:rsid w:val="00C770E9"/>
    <w:rsid w:val="00CA4DF6"/>
    <w:rsid w:val="00D30C3E"/>
    <w:rsid w:val="00D33B8E"/>
    <w:rsid w:val="00D47DAF"/>
    <w:rsid w:val="00D73221"/>
    <w:rsid w:val="00DA4F5A"/>
    <w:rsid w:val="00DF1370"/>
    <w:rsid w:val="00DF332A"/>
    <w:rsid w:val="00E0086F"/>
    <w:rsid w:val="00E65C42"/>
    <w:rsid w:val="00EB72AE"/>
    <w:rsid w:val="00EC2E6F"/>
    <w:rsid w:val="00F23DD9"/>
    <w:rsid w:val="00F434C4"/>
    <w:rsid w:val="00F45815"/>
    <w:rsid w:val="00F4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78EC5B"/>
  <w15:docId w15:val="{7F1A8212-1DF7-4E87-8035-96D9AC538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010DE3"/>
  </w:style>
  <w:style w:type="table" w:styleId="a3">
    <w:name w:val="Table Grid"/>
    <w:basedOn w:val="a1"/>
    <w:uiPriority w:val="59"/>
    <w:rsid w:val="00010D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с отступом Знак"/>
    <w:link w:val="a5"/>
    <w:semiHidden/>
    <w:locked/>
    <w:rsid w:val="00010DE3"/>
    <w:rPr>
      <w:sz w:val="32"/>
      <w:szCs w:val="24"/>
      <w:lang w:eastAsia="ru-RU"/>
    </w:rPr>
  </w:style>
  <w:style w:type="paragraph" w:styleId="a5">
    <w:name w:val="Body Text Indent"/>
    <w:basedOn w:val="a"/>
    <w:link w:val="a4"/>
    <w:semiHidden/>
    <w:rsid w:val="00010DE3"/>
    <w:pPr>
      <w:spacing w:after="0" w:line="240" w:lineRule="auto"/>
      <w:ind w:firstLine="900"/>
    </w:pPr>
    <w:rPr>
      <w:sz w:val="32"/>
      <w:szCs w:val="24"/>
      <w:lang w:eastAsia="ru-RU"/>
    </w:rPr>
  </w:style>
  <w:style w:type="character" w:customStyle="1" w:styleId="10">
    <w:name w:val="Основной текст с отступом Знак1"/>
    <w:basedOn w:val="a0"/>
    <w:uiPriority w:val="99"/>
    <w:semiHidden/>
    <w:rsid w:val="00010DE3"/>
  </w:style>
  <w:style w:type="character" w:customStyle="1" w:styleId="2">
    <w:name w:val="Основной текст с отступом 2 Знак"/>
    <w:link w:val="20"/>
    <w:semiHidden/>
    <w:locked/>
    <w:rsid w:val="00010DE3"/>
    <w:rPr>
      <w:b/>
      <w:bCs/>
      <w:sz w:val="36"/>
      <w:szCs w:val="24"/>
      <w:lang w:eastAsia="ru-RU"/>
    </w:rPr>
  </w:style>
  <w:style w:type="paragraph" w:styleId="20">
    <w:name w:val="Body Text Indent 2"/>
    <w:basedOn w:val="a"/>
    <w:link w:val="2"/>
    <w:semiHidden/>
    <w:rsid w:val="00010DE3"/>
    <w:pPr>
      <w:tabs>
        <w:tab w:val="left" w:pos="13880"/>
      </w:tabs>
      <w:spacing w:after="0" w:line="240" w:lineRule="auto"/>
      <w:ind w:firstLine="900"/>
      <w:jc w:val="center"/>
    </w:pPr>
    <w:rPr>
      <w:b/>
      <w:bCs/>
      <w:sz w:val="36"/>
      <w:szCs w:val="24"/>
      <w:lang w:eastAsia="ru-RU"/>
    </w:rPr>
  </w:style>
  <w:style w:type="character" w:customStyle="1" w:styleId="21">
    <w:name w:val="Основной текст с отступом 2 Знак1"/>
    <w:basedOn w:val="a0"/>
    <w:uiPriority w:val="99"/>
    <w:semiHidden/>
    <w:rsid w:val="00010DE3"/>
  </w:style>
  <w:style w:type="paragraph" w:customStyle="1" w:styleId="11">
    <w:name w:val="Знак1"/>
    <w:basedOn w:val="a"/>
    <w:rsid w:val="00010DE3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6">
    <w:name w:val="No Spacing"/>
    <w:qFormat/>
    <w:rsid w:val="00010DE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ext">
    <w:name w:val="text"/>
    <w:basedOn w:val="a"/>
    <w:rsid w:val="00010DE3"/>
    <w:pPr>
      <w:spacing w:before="48" w:after="48" w:line="240" w:lineRule="auto"/>
      <w:ind w:firstLine="3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0DE3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010D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010D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010D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010D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027B7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78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78738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rosuchebnik.ru/material/40-saytov-kotorye-oblegchat-rabotu-uchitelya/" TargetMode="External"/><Relationship Id="rId18" Type="http://schemas.openxmlformats.org/officeDocument/2006/relationships/hyperlink" Target="https://rosuchebnik.ru/material/40-saytov-kotorye-oblegchat-rabotu-uchitely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osuchebnik.ru/material/40-saytov-kotorye-oblegchat-rabotu-uchitelya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osuchebnik.ru/material/40-saytov-kotorye-oblegchat-rabotu-uchitelya/" TargetMode="External"/><Relationship Id="rId17" Type="http://schemas.openxmlformats.org/officeDocument/2006/relationships/hyperlink" Target="https://rosuchebnik.ru/material/40-saytov-kotorye-oblegchat-rabotu-uchitelya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osuchebnik.ru/material/40-saytov-kotorye-oblegchat-rabotu-uchitelya/" TargetMode="External"/><Relationship Id="rId20" Type="http://schemas.openxmlformats.org/officeDocument/2006/relationships/hyperlink" Target="https://rosuchebnik.ru/material/40-saytov-kotorye-oblegchat-rabotu-uchitely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uchebnik.ru/material/40-saytov-kotorye-oblegchat-rabotu-uchitelya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osuchebnik.ru/material/40-saytov-kotorye-oblegchat-rabotu-uchitelya/" TargetMode="External"/><Relationship Id="rId23" Type="http://schemas.openxmlformats.org/officeDocument/2006/relationships/hyperlink" Target="https://rosuchebnik.ru/material/40-saytov-kotorye-oblegchat-rabotu-uchitelya/" TargetMode="External"/><Relationship Id="rId10" Type="http://schemas.openxmlformats.org/officeDocument/2006/relationships/hyperlink" Target="https://rosuchebnik.ru/material/40-saytov-kotorye-oblegchat-rabotu-uchitelya/" TargetMode="External"/><Relationship Id="rId19" Type="http://schemas.openxmlformats.org/officeDocument/2006/relationships/hyperlink" Target="https://rosuchebnik.ru/material/40-saytov-kotorye-oblegchat-rabotu-uchitelya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rosuchebnik.ru/material/40-saytov-kotorye-oblegchat-rabotu-uchitelya/" TargetMode="External"/><Relationship Id="rId22" Type="http://schemas.openxmlformats.org/officeDocument/2006/relationships/hyperlink" Target="https://rosuchebnik.ru/material/40-saytov-kotorye-oblegchat-rabotu-uchitely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661BF-1B43-4B8F-A153-74405F097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5753</Words>
  <Characters>32798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dcterms:created xsi:type="dcterms:W3CDTF">2021-08-06T19:35:00Z</dcterms:created>
  <dcterms:modified xsi:type="dcterms:W3CDTF">2022-06-30T11:41:00Z</dcterms:modified>
</cp:coreProperties>
</file>