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24B" w:rsidRPr="00C16EC3" w:rsidRDefault="00C16EC3" w:rsidP="00C16EC3">
      <w:pPr>
        <w:jc w:val="center"/>
        <w:rPr>
          <w:rFonts w:ascii="Arial Black" w:hAnsi="Arial Black"/>
          <w:sz w:val="72"/>
          <w:szCs w:val="72"/>
        </w:rPr>
      </w:pPr>
      <w:r w:rsidRPr="00C16EC3">
        <w:rPr>
          <w:rFonts w:ascii="Arial Black" w:hAnsi="Arial Black"/>
          <w:sz w:val="72"/>
          <w:szCs w:val="72"/>
        </w:rPr>
        <w:t>Действия Черепахи в задании ЕГЭ</w:t>
      </w: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7280"/>
        <w:gridCol w:w="7883"/>
      </w:tblGrid>
      <w:tr w:rsidR="00C91326" w:rsidRPr="003E1637" w:rsidTr="00C91326">
        <w:tc>
          <w:tcPr>
            <w:tcW w:w="7280" w:type="dxa"/>
          </w:tcPr>
          <w:p w:rsidR="00C91326" w:rsidRPr="003E1637" w:rsidRDefault="00C91326" w:rsidP="00C16EC3">
            <w:pPr>
              <w:jc w:val="center"/>
              <w:rPr>
                <w:rFonts w:ascii="Arial Black" w:hAnsi="Arial Black"/>
                <w:sz w:val="48"/>
                <w:szCs w:val="48"/>
              </w:rPr>
            </w:pPr>
            <w:r w:rsidRPr="003E1637">
              <w:rPr>
                <w:rFonts w:ascii="Arial Black" w:hAnsi="Arial Black"/>
                <w:sz w:val="48"/>
                <w:szCs w:val="48"/>
              </w:rPr>
              <w:t>подключить черепаху</w:t>
            </w:r>
          </w:p>
        </w:tc>
        <w:tc>
          <w:tcPr>
            <w:tcW w:w="7883" w:type="dxa"/>
          </w:tcPr>
          <w:p w:rsidR="00C91326" w:rsidRPr="003E1637" w:rsidRDefault="00C91326" w:rsidP="00C16EC3">
            <w:pPr>
              <w:jc w:val="center"/>
              <w:rPr>
                <w:rFonts w:ascii="Arial Black" w:hAnsi="Arial Black"/>
                <w:sz w:val="48"/>
                <w:szCs w:val="48"/>
                <w:lang w:val="en-US"/>
              </w:rPr>
            </w:pPr>
            <w:r w:rsidRPr="003E1637">
              <w:rPr>
                <w:rFonts w:ascii="Arial Black" w:hAnsi="Arial Black"/>
                <w:sz w:val="48"/>
                <w:szCs w:val="48"/>
                <w:lang w:val="en-US"/>
              </w:rPr>
              <w:t>from turtle import *</w:t>
            </w:r>
          </w:p>
        </w:tc>
      </w:tr>
      <w:tr w:rsidR="00C16EC3" w:rsidRPr="003E1637" w:rsidTr="00C91326">
        <w:tc>
          <w:tcPr>
            <w:tcW w:w="7280" w:type="dxa"/>
          </w:tcPr>
          <w:p w:rsidR="00C16EC3" w:rsidRPr="003E1637" w:rsidRDefault="00C16EC3" w:rsidP="00C16EC3">
            <w:pPr>
              <w:jc w:val="center"/>
              <w:rPr>
                <w:rFonts w:ascii="Arial Black" w:hAnsi="Arial Black"/>
                <w:sz w:val="48"/>
                <w:szCs w:val="48"/>
                <w:lang w:val="en-US"/>
              </w:rPr>
            </w:pPr>
            <w:r w:rsidRPr="003E1637">
              <w:rPr>
                <w:rFonts w:ascii="Arial Black" w:hAnsi="Arial Black"/>
                <w:sz w:val="48"/>
                <w:szCs w:val="48"/>
              </w:rPr>
              <w:t>вперед</w:t>
            </w:r>
            <w:r w:rsidRPr="003E1637">
              <w:rPr>
                <w:rFonts w:ascii="Arial Black" w:hAnsi="Arial Black"/>
                <w:sz w:val="48"/>
                <w:szCs w:val="48"/>
                <w:lang w:val="en-US"/>
              </w:rPr>
              <w:t xml:space="preserve"> </w:t>
            </w:r>
            <w:r w:rsidRPr="003E1637">
              <w:rPr>
                <w:rFonts w:ascii="Arial Black" w:hAnsi="Arial Black"/>
                <w:sz w:val="48"/>
                <w:szCs w:val="48"/>
              </w:rPr>
              <w:t>(</w:t>
            </w:r>
            <w:r w:rsidRPr="003E1637">
              <w:rPr>
                <w:rFonts w:ascii="Arial Black" w:hAnsi="Arial Black"/>
                <w:sz w:val="48"/>
                <w:szCs w:val="48"/>
                <w:lang w:val="en-US"/>
              </w:rPr>
              <w:t>n)</w:t>
            </w:r>
          </w:p>
        </w:tc>
        <w:tc>
          <w:tcPr>
            <w:tcW w:w="7883" w:type="dxa"/>
          </w:tcPr>
          <w:p w:rsidR="00C16EC3" w:rsidRPr="003E1637" w:rsidRDefault="00C16EC3" w:rsidP="00C16EC3">
            <w:pPr>
              <w:jc w:val="center"/>
              <w:rPr>
                <w:rFonts w:ascii="Arial Black" w:hAnsi="Arial Black"/>
                <w:sz w:val="48"/>
                <w:szCs w:val="48"/>
                <w:lang w:val="en-US"/>
              </w:rPr>
            </w:pPr>
            <w:proofErr w:type="spellStart"/>
            <w:r w:rsidRPr="003E1637">
              <w:rPr>
                <w:rFonts w:ascii="Arial Black" w:hAnsi="Arial Black"/>
                <w:sz w:val="48"/>
                <w:szCs w:val="48"/>
                <w:lang w:val="en-US"/>
              </w:rPr>
              <w:t>fd</w:t>
            </w:r>
            <w:proofErr w:type="spellEnd"/>
            <w:r w:rsidRPr="003E1637">
              <w:rPr>
                <w:rFonts w:ascii="Arial Black" w:hAnsi="Arial Black"/>
                <w:sz w:val="48"/>
                <w:szCs w:val="48"/>
                <w:lang w:val="en-US"/>
              </w:rPr>
              <w:t xml:space="preserve"> (n)</w:t>
            </w:r>
          </w:p>
        </w:tc>
      </w:tr>
      <w:tr w:rsidR="00C16EC3" w:rsidRPr="003E1637" w:rsidTr="00C91326">
        <w:tc>
          <w:tcPr>
            <w:tcW w:w="7280" w:type="dxa"/>
          </w:tcPr>
          <w:p w:rsidR="00C16EC3" w:rsidRPr="003E1637" w:rsidRDefault="00C16EC3" w:rsidP="00C16EC3">
            <w:pPr>
              <w:jc w:val="center"/>
              <w:rPr>
                <w:rFonts w:ascii="Arial Black" w:hAnsi="Arial Black"/>
                <w:sz w:val="48"/>
                <w:szCs w:val="48"/>
                <w:lang w:val="en-US"/>
              </w:rPr>
            </w:pPr>
            <w:bookmarkStart w:id="0" w:name="_GoBack"/>
            <w:bookmarkEnd w:id="0"/>
            <w:r w:rsidRPr="003E1637">
              <w:rPr>
                <w:rFonts w:ascii="Arial Black" w:hAnsi="Arial Black"/>
                <w:sz w:val="48"/>
                <w:szCs w:val="48"/>
              </w:rPr>
              <w:t>назад (</w:t>
            </w:r>
            <w:r w:rsidRPr="003E1637">
              <w:rPr>
                <w:rFonts w:ascii="Arial Black" w:hAnsi="Arial Black"/>
                <w:sz w:val="48"/>
                <w:szCs w:val="48"/>
                <w:lang w:val="en-US"/>
              </w:rPr>
              <w:t>n)</w:t>
            </w:r>
          </w:p>
        </w:tc>
        <w:tc>
          <w:tcPr>
            <w:tcW w:w="7883" w:type="dxa"/>
          </w:tcPr>
          <w:p w:rsidR="00C16EC3" w:rsidRPr="003E1637" w:rsidRDefault="00C16EC3" w:rsidP="00C16EC3">
            <w:pPr>
              <w:jc w:val="center"/>
              <w:rPr>
                <w:rFonts w:ascii="Arial Black" w:hAnsi="Arial Black"/>
                <w:sz w:val="48"/>
                <w:szCs w:val="48"/>
                <w:lang w:val="en-US"/>
              </w:rPr>
            </w:pPr>
            <w:proofErr w:type="spellStart"/>
            <w:r w:rsidRPr="003E1637">
              <w:rPr>
                <w:rFonts w:ascii="Arial Black" w:hAnsi="Arial Black"/>
                <w:sz w:val="48"/>
                <w:szCs w:val="48"/>
                <w:lang w:val="en-US"/>
              </w:rPr>
              <w:t>bk</w:t>
            </w:r>
            <w:proofErr w:type="spellEnd"/>
            <w:r w:rsidRPr="003E1637">
              <w:rPr>
                <w:rFonts w:ascii="Arial Black" w:hAnsi="Arial Black"/>
                <w:sz w:val="48"/>
                <w:szCs w:val="48"/>
                <w:lang w:val="en-US"/>
              </w:rPr>
              <w:t xml:space="preserve"> (n)</w:t>
            </w:r>
          </w:p>
        </w:tc>
      </w:tr>
      <w:tr w:rsidR="00C16EC3" w:rsidRPr="003E1637" w:rsidTr="00C91326">
        <w:tc>
          <w:tcPr>
            <w:tcW w:w="7280" w:type="dxa"/>
          </w:tcPr>
          <w:p w:rsidR="00C16EC3" w:rsidRPr="003E1637" w:rsidRDefault="00D15BF7" w:rsidP="00C16EC3">
            <w:pPr>
              <w:jc w:val="center"/>
              <w:rPr>
                <w:rFonts w:ascii="Arial Black" w:hAnsi="Arial Black"/>
                <w:sz w:val="48"/>
                <w:szCs w:val="48"/>
                <w:lang w:val="en-US"/>
              </w:rPr>
            </w:pPr>
            <w:r w:rsidRPr="003E1637">
              <w:rPr>
                <w:rFonts w:ascii="Arial Black" w:hAnsi="Arial Black"/>
                <w:sz w:val="48"/>
                <w:szCs w:val="48"/>
              </w:rPr>
              <w:t>направо (</w:t>
            </w:r>
            <w:r w:rsidRPr="003E1637">
              <w:rPr>
                <w:rFonts w:ascii="Arial Black" w:hAnsi="Arial Black"/>
                <w:sz w:val="48"/>
                <w:szCs w:val="48"/>
                <w:lang w:val="en-US"/>
              </w:rPr>
              <w:t>n)</w:t>
            </w:r>
          </w:p>
        </w:tc>
        <w:tc>
          <w:tcPr>
            <w:tcW w:w="7883" w:type="dxa"/>
          </w:tcPr>
          <w:p w:rsidR="00C16EC3" w:rsidRPr="003E1637" w:rsidRDefault="00D15BF7" w:rsidP="00C16EC3">
            <w:pPr>
              <w:jc w:val="center"/>
              <w:rPr>
                <w:rFonts w:ascii="Arial Black" w:hAnsi="Arial Black"/>
                <w:sz w:val="48"/>
                <w:szCs w:val="48"/>
                <w:lang w:val="en-US"/>
              </w:rPr>
            </w:pPr>
            <w:proofErr w:type="spellStart"/>
            <w:r w:rsidRPr="003E1637">
              <w:rPr>
                <w:rFonts w:ascii="Arial Black" w:hAnsi="Arial Black"/>
                <w:sz w:val="48"/>
                <w:szCs w:val="48"/>
                <w:lang w:val="en-US"/>
              </w:rPr>
              <w:t>rt</w:t>
            </w:r>
            <w:proofErr w:type="spellEnd"/>
            <w:r w:rsidRPr="003E1637">
              <w:rPr>
                <w:rFonts w:ascii="Arial Black" w:hAnsi="Arial Black"/>
                <w:sz w:val="48"/>
                <w:szCs w:val="48"/>
                <w:lang w:val="en-US"/>
              </w:rPr>
              <w:t xml:space="preserve"> (n)</w:t>
            </w:r>
          </w:p>
        </w:tc>
      </w:tr>
      <w:tr w:rsidR="00C16EC3" w:rsidRPr="003E1637" w:rsidTr="00C91326">
        <w:tc>
          <w:tcPr>
            <w:tcW w:w="7280" w:type="dxa"/>
          </w:tcPr>
          <w:p w:rsidR="00C16EC3" w:rsidRPr="003E1637" w:rsidRDefault="00D15BF7" w:rsidP="00C16EC3">
            <w:pPr>
              <w:jc w:val="center"/>
              <w:rPr>
                <w:rFonts w:ascii="Arial Black" w:hAnsi="Arial Black"/>
                <w:sz w:val="48"/>
                <w:szCs w:val="48"/>
                <w:lang w:val="en-US"/>
              </w:rPr>
            </w:pPr>
            <w:r w:rsidRPr="003E1637">
              <w:rPr>
                <w:rFonts w:ascii="Arial Black" w:hAnsi="Arial Black"/>
                <w:sz w:val="48"/>
                <w:szCs w:val="48"/>
              </w:rPr>
              <w:t>налево (</w:t>
            </w:r>
            <w:r w:rsidRPr="003E1637">
              <w:rPr>
                <w:rFonts w:ascii="Arial Black" w:hAnsi="Arial Black"/>
                <w:sz w:val="48"/>
                <w:szCs w:val="48"/>
                <w:lang w:val="en-US"/>
              </w:rPr>
              <w:t>n)</w:t>
            </w:r>
          </w:p>
        </w:tc>
        <w:tc>
          <w:tcPr>
            <w:tcW w:w="7883" w:type="dxa"/>
          </w:tcPr>
          <w:p w:rsidR="00C16EC3" w:rsidRPr="003E1637" w:rsidRDefault="00D15BF7" w:rsidP="00C16EC3">
            <w:pPr>
              <w:jc w:val="center"/>
              <w:rPr>
                <w:rFonts w:ascii="Arial Black" w:hAnsi="Arial Black"/>
                <w:sz w:val="48"/>
                <w:szCs w:val="48"/>
                <w:lang w:val="en-US"/>
              </w:rPr>
            </w:pPr>
            <w:proofErr w:type="spellStart"/>
            <w:r w:rsidRPr="003E1637">
              <w:rPr>
                <w:rFonts w:ascii="Arial Black" w:hAnsi="Arial Black"/>
                <w:sz w:val="48"/>
                <w:szCs w:val="48"/>
                <w:lang w:val="en-US"/>
              </w:rPr>
              <w:t>lt</w:t>
            </w:r>
            <w:proofErr w:type="spellEnd"/>
            <w:r w:rsidRPr="003E1637">
              <w:rPr>
                <w:rFonts w:ascii="Arial Black" w:hAnsi="Arial Black"/>
                <w:sz w:val="48"/>
                <w:szCs w:val="48"/>
                <w:lang w:val="en-US"/>
              </w:rPr>
              <w:t xml:space="preserve"> (n)</w:t>
            </w:r>
          </w:p>
        </w:tc>
      </w:tr>
      <w:tr w:rsidR="00C16EC3" w:rsidRPr="003E1637" w:rsidTr="00C91326">
        <w:tc>
          <w:tcPr>
            <w:tcW w:w="7280" w:type="dxa"/>
          </w:tcPr>
          <w:p w:rsidR="00C16EC3" w:rsidRPr="003E1637" w:rsidRDefault="00D15BF7" w:rsidP="00C16EC3">
            <w:pPr>
              <w:jc w:val="center"/>
              <w:rPr>
                <w:rFonts w:ascii="Arial Black" w:hAnsi="Arial Black"/>
                <w:sz w:val="48"/>
                <w:szCs w:val="48"/>
              </w:rPr>
            </w:pPr>
            <w:r w:rsidRPr="003E1637">
              <w:rPr>
                <w:rFonts w:ascii="Arial Black" w:hAnsi="Arial Black"/>
                <w:sz w:val="48"/>
                <w:szCs w:val="48"/>
              </w:rPr>
              <w:t>опустить хвост</w:t>
            </w:r>
          </w:p>
        </w:tc>
        <w:tc>
          <w:tcPr>
            <w:tcW w:w="7883" w:type="dxa"/>
          </w:tcPr>
          <w:p w:rsidR="00C16EC3" w:rsidRPr="003E1637" w:rsidRDefault="00D15BF7" w:rsidP="00C16EC3">
            <w:pPr>
              <w:jc w:val="center"/>
              <w:rPr>
                <w:rFonts w:ascii="Arial Black" w:hAnsi="Arial Black"/>
                <w:sz w:val="48"/>
                <w:szCs w:val="48"/>
                <w:lang w:val="en-US"/>
              </w:rPr>
            </w:pPr>
            <w:r w:rsidRPr="003E1637">
              <w:rPr>
                <w:rFonts w:ascii="Arial Black" w:hAnsi="Arial Black"/>
                <w:sz w:val="48"/>
                <w:szCs w:val="48"/>
                <w:lang w:val="en-US"/>
              </w:rPr>
              <w:t>down ()</w:t>
            </w:r>
          </w:p>
        </w:tc>
      </w:tr>
      <w:tr w:rsidR="00C16EC3" w:rsidRPr="003E1637" w:rsidTr="00C91326">
        <w:tc>
          <w:tcPr>
            <w:tcW w:w="7280" w:type="dxa"/>
          </w:tcPr>
          <w:p w:rsidR="00C16EC3" w:rsidRPr="003E1637" w:rsidRDefault="00D15BF7" w:rsidP="00C16EC3">
            <w:pPr>
              <w:jc w:val="center"/>
              <w:rPr>
                <w:rFonts w:ascii="Arial Black" w:hAnsi="Arial Black"/>
                <w:sz w:val="48"/>
                <w:szCs w:val="48"/>
                <w:lang w:val="en-US"/>
              </w:rPr>
            </w:pPr>
            <w:r w:rsidRPr="003E1637">
              <w:rPr>
                <w:rFonts w:ascii="Arial Black" w:hAnsi="Arial Black"/>
                <w:sz w:val="48"/>
                <w:szCs w:val="48"/>
              </w:rPr>
              <w:t>поднять хвост</w:t>
            </w:r>
          </w:p>
        </w:tc>
        <w:tc>
          <w:tcPr>
            <w:tcW w:w="7883" w:type="dxa"/>
          </w:tcPr>
          <w:p w:rsidR="00C16EC3" w:rsidRPr="003E1637" w:rsidRDefault="00D15BF7" w:rsidP="00C16EC3">
            <w:pPr>
              <w:jc w:val="center"/>
              <w:rPr>
                <w:rFonts w:ascii="Arial Black" w:hAnsi="Arial Black"/>
                <w:sz w:val="48"/>
                <w:szCs w:val="48"/>
                <w:lang w:val="en-US"/>
              </w:rPr>
            </w:pPr>
            <w:r w:rsidRPr="003E1637">
              <w:rPr>
                <w:rFonts w:ascii="Arial Black" w:hAnsi="Arial Black"/>
                <w:sz w:val="48"/>
                <w:szCs w:val="48"/>
                <w:lang w:val="en-US"/>
              </w:rPr>
              <w:t>up()</w:t>
            </w:r>
          </w:p>
        </w:tc>
      </w:tr>
      <w:tr w:rsidR="00C16EC3" w:rsidRPr="003E1637" w:rsidTr="00C91326">
        <w:tc>
          <w:tcPr>
            <w:tcW w:w="7280" w:type="dxa"/>
          </w:tcPr>
          <w:p w:rsidR="00C16EC3" w:rsidRPr="003E1637" w:rsidRDefault="00D15BF7" w:rsidP="00C16EC3">
            <w:pPr>
              <w:jc w:val="center"/>
              <w:rPr>
                <w:rFonts w:ascii="Arial Black" w:hAnsi="Arial Black"/>
                <w:sz w:val="48"/>
                <w:szCs w:val="48"/>
              </w:rPr>
            </w:pPr>
            <w:r w:rsidRPr="003E1637">
              <w:rPr>
                <w:rFonts w:ascii="Arial Black" w:hAnsi="Arial Black"/>
                <w:sz w:val="48"/>
                <w:szCs w:val="48"/>
              </w:rPr>
              <w:t xml:space="preserve">повтори </w:t>
            </w:r>
            <w:r w:rsidRPr="003E1637">
              <w:rPr>
                <w:rFonts w:ascii="Arial Black" w:hAnsi="Arial Black"/>
                <w:sz w:val="48"/>
                <w:szCs w:val="48"/>
                <w:lang w:val="en-US"/>
              </w:rPr>
              <w:t xml:space="preserve">n </w:t>
            </w:r>
            <w:r w:rsidRPr="003E1637">
              <w:rPr>
                <w:rFonts w:ascii="Arial Black" w:hAnsi="Arial Black"/>
                <w:sz w:val="48"/>
                <w:szCs w:val="48"/>
              </w:rPr>
              <w:t>раз</w:t>
            </w:r>
          </w:p>
        </w:tc>
        <w:tc>
          <w:tcPr>
            <w:tcW w:w="7883" w:type="dxa"/>
          </w:tcPr>
          <w:p w:rsidR="00C16EC3" w:rsidRPr="003E1637" w:rsidRDefault="00D15BF7" w:rsidP="00D15BF7">
            <w:pPr>
              <w:jc w:val="center"/>
              <w:rPr>
                <w:rFonts w:ascii="Arial Black" w:hAnsi="Arial Black"/>
                <w:sz w:val="48"/>
                <w:szCs w:val="48"/>
                <w:lang w:val="en-US"/>
              </w:rPr>
            </w:pPr>
            <w:r w:rsidRPr="003E1637">
              <w:rPr>
                <w:rFonts w:ascii="Arial Black" w:hAnsi="Arial Black"/>
                <w:sz w:val="48"/>
                <w:szCs w:val="48"/>
                <w:lang w:val="en-US"/>
              </w:rPr>
              <w:t xml:space="preserve">for </w:t>
            </w:r>
            <w:proofErr w:type="spellStart"/>
            <w:r w:rsidRPr="003E1637">
              <w:rPr>
                <w:rFonts w:ascii="Arial Black" w:hAnsi="Arial Black"/>
                <w:sz w:val="48"/>
                <w:szCs w:val="48"/>
                <w:lang w:val="en-US"/>
              </w:rPr>
              <w:t>i</w:t>
            </w:r>
            <w:proofErr w:type="spellEnd"/>
            <w:r w:rsidRPr="003E1637">
              <w:rPr>
                <w:rFonts w:ascii="Arial Black" w:hAnsi="Arial Black"/>
                <w:sz w:val="48"/>
                <w:szCs w:val="48"/>
                <w:lang w:val="en-US"/>
              </w:rPr>
              <w:t xml:space="preserve"> in range (n)</w:t>
            </w:r>
          </w:p>
          <w:p w:rsidR="00D15BF7" w:rsidRPr="003E1637" w:rsidRDefault="00D15BF7" w:rsidP="00D15BF7">
            <w:pPr>
              <w:jc w:val="center"/>
              <w:rPr>
                <w:rFonts w:ascii="Arial Black" w:hAnsi="Arial Black"/>
                <w:sz w:val="48"/>
                <w:szCs w:val="48"/>
                <w:lang w:val="en-US"/>
              </w:rPr>
            </w:pPr>
            <w:r w:rsidRPr="003E1637">
              <w:rPr>
                <w:rFonts w:ascii="Arial Black" w:hAnsi="Arial Black"/>
                <w:sz w:val="48"/>
                <w:szCs w:val="48"/>
                <w:lang w:val="en-US"/>
              </w:rPr>
              <w:t>for _ in range (n)</w:t>
            </w:r>
          </w:p>
        </w:tc>
      </w:tr>
      <w:tr w:rsidR="00C16EC3" w:rsidRPr="003E1637" w:rsidTr="00C91326">
        <w:tc>
          <w:tcPr>
            <w:tcW w:w="7280" w:type="dxa"/>
          </w:tcPr>
          <w:p w:rsidR="00C16EC3" w:rsidRPr="003E1637" w:rsidRDefault="00C91326" w:rsidP="00C16EC3">
            <w:pPr>
              <w:jc w:val="center"/>
              <w:rPr>
                <w:rFonts w:ascii="Arial Black" w:hAnsi="Arial Black"/>
                <w:sz w:val="48"/>
                <w:szCs w:val="48"/>
              </w:rPr>
            </w:pPr>
            <w:r w:rsidRPr="003E1637">
              <w:rPr>
                <w:rFonts w:ascii="Arial Black" w:hAnsi="Arial Black"/>
                <w:sz w:val="48"/>
                <w:szCs w:val="48"/>
              </w:rPr>
              <w:t xml:space="preserve">скорость рисования </w:t>
            </w:r>
          </w:p>
        </w:tc>
        <w:tc>
          <w:tcPr>
            <w:tcW w:w="7883" w:type="dxa"/>
          </w:tcPr>
          <w:p w:rsidR="00C16EC3" w:rsidRPr="003E1637" w:rsidRDefault="00C91326" w:rsidP="00C16EC3">
            <w:pPr>
              <w:jc w:val="center"/>
              <w:rPr>
                <w:rFonts w:ascii="Arial Black" w:hAnsi="Arial Black"/>
                <w:sz w:val="48"/>
                <w:szCs w:val="48"/>
                <w:lang w:val="en-US"/>
              </w:rPr>
            </w:pPr>
            <w:r w:rsidRPr="003E1637">
              <w:rPr>
                <w:rFonts w:ascii="Arial Black" w:hAnsi="Arial Black"/>
                <w:sz w:val="48"/>
                <w:szCs w:val="48"/>
                <w:lang w:val="en-US"/>
              </w:rPr>
              <w:t xml:space="preserve">tracer (0) </w:t>
            </w:r>
          </w:p>
          <w:p w:rsidR="00C91326" w:rsidRPr="003E1637" w:rsidRDefault="00C91326" w:rsidP="00C16EC3">
            <w:pPr>
              <w:jc w:val="center"/>
              <w:rPr>
                <w:rFonts w:ascii="Arial Black" w:hAnsi="Arial Black"/>
                <w:sz w:val="48"/>
                <w:szCs w:val="48"/>
                <w:lang w:val="en-US"/>
              </w:rPr>
            </w:pPr>
            <w:r w:rsidRPr="003E1637">
              <w:rPr>
                <w:rFonts w:ascii="Arial Black" w:hAnsi="Arial Black"/>
                <w:sz w:val="48"/>
                <w:szCs w:val="48"/>
                <w:lang w:val="en-US"/>
              </w:rPr>
              <w:t>speed (0….10)</w:t>
            </w:r>
          </w:p>
        </w:tc>
      </w:tr>
      <w:tr w:rsidR="00C91326" w:rsidRPr="003E1637" w:rsidTr="00C91326">
        <w:tc>
          <w:tcPr>
            <w:tcW w:w="7280" w:type="dxa"/>
          </w:tcPr>
          <w:p w:rsidR="00C91326" w:rsidRPr="003E1637" w:rsidRDefault="00C91326" w:rsidP="00C16EC3">
            <w:pPr>
              <w:jc w:val="center"/>
              <w:rPr>
                <w:rFonts w:ascii="Arial Black" w:hAnsi="Arial Black"/>
                <w:sz w:val="48"/>
                <w:szCs w:val="48"/>
              </w:rPr>
            </w:pPr>
            <w:r w:rsidRPr="003E1637">
              <w:rPr>
                <w:rFonts w:ascii="Arial Black" w:hAnsi="Arial Black"/>
                <w:sz w:val="48"/>
                <w:szCs w:val="48"/>
              </w:rPr>
              <w:t>увеличение экрана</w:t>
            </w:r>
          </w:p>
        </w:tc>
        <w:tc>
          <w:tcPr>
            <w:tcW w:w="7883" w:type="dxa"/>
          </w:tcPr>
          <w:p w:rsidR="00C91326" w:rsidRPr="003E1637" w:rsidRDefault="00C91326" w:rsidP="00C16EC3">
            <w:pPr>
              <w:jc w:val="center"/>
              <w:rPr>
                <w:rFonts w:ascii="Arial Black" w:hAnsi="Arial Black"/>
                <w:sz w:val="48"/>
                <w:szCs w:val="48"/>
                <w:lang w:val="en-US"/>
              </w:rPr>
            </w:pPr>
            <w:proofErr w:type="spellStart"/>
            <w:r w:rsidRPr="003E1637">
              <w:rPr>
                <w:rFonts w:ascii="Arial Black" w:hAnsi="Arial Black"/>
                <w:sz w:val="48"/>
                <w:szCs w:val="48"/>
                <w:lang w:val="en-US"/>
              </w:rPr>
              <w:t>screensize</w:t>
            </w:r>
            <w:proofErr w:type="spellEnd"/>
            <w:r w:rsidRPr="003E1637">
              <w:rPr>
                <w:rFonts w:ascii="Arial Black" w:hAnsi="Arial Black"/>
                <w:sz w:val="48"/>
                <w:szCs w:val="48"/>
                <w:lang w:val="en-US"/>
              </w:rPr>
              <w:t xml:space="preserve"> (10000,10000)</w:t>
            </w:r>
          </w:p>
        </w:tc>
      </w:tr>
      <w:tr w:rsidR="00B03274" w:rsidRPr="003E1637" w:rsidTr="00C91326">
        <w:tc>
          <w:tcPr>
            <w:tcW w:w="7280" w:type="dxa"/>
          </w:tcPr>
          <w:p w:rsidR="00B03274" w:rsidRPr="003E1637" w:rsidRDefault="00B03274" w:rsidP="00C16EC3">
            <w:pPr>
              <w:jc w:val="center"/>
              <w:rPr>
                <w:rFonts w:ascii="Arial Black" w:hAnsi="Arial Black"/>
                <w:sz w:val="48"/>
                <w:szCs w:val="48"/>
              </w:rPr>
            </w:pPr>
            <w:r w:rsidRPr="003E1637">
              <w:rPr>
                <w:rFonts w:ascii="Arial Black" w:hAnsi="Arial Black"/>
                <w:sz w:val="48"/>
                <w:szCs w:val="48"/>
              </w:rPr>
              <w:t xml:space="preserve">Нарисовать точку ширины </w:t>
            </w:r>
            <w:r w:rsidRPr="003E1637">
              <w:rPr>
                <w:rFonts w:ascii="Arial Black" w:hAnsi="Arial Black"/>
                <w:sz w:val="48"/>
                <w:szCs w:val="48"/>
                <w:lang w:val="en-US"/>
              </w:rPr>
              <w:t>n</w:t>
            </w:r>
            <w:r w:rsidRPr="003E1637">
              <w:rPr>
                <w:rFonts w:ascii="Arial Black" w:hAnsi="Arial Black"/>
                <w:sz w:val="48"/>
                <w:szCs w:val="48"/>
              </w:rPr>
              <w:t xml:space="preserve"> и цвет </w:t>
            </w:r>
          </w:p>
        </w:tc>
        <w:tc>
          <w:tcPr>
            <w:tcW w:w="7883" w:type="dxa"/>
          </w:tcPr>
          <w:p w:rsidR="00B03274" w:rsidRPr="003E1637" w:rsidRDefault="00B03274" w:rsidP="00C16EC3">
            <w:pPr>
              <w:jc w:val="center"/>
              <w:rPr>
                <w:rFonts w:ascii="Arial Black" w:hAnsi="Arial Black"/>
                <w:sz w:val="48"/>
                <w:szCs w:val="48"/>
              </w:rPr>
            </w:pPr>
            <w:r w:rsidRPr="003E1637">
              <w:rPr>
                <w:rFonts w:ascii="Arial Black" w:hAnsi="Arial Black"/>
                <w:sz w:val="48"/>
                <w:szCs w:val="48"/>
                <w:lang w:val="en-US"/>
              </w:rPr>
              <w:t>dot(n, ‘red’)</w:t>
            </w:r>
          </w:p>
        </w:tc>
      </w:tr>
    </w:tbl>
    <w:p w:rsidR="00C16EC3" w:rsidRPr="00B03274" w:rsidRDefault="00C16EC3" w:rsidP="003E1637">
      <w:pPr>
        <w:rPr>
          <w:rFonts w:ascii="Arial Black" w:hAnsi="Arial Black"/>
          <w:sz w:val="52"/>
          <w:szCs w:val="52"/>
        </w:rPr>
      </w:pPr>
    </w:p>
    <w:sectPr w:rsidR="00C16EC3" w:rsidRPr="00B03274" w:rsidSect="003E1637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EC3"/>
    <w:rsid w:val="003E1637"/>
    <w:rsid w:val="006A5149"/>
    <w:rsid w:val="00B03274"/>
    <w:rsid w:val="00C16EC3"/>
    <w:rsid w:val="00C91326"/>
    <w:rsid w:val="00D15BF7"/>
    <w:rsid w:val="00F5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F973D"/>
  <w15:chartTrackingRefBased/>
  <w15:docId w15:val="{4F0266D1-0F9C-4D7C-A1AE-AA424FD92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6E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koss</dc:creator>
  <cp:keywords/>
  <dc:description/>
  <cp:lastModifiedBy>koss</cp:lastModifiedBy>
  <cp:revision>2</cp:revision>
  <dcterms:created xsi:type="dcterms:W3CDTF">2024-03-03T13:09:00Z</dcterms:created>
  <dcterms:modified xsi:type="dcterms:W3CDTF">2024-03-03T13:09:00Z</dcterms:modified>
</cp:coreProperties>
</file>