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1. Как одним словом, назвать совокупность качеств человека, которые приобретаются им в процессе жизни в обществе, в деятельности и общении с другими людьми?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характер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личность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нрав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2. Укажите правильное определение слова «сознание».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познавательная деятельность человека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направленность и сосредоточенность на определенном предмете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отношение человека к миру, понимание того, что он делает, как живет, о чем мечтает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3. Кому свойственно сознание?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человеку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животному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взрослым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4. Какие качества необходимы для успешной учебы в школе?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хитрость, скрытность, лживость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старательность, воля, целеустремленность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физическая сила, ловкость, гибкость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5. Что отличает одного человека от другого?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индивидуальность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цвет глаз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характер</w:t>
      </w:r>
    </w:p>
    <w:p w:rsidR="00356AB4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6. Определенные черты индивидуальности человек получает по наследству, другие благодаря социальным факторам. Перечислите их.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семья, образование, друзья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генетика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режим отдыха и питания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7. Кто из перечисленных деятелей обладал силой воли?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Людвиг Ван Бетховен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Валерий Брумель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Михаил Ломоносов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4) все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8. Чем прославился юноша-грек Герострат из Эфеса?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победил Геракла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создал Троянского коня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поджег храм Артемиды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9. В чем заключалась индивидуальность А. С. Пушкина?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в умении логически мыслить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в способности к поэтическому творчеству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в ловкости в фехтовании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10. Почему про человека говорят, что он «существо социальное»?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1) развивается среди людей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2) живет в человеческом обществе</w:t>
      </w:r>
    </w:p>
    <w:p w:rsidR="00F946DE" w:rsidRPr="00F946DE" w:rsidRDefault="00F946DE" w:rsidP="00F946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6DE">
        <w:rPr>
          <w:rFonts w:ascii="Times New Roman" w:hAnsi="Times New Roman" w:cs="Times New Roman"/>
          <w:sz w:val="28"/>
          <w:szCs w:val="28"/>
        </w:rPr>
        <w:t>3) и то, и другое</w:t>
      </w:r>
      <w:bookmarkStart w:id="0" w:name="_GoBack"/>
      <w:bookmarkEnd w:id="0"/>
    </w:p>
    <w:sectPr w:rsidR="00F946DE" w:rsidRPr="00F94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40"/>
    <w:rsid w:val="003F73F5"/>
    <w:rsid w:val="00E16940"/>
    <w:rsid w:val="00F6615E"/>
    <w:rsid w:val="00F9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2023-02-05T17:47:00Z</dcterms:created>
  <dcterms:modified xsi:type="dcterms:W3CDTF">2023-02-05T17:47:00Z</dcterms:modified>
</cp:coreProperties>
</file>