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1. Что такое деятельность?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условие, обеспечивающее что-либо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правила, по которым живет группа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способ отношения к внешнему миру, характерный только для людей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2. Что определяет действия человека?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мораль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логика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цель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3. Какова одна из отличительных черт человеческой деятельности?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способность правильно мыслить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способность к сознательным действиям для достижения результата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общение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4. В каком виде деятельности мотив заключается ни столько в результате, сколько в процессе?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игра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общение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учение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5. Что является переломным моментом в жизни человека?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поступление в школу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выход на работу</w:t>
      </w:r>
    </w:p>
    <w:p w:rsidR="00356AB4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окончание университета</w:t>
      </w:r>
    </w:p>
    <w:p w:rsid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6. Что такое привычка?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внешние формы поведения человека, получающие положительную или отрицательную оценку окружающих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сложившийся способ поведения в определенных ситуациях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выработанный обычаем или установленный порядок совершения чего-либо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lastRenderedPageBreak/>
        <w:t>7. Что формирует человека?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действия, поступки, отношения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потребность, карьера, привычка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сознание, этикет, манеры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8. Как называют взаимные деловые или дружеские отношения между людьми?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любовь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симпатия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общение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9. Благодаря чему человек определяет цель своей деятельности?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сознание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логика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разум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10. Что такое стереотип?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1) высказывание, содержащее определенную мысль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2) мысль, выделяющая совокупность предметов по их общим признакам</w:t>
      </w:r>
    </w:p>
    <w:p w:rsidR="00780DC9" w:rsidRPr="00780DC9" w:rsidRDefault="00780DC9" w:rsidP="00780D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0DC9">
        <w:rPr>
          <w:rFonts w:ascii="Times New Roman" w:hAnsi="Times New Roman" w:cs="Times New Roman"/>
          <w:sz w:val="28"/>
          <w:szCs w:val="28"/>
        </w:rPr>
        <w:t>3) устойчивое, упрощенное схематичное представление о чем-либо</w:t>
      </w:r>
      <w:bookmarkStart w:id="0" w:name="_GoBack"/>
      <w:bookmarkEnd w:id="0"/>
    </w:p>
    <w:sectPr w:rsidR="00780DC9" w:rsidRPr="0078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4DF"/>
    <w:rsid w:val="003F73F5"/>
    <w:rsid w:val="00780DC9"/>
    <w:rsid w:val="00A264DF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2023-02-05T17:47:00Z</dcterms:created>
  <dcterms:modified xsi:type="dcterms:W3CDTF">2023-02-05T17:48:00Z</dcterms:modified>
</cp:coreProperties>
</file>