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1. Как называется сознательное изменение мира человеком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улучшение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деятельность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целеустремленность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2. В отличие от животных человек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находится под влиянием окружающей среды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приспосабливается к окружающему миру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изменяет окружающий мир в своих интересах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3. Основой межличностных отношений, в первую очередь, являетс</w:t>
      </w:r>
      <w:proofErr w:type="gramStart"/>
      <w:r w:rsidRPr="00A34902">
        <w:rPr>
          <w:rFonts w:ascii="Times New Roman" w:hAnsi="Times New Roman" w:cs="Times New Roman"/>
          <w:b/>
          <w:sz w:val="28"/>
          <w:szCs w:val="28"/>
        </w:rPr>
        <w:t>я(</w:t>
      </w:r>
      <w:proofErr w:type="gramEnd"/>
      <w:r w:rsidRPr="00A34902">
        <w:rPr>
          <w:rFonts w:ascii="Times New Roman" w:hAnsi="Times New Roman" w:cs="Times New Roman"/>
          <w:b/>
          <w:sz w:val="28"/>
          <w:szCs w:val="28"/>
        </w:rPr>
        <w:t>-</w:t>
      </w:r>
      <w:proofErr w:type="spellStart"/>
      <w:r w:rsidRPr="00A34902">
        <w:rPr>
          <w:rFonts w:ascii="Times New Roman" w:hAnsi="Times New Roman" w:cs="Times New Roman"/>
          <w:b/>
          <w:sz w:val="28"/>
          <w:szCs w:val="28"/>
        </w:rPr>
        <w:t>ются</w:t>
      </w:r>
      <w:proofErr w:type="spellEnd"/>
      <w:r w:rsidRPr="00A34902">
        <w:rPr>
          <w:rFonts w:ascii="Times New Roman" w:hAnsi="Times New Roman" w:cs="Times New Roman"/>
          <w:b/>
          <w:sz w:val="28"/>
          <w:szCs w:val="28"/>
        </w:rPr>
        <w:t>)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отсутствие ограничений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материальные потребности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взаимодействие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4. Осознание человеком своих достоинств и недостатков, интересов и склонностей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самосознание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сознание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потребность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5. Самооценка человека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всегда основывается на его внешних данных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может быть правильной или ложной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не распространяется на его личностные качества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6. Понятие «экономика» первоначально означало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A34902">
        <w:rPr>
          <w:rFonts w:ascii="Times New Roman" w:hAnsi="Times New Roman" w:cs="Times New Roman"/>
          <w:sz w:val="28"/>
          <w:szCs w:val="28"/>
        </w:rPr>
        <w:t>искусство ведения</w:t>
      </w:r>
      <w:proofErr w:type="gramEnd"/>
      <w:r w:rsidRPr="00A34902">
        <w:rPr>
          <w:rFonts w:ascii="Times New Roman" w:hAnsi="Times New Roman" w:cs="Times New Roman"/>
          <w:sz w:val="28"/>
          <w:szCs w:val="28"/>
        </w:rPr>
        <w:t xml:space="preserve"> домашнего хозяйства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денежное обращение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управление сельским хозяйством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7. Качества, от которых зависит успешность в деятельности, называются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потребностями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способностями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самосознанием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8. Найдите ситуацию, которая иллюстрирует деятельность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lastRenderedPageBreak/>
        <w:t>1) пассажир заснул в метро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муравьи строят муравейники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шестиклассники пишут контрольную работу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9. Найдите слово (понятие), обобщающее перечисленные термины цель, средства, действия, результат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процесс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занятие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деятельность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10. Что из перечисленного не относится к главным компонентам экономической подсистемы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денежные средства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производство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потребление</w:t>
      </w:r>
    </w:p>
    <w:p w:rsidR="00356AB4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11. Что не может являться объектом собственности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произведенное оборудование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предметы домашнего обихода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знания и умения работников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12. Условие, при котором человека можно назвать способным к какой-либо деятельности, — это в первую очередь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желание заниматься этим видом деятельности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успех в этой деятельности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интерес к данной деятельности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13. Под рынком понимается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конкурентная борьба между производителями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место продажи товаров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система экономических отношений по поводу купли-продажи товаров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14. Отношения товарищества связаны, прежде всего, с возможностью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доверить человеку сокровенные мечты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встретить человека на улице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участвовать в совместной деятельности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15. По стилю межличностные отношения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делятся на официальные и личные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lastRenderedPageBreak/>
        <w:t>2) не отличаются друг от друга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 xml:space="preserve">3) бывают </w:t>
      </w:r>
      <w:proofErr w:type="gramStart"/>
      <w:r w:rsidRPr="00A34902">
        <w:rPr>
          <w:rFonts w:ascii="Times New Roman" w:hAnsi="Times New Roman" w:cs="Times New Roman"/>
          <w:sz w:val="28"/>
          <w:szCs w:val="28"/>
        </w:rPr>
        <w:t>позитивные</w:t>
      </w:r>
      <w:proofErr w:type="gramEnd"/>
      <w:r w:rsidRPr="00A34902">
        <w:rPr>
          <w:rFonts w:ascii="Times New Roman" w:hAnsi="Times New Roman" w:cs="Times New Roman"/>
          <w:sz w:val="28"/>
          <w:szCs w:val="28"/>
        </w:rPr>
        <w:t xml:space="preserve"> и негативные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16. Какой из приведенных примеров не относится к предпринимательской деятельности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доставка цветов на дом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гарантированный ремонт бытовой техники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закупка картофеля на рынке на зиму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17. Что необходимо для организации производства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денежные средства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собственность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определить, что нужно производить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 xml:space="preserve">18. Дополните перечень, выбрав термин среди </w:t>
      </w:r>
      <w:proofErr w:type="gramStart"/>
      <w:r w:rsidRPr="00A34902">
        <w:rPr>
          <w:rFonts w:ascii="Times New Roman" w:hAnsi="Times New Roman" w:cs="Times New Roman"/>
          <w:b/>
          <w:sz w:val="28"/>
          <w:szCs w:val="28"/>
        </w:rPr>
        <w:t>предложенных</w:t>
      </w:r>
      <w:proofErr w:type="gramEnd"/>
      <w:r w:rsidRPr="00A34902">
        <w:rPr>
          <w:rFonts w:ascii="Times New Roman" w:hAnsi="Times New Roman" w:cs="Times New Roman"/>
          <w:b/>
          <w:sz w:val="28"/>
          <w:szCs w:val="28"/>
        </w:rPr>
        <w:t xml:space="preserve"> ниже. Способности, талант …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любознательность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гениальность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наследственность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34902">
        <w:rPr>
          <w:rFonts w:ascii="Times New Roman" w:hAnsi="Times New Roman" w:cs="Times New Roman"/>
          <w:b/>
          <w:sz w:val="28"/>
          <w:szCs w:val="28"/>
        </w:rPr>
        <w:t>19. Какой из приведенных примеров иллюстрирует понятие стереотип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Игорь Петров считает, что все девочки болтушки.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Летние месяцы дети Петровых проводят у бабушки.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По воскресеньям семья Петровых отправляется на дачу.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34902">
        <w:rPr>
          <w:rFonts w:ascii="Times New Roman" w:hAnsi="Times New Roman" w:cs="Times New Roman"/>
          <w:b/>
          <w:sz w:val="28"/>
          <w:szCs w:val="28"/>
        </w:rPr>
        <w:t>20. Сколько существует основных сфер общества в обществознании</w:t>
      </w:r>
    </w:p>
    <w:bookmarkEnd w:id="0"/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1) 3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2) 4</w:t>
      </w:r>
    </w:p>
    <w:p w:rsidR="00A34902" w:rsidRPr="00A34902" w:rsidRDefault="00A34902" w:rsidP="00A3490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34902">
        <w:rPr>
          <w:rFonts w:ascii="Times New Roman" w:hAnsi="Times New Roman" w:cs="Times New Roman"/>
          <w:sz w:val="28"/>
          <w:szCs w:val="28"/>
        </w:rPr>
        <w:t>3) 5</w:t>
      </w:r>
    </w:p>
    <w:sectPr w:rsidR="00A34902" w:rsidRPr="00A34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ECE"/>
    <w:rsid w:val="003F73F5"/>
    <w:rsid w:val="00A34902"/>
    <w:rsid w:val="00C60ECE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2537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Мусечка</dc:creator>
  <cp:keywords/>
  <dc:description/>
  <cp:lastModifiedBy>Мусечка</cp:lastModifiedBy>
  <cp:revision>3</cp:revision>
  <dcterms:created xsi:type="dcterms:W3CDTF">2023-02-05T17:44:00Z</dcterms:created>
  <dcterms:modified xsi:type="dcterms:W3CDTF">2023-02-05T17:45:00Z</dcterms:modified>
</cp:coreProperties>
</file>