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05A4A">
        <w:rPr>
          <w:rFonts w:ascii="Times New Roman" w:hAnsi="Times New Roman" w:cs="Times New Roman"/>
          <w:sz w:val="28"/>
          <w:szCs w:val="28"/>
        </w:rPr>
        <w:t>Часть 1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1. Радикальное, коренное, глубокое, качественное изменение, скачок в развитии природы, общества или познания, открытый разрыв с предыдущим состоянием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1) регресс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2) прогресс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3) революция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4) эволюция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2. Термин «научная революция» был введен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1) Томасом Куном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2) Николаем Коперником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3) Галилео Галилеем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4) Альбертом Эйнштейном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3. Процесс постепенного изменения, развития природы и общества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1) регресс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2) прогресс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3) революция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4) эволюция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4. Изменение какой-либо части системы без затрагивания существующих основ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1) реформа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2) прогресс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3) революция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4) эволюция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5. В предложенном списке государственным реформатором можно назвать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1) Петра Столыпина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2) Анн</w:t>
      </w:r>
      <w:proofErr w:type="gramStart"/>
      <w:r w:rsidRPr="00A05A4A">
        <w:rPr>
          <w:rFonts w:ascii="Times New Roman" w:hAnsi="Times New Roman" w:cs="Times New Roman"/>
          <w:sz w:val="28"/>
          <w:szCs w:val="28"/>
        </w:rPr>
        <w:t>у Иоа</w:t>
      </w:r>
      <w:proofErr w:type="gramEnd"/>
      <w:r w:rsidRPr="00A05A4A">
        <w:rPr>
          <w:rFonts w:ascii="Times New Roman" w:hAnsi="Times New Roman" w:cs="Times New Roman"/>
          <w:sz w:val="28"/>
          <w:szCs w:val="28"/>
        </w:rPr>
        <w:t>нновну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3) Ореста Кипренского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4) Илью Мечникова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lastRenderedPageBreak/>
        <w:t>6. Переход человеческих общин от примитивной экономики охотников и собирателей к сельскому хозяйству, основанному на земледелии и животноводстве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1) промышленная революция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2) неолитическая революция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3) культурная революция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4) научно-техническая революция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 xml:space="preserve">7. Переход от преимущественно аграрной экономики к индустриальному производству, в результате которого происходит трансформация аграрного общества в </w:t>
      </w:r>
      <w:proofErr w:type="gramStart"/>
      <w:r w:rsidRPr="00A05A4A">
        <w:rPr>
          <w:rFonts w:ascii="Times New Roman" w:hAnsi="Times New Roman" w:cs="Times New Roman"/>
          <w:sz w:val="28"/>
          <w:szCs w:val="28"/>
        </w:rPr>
        <w:t>индустриальное</w:t>
      </w:r>
      <w:proofErr w:type="gramEnd"/>
      <w:r w:rsidRPr="00A05A4A">
        <w:rPr>
          <w:rFonts w:ascii="Times New Roman" w:hAnsi="Times New Roman" w:cs="Times New Roman"/>
          <w:sz w:val="28"/>
          <w:szCs w:val="28"/>
        </w:rPr>
        <w:t>, называется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1) промышленной революцией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2) аграрной революцией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3) культурной революцией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4) научно-технической революцией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 xml:space="preserve">8. Переход от менее совершенных форм организации человеческой деятельности </w:t>
      </w:r>
      <w:proofErr w:type="gramStart"/>
      <w:r w:rsidRPr="00A05A4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05A4A">
        <w:rPr>
          <w:rFonts w:ascii="Times New Roman" w:hAnsi="Times New Roman" w:cs="Times New Roman"/>
          <w:sz w:val="28"/>
          <w:szCs w:val="28"/>
        </w:rPr>
        <w:t xml:space="preserve"> более совершенным называется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1) общественным регрессом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2) общественным прогрессом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3) революцией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4) реформой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9. Начало промышленной революции связывают с изобретением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1) эффективного парового двигателя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2) ядерной энергии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3) компьютера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4) электричества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10. Процесс всемирной экономической, политической и культурной интеграции и унификации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1) идентификация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2) персонализация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3) глобализация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lastRenderedPageBreak/>
        <w:t>4) монополизация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Часть 2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1. Прочитайте приведенный ниже текст, каждое положение которого пронумеровано.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AB4" w:rsidRPr="00A05A4A" w:rsidRDefault="00A05A4A" w:rsidP="00A05A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A05A4A">
        <w:rPr>
          <w:rFonts w:ascii="Times New Roman" w:hAnsi="Times New Roman" w:cs="Times New Roman"/>
          <w:sz w:val="28"/>
          <w:szCs w:val="28"/>
        </w:rPr>
        <w:t xml:space="preserve">Появление термина «глобализация «связывают с именем американского социолога Р. </w:t>
      </w:r>
      <w:proofErr w:type="spellStart"/>
      <w:r w:rsidRPr="00A05A4A">
        <w:rPr>
          <w:rFonts w:ascii="Times New Roman" w:hAnsi="Times New Roman" w:cs="Times New Roman"/>
          <w:sz w:val="28"/>
          <w:szCs w:val="28"/>
        </w:rPr>
        <w:t>Робертсона</w:t>
      </w:r>
      <w:proofErr w:type="spellEnd"/>
      <w:r w:rsidRPr="00A05A4A">
        <w:rPr>
          <w:rFonts w:ascii="Times New Roman" w:hAnsi="Times New Roman" w:cs="Times New Roman"/>
          <w:sz w:val="28"/>
          <w:szCs w:val="28"/>
        </w:rPr>
        <w:t>, который в 1985 году дал толкование данному понятию. (2) Центральной идеей, лежащей в основе глобализации, считается то, что многие проблемы невозможно адекватно оценить и изучить на уровне национального государства, их необходимо формулировать только с точки зрения глобальных процессов. (3) Некоторые исследователи предсказывают, что глобальные силы (транснациональные компании и другие) станут</w:t>
      </w:r>
      <w:proofErr w:type="gramEnd"/>
      <w:r w:rsidRPr="00A05A4A">
        <w:rPr>
          <w:rFonts w:ascii="Times New Roman" w:hAnsi="Times New Roman" w:cs="Times New Roman"/>
          <w:sz w:val="28"/>
          <w:szCs w:val="28"/>
        </w:rPr>
        <w:t xml:space="preserve"> настолько </w:t>
      </w:r>
      <w:proofErr w:type="gramStart"/>
      <w:r w:rsidRPr="00A05A4A">
        <w:rPr>
          <w:rFonts w:ascii="Times New Roman" w:hAnsi="Times New Roman" w:cs="Times New Roman"/>
          <w:sz w:val="28"/>
          <w:szCs w:val="28"/>
        </w:rPr>
        <w:t>сильными</w:t>
      </w:r>
      <w:proofErr w:type="gramEnd"/>
      <w:r w:rsidRPr="00A05A4A">
        <w:rPr>
          <w:rFonts w:ascii="Times New Roman" w:hAnsi="Times New Roman" w:cs="Times New Roman"/>
          <w:sz w:val="28"/>
          <w:szCs w:val="28"/>
        </w:rPr>
        <w:t>, что поставят под вопрос дальнейшее существование отдельных национальных государств. (4) Сторонники глобализации возлагают на нее огромные надежды как на панацею от различных перекосов экономики, а другие — антиглобалисты — ненавидят и всячески ругают все, что связано с ней.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Определите, какие положения текста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А) отражают факты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Б) выражают мнения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Запишите под номером положения букву, обозначающую характер этого положения.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2. Ниже приведен перечень терминов. Все они, за исключением одного, характеризуют понятие «глобализация».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Транснациональные корпорации, национализация, информационное пространство, интеграция, унификация.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Найдите и укажите термин, относящийся к другому понятию.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3. Вставьте пропущенное понятие: «Согласно марксизму, решающую роль в обновлении общества играют __________».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lastRenderedPageBreak/>
        <w:t xml:space="preserve">4. Прочитайте приведенный ниже текст, в котором </w:t>
      </w:r>
      <w:proofErr w:type="gramStart"/>
      <w:r w:rsidRPr="00A05A4A">
        <w:rPr>
          <w:rFonts w:ascii="Times New Roman" w:hAnsi="Times New Roman" w:cs="Times New Roman"/>
          <w:sz w:val="28"/>
          <w:szCs w:val="28"/>
        </w:rPr>
        <w:t>пропу­щен</w:t>
      </w:r>
      <w:proofErr w:type="gramEnd"/>
      <w:r w:rsidRPr="00A05A4A">
        <w:rPr>
          <w:rFonts w:ascii="Times New Roman" w:hAnsi="Times New Roman" w:cs="Times New Roman"/>
          <w:sz w:val="28"/>
          <w:szCs w:val="28"/>
        </w:rPr>
        <w:t xml:space="preserve"> ряд слов. Выберите из предлагаемого списка слова, которые необходимо вставить на место пропусков.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«Для определения уровня прогрессивности какого-либо __________(1) социология использует два основных критерия: уровень производительности __________(2) и степень __________(3) личности в обществе. Первый отражает, прежде всего, состояние экономической сферы жизни общества, которая, как известно, оказывает прямое воздействие на все остальные сферы общественной жизни. При этом учитывается не только физический, но и интеллектуальный труд, труд в сфере социального обеспечения и обслуживания и др. Второй критерий __________(4) — уровень свободы личности — является показателем уровня развития социально-политических средств, помогающих обеспечить __________(5) всех членов общества в свободе и __________(6)».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Слова в списке даны в именительном падеже. Каждое слово (словосочетание) может быть использовано только один раз. Выбирайте последовательно одно слово за другим, мысленно заполняя каждый пропуск. Обратите внимание на то, что в списке слов больше, чем вам потребуется для заполнения пропусков.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А) общество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Б) прогресс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В) свобода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Г) труд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Д) потребность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Е) природа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Ж) ответственность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A05A4A">
        <w:rPr>
          <w:rFonts w:ascii="Times New Roman" w:hAnsi="Times New Roman" w:cs="Times New Roman"/>
          <w:sz w:val="28"/>
          <w:szCs w:val="28"/>
        </w:rPr>
        <w:t>Запи­шите</w:t>
      </w:r>
      <w:proofErr w:type="gramEnd"/>
      <w:r w:rsidRPr="00A05A4A">
        <w:rPr>
          <w:rFonts w:ascii="Times New Roman" w:hAnsi="Times New Roman" w:cs="Times New Roman"/>
          <w:sz w:val="28"/>
          <w:szCs w:val="28"/>
        </w:rPr>
        <w:t xml:space="preserve"> под каждым номером букву, соответствующую вы­бранному вами слову.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Часть 3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 xml:space="preserve">1. Прочитайте отрывок из романа Э. Л. </w:t>
      </w:r>
      <w:proofErr w:type="spellStart"/>
      <w:r w:rsidRPr="00A05A4A">
        <w:rPr>
          <w:rFonts w:ascii="Times New Roman" w:hAnsi="Times New Roman" w:cs="Times New Roman"/>
          <w:sz w:val="28"/>
          <w:szCs w:val="28"/>
        </w:rPr>
        <w:t>Войнич</w:t>
      </w:r>
      <w:proofErr w:type="spellEnd"/>
      <w:r w:rsidRPr="00A05A4A">
        <w:rPr>
          <w:rFonts w:ascii="Times New Roman" w:hAnsi="Times New Roman" w:cs="Times New Roman"/>
          <w:sz w:val="28"/>
          <w:szCs w:val="28"/>
        </w:rPr>
        <w:t xml:space="preserve"> «Овод» и вы­полните задания.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 xml:space="preserve">«- Кинжал — очень полезная вещь тогда, когда за ним стоит хорошая организованная пропаганда. В этом-то я и расхожусь с той организацией. </w:t>
      </w:r>
      <w:r w:rsidRPr="00A05A4A">
        <w:rPr>
          <w:rFonts w:ascii="Times New Roman" w:hAnsi="Times New Roman" w:cs="Times New Roman"/>
          <w:sz w:val="28"/>
          <w:szCs w:val="28"/>
        </w:rPr>
        <w:lastRenderedPageBreak/>
        <w:t>Они думают, что кинжал может устранить любую трудность, и сильно ошибаются: кое-что устранить можно, но не все.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 xml:space="preserve">— Неужели </w:t>
      </w:r>
      <w:proofErr w:type="gramStart"/>
      <w:r w:rsidRPr="00A05A4A">
        <w:rPr>
          <w:rFonts w:ascii="Times New Roman" w:hAnsi="Times New Roman" w:cs="Times New Roman"/>
          <w:sz w:val="28"/>
          <w:szCs w:val="28"/>
        </w:rPr>
        <w:t>вы</w:t>
      </w:r>
      <w:proofErr w:type="gramEnd"/>
      <w:r w:rsidRPr="00A05A4A">
        <w:rPr>
          <w:rFonts w:ascii="Times New Roman" w:hAnsi="Times New Roman" w:cs="Times New Roman"/>
          <w:sz w:val="28"/>
          <w:szCs w:val="28"/>
        </w:rPr>
        <w:t xml:space="preserve"> в самом деле верите в это?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Овод с удивлением посмотрел на нее.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 xml:space="preserve">— Конечно, — продолжала </w:t>
      </w:r>
      <w:proofErr w:type="spellStart"/>
      <w:r w:rsidRPr="00A05A4A">
        <w:rPr>
          <w:rFonts w:ascii="Times New Roman" w:hAnsi="Times New Roman" w:cs="Times New Roman"/>
          <w:sz w:val="28"/>
          <w:szCs w:val="28"/>
        </w:rPr>
        <w:t>Джемма</w:t>
      </w:r>
      <w:proofErr w:type="spellEnd"/>
      <w:r w:rsidRPr="00A05A4A">
        <w:rPr>
          <w:rFonts w:ascii="Times New Roman" w:hAnsi="Times New Roman" w:cs="Times New Roman"/>
          <w:sz w:val="28"/>
          <w:szCs w:val="28"/>
        </w:rPr>
        <w:t>, — с помощью кинжала можно устранить конкретного носителя зла — какого-нибудь шпика или особо зловредного представителя власти, но не возникнет ли на месте прежнего препятствия новое, более серьезное? Вот в чем вопрос! &lt;...&gt; Ведь каждый новый террористический акт еще больше озлобляет полицию, а народ приучает смотреть на жестокости и насилие, как на самое обыкновенное дело.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— А что же, по-вашему, будет, когда грянет революция? Народу придется привыкать к насилию. Война есть война.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 xml:space="preserve">— Это совсем другое дело. Революция — преходящий момент в жизни народа. Такова цена, которою мы платим за движение вперед. Да! Во время революций насилия неизбежны, но это будет только в отдельных случаях, это будут исключения, вызванные исключительностью исторического момента. А в террористических убийствах самое страшное то, что они становятся чем-то заурядным, на них начинают смотреть, как на нечто обыденное, у людей притупляется чувство святости человеческой жизни. Я редко бывала в </w:t>
      </w:r>
      <w:proofErr w:type="spellStart"/>
      <w:r w:rsidRPr="00A05A4A">
        <w:rPr>
          <w:rFonts w:ascii="Times New Roman" w:hAnsi="Times New Roman" w:cs="Times New Roman"/>
          <w:sz w:val="28"/>
          <w:szCs w:val="28"/>
        </w:rPr>
        <w:t>Романье</w:t>
      </w:r>
      <w:proofErr w:type="spellEnd"/>
      <w:r w:rsidRPr="00A05A4A">
        <w:rPr>
          <w:rFonts w:ascii="Times New Roman" w:hAnsi="Times New Roman" w:cs="Times New Roman"/>
          <w:sz w:val="28"/>
          <w:szCs w:val="28"/>
        </w:rPr>
        <w:t>, и все же у меня сложилось впечатление, что там привыкли или начинают привыкать к насильственным методам борьбы.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— Лучше привыкнуть к этому, чем к послушанию и покорности.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— Не знаю</w:t>
      </w:r>
      <w:proofErr w:type="gramStart"/>
      <w:r w:rsidRPr="00A05A4A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Pr="00A05A4A">
        <w:rPr>
          <w:rFonts w:ascii="Times New Roman" w:hAnsi="Times New Roman" w:cs="Times New Roman"/>
          <w:sz w:val="28"/>
          <w:szCs w:val="28"/>
        </w:rPr>
        <w:t xml:space="preserve">о всякой привычке есть что-то дурное, рабское, а эта, кроме всего прочего, воспитывает в людях жестокость. Но если, по-вашему, революционная деятельность должна заключаться только в том, чтобы вырывать у правительства те или иные уступки, тогда тайные организации и кинжал покажутся вам лучшим оружием в борьбе, ибо правительства боятся их больше всего на свете. А по-моему, борьба с правительством </w:t>
      </w:r>
      <w:proofErr w:type="gramStart"/>
      <w:r w:rsidRPr="00A05A4A">
        <w:rPr>
          <w:rFonts w:ascii="Times New Roman" w:hAnsi="Times New Roman" w:cs="Times New Roman"/>
          <w:sz w:val="28"/>
          <w:szCs w:val="28"/>
        </w:rPr>
        <w:t>-э</w:t>
      </w:r>
      <w:proofErr w:type="gramEnd"/>
      <w:r w:rsidRPr="00A05A4A">
        <w:rPr>
          <w:rFonts w:ascii="Times New Roman" w:hAnsi="Times New Roman" w:cs="Times New Roman"/>
          <w:sz w:val="28"/>
          <w:szCs w:val="28"/>
        </w:rPr>
        <w:t>то лишь средство, главная же наша цель — изменить отношение человека к человеку. Приучая невежественных людей к виду крови, вы уменьшаете в их глазах ценность человеческой жизни».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1) Дайте определение термина «революция». Составьте с ним два предложения, раскрывающие его смысл.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 xml:space="preserve">2) В романе английской писательницы Этель </w:t>
      </w:r>
      <w:proofErr w:type="spellStart"/>
      <w:r w:rsidRPr="00A05A4A">
        <w:rPr>
          <w:rFonts w:ascii="Times New Roman" w:hAnsi="Times New Roman" w:cs="Times New Roman"/>
          <w:sz w:val="28"/>
          <w:szCs w:val="28"/>
        </w:rPr>
        <w:t>Лилиан</w:t>
      </w:r>
      <w:proofErr w:type="spellEnd"/>
      <w:r w:rsidRPr="00A0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A4A">
        <w:rPr>
          <w:rFonts w:ascii="Times New Roman" w:hAnsi="Times New Roman" w:cs="Times New Roman"/>
          <w:sz w:val="28"/>
          <w:szCs w:val="28"/>
        </w:rPr>
        <w:t>Войнич</w:t>
      </w:r>
      <w:proofErr w:type="spellEnd"/>
      <w:r w:rsidRPr="00A05A4A">
        <w:rPr>
          <w:rFonts w:ascii="Times New Roman" w:hAnsi="Times New Roman" w:cs="Times New Roman"/>
          <w:sz w:val="28"/>
          <w:szCs w:val="28"/>
        </w:rPr>
        <w:t xml:space="preserve"> «Овод» описывается деятельность подпольной революционной организации «Молодая Италия» в 30-40-е гг. XIX века. Идеологической основой этой </w:t>
      </w:r>
      <w:r w:rsidRPr="00A05A4A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организации стала идея нравственного долга, что не устраивало многих более радикальных революционеров. Члены «Молодой Италии» были против террора как основного средства для достижения революционных задач. Похожие разногласия были и между идеологами народничества в России 70-х гг. XIX века. </w:t>
      </w:r>
      <w:proofErr w:type="gramStart"/>
      <w:r w:rsidRPr="00A05A4A">
        <w:rPr>
          <w:rFonts w:ascii="Times New Roman" w:hAnsi="Times New Roman" w:cs="Times New Roman"/>
          <w:sz w:val="28"/>
          <w:szCs w:val="28"/>
        </w:rPr>
        <w:t>Так, например, если П. Н. Ткачев и Н. А. Морозов были сторонниками «заговорщицкого» направления, то есть предлагали создать строго законспирированную революционную организацию, с ее помощью свергнуть самодержавный строй и захватить власть в государстве, то М. А. Бакунин и П. А. Кропоткин были за то, чтобы организовать всенародный бунт, ликвидировать существующее государство и не допустить создания нового.</w:t>
      </w:r>
      <w:proofErr w:type="gramEnd"/>
      <w:r w:rsidRPr="00A05A4A">
        <w:rPr>
          <w:rFonts w:ascii="Times New Roman" w:hAnsi="Times New Roman" w:cs="Times New Roman"/>
          <w:sz w:val="28"/>
          <w:szCs w:val="28"/>
        </w:rPr>
        <w:t xml:space="preserve"> Тем не </w:t>
      </w:r>
      <w:proofErr w:type="gramStart"/>
      <w:r w:rsidRPr="00A05A4A">
        <w:rPr>
          <w:rFonts w:ascii="Times New Roman" w:hAnsi="Times New Roman" w:cs="Times New Roman"/>
          <w:sz w:val="28"/>
          <w:szCs w:val="28"/>
        </w:rPr>
        <w:t>менее</w:t>
      </w:r>
      <w:proofErr w:type="gramEnd"/>
      <w:r w:rsidRPr="00A05A4A">
        <w:rPr>
          <w:rFonts w:ascii="Times New Roman" w:hAnsi="Times New Roman" w:cs="Times New Roman"/>
          <w:sz w:val="28"/>
          <w:szCs w:val="28"/>
        </w:rPr>
        <w:t xml:space="preserve"> и та, и другая точки зрения относятся к народнической идеологии, а Ткачев еще и состоял некоторое время в террористической организации «Народная воля». Приведите не менее двух примеров революционных организаций, используя свои знания из курса истории и общественной жизни.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2. В 1990-2000-е годы на территории многих стран постсоветского пространства происходили так называемые «бархатные», или «цветные» революции. Несмотря на то, что эти революции несли за собой изменения в государственном строе, нередко они направлялись «сверху», только усиливая позиции правящей номенклатуры. Можно ли назвать их революциями? Выскажите свою точку зрения по этому вопросу, докажите ее, используя знания из курса истории и общественной жизни. Всего напишите не менее трех положений.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3. Выберите одно из предложенных ниже высказываний, раскройте его смысл, обозначив поставленную автором проблему (затронутую тему); сформулируйте свое отношение к позиции, занятой автором; обоснуйте это отношение. При изложении своих мыслей по поводу различных аспектов поднятой проблемы (обозначенной темы), при аргументации своей точки зрения используйте знания, полученные при изучении курса обществознания, соответствующие понятия, а также факты общественной жизни и собственный жизненный опыт.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1. «Прогресс — не случайность, а необходимость» (Г. Спенсер).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2. «Революционеры поклоняются будущему, но живут прошлым» (Н. Бердяев).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lastRenderedPageBreak/>
        <w:t>3. «Революция — варварский способ прогресса» (Ж. Жорес).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>4. «Революции — локомотивы истории» (К. Маркс).</w:t>
      </w: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A4A" w:rsidRPr="00A05A4A" w:rsidRDefault="00A05A4A" w:rsidP="00A05A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5A4A">
        <w:rPr>
          <w:rFonts w:ascii="Times New Roman" w:hAnsi="Times New Roman" w:cs="Times New Roman"/>
          <w:sz w:val="28"/>
          <w:szCs w:val="28"/>
        </w:rPr>
        <w:t xml:space="preserve">5. «Революция пожирает своих детей» (П. </w:t>
      </w:r>
      <w:proofErr w:type="spellStart"/>
      <w:r w:rsidRPr="00A05A4A">
        <w:rPr>
          <w:rFonts w:ascii="Times New Roman" w:hAnsi="Times New Roman" w:cs="Times New Roman"/>
          <w:sz w:val="28"/>
          <w:szCs w:val="28"/>
        </w:rPr>
        <w:t>Верньо</w:t>
      </w:r>
      <w:proofErr w:type="spellEnd"/>
      <w:r w:rsidRPr="00A05A4A">
        <w:rPr>
          <w:rFonts w:ascii="Times New Roman" w:hAnsi="Times New Roman" w:cs="Times New Roman"/>
          <w:sz w:val="28"/>
          <w:szCs w:val="28"/>
        </w:rPr>
        <w:t>).</w:t>
      </w:r>
      <w:bookmarkEnd w:id="0"/>
    </w:p>
    <w:sectPr w:rsidR="00A05A4A" w:rsidRPr="00A05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C1F3C"/>
    <w:multiLevelType w:val="hybridMultilevel"/>
    <w:tmpl w:val="CCA67A56"/>
    <w:lvl w:ilvl="0" w:tplc="12B2A6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AB9"/>
    <w:rsid w:val="003F73F5"/>
    <w:rsid w:val="00A05A4A"/>
    <w:rsid w:val="00A94AB9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A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1378</Words>
  <Characters>7859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2023-02-05T17:57:00Z</dcterms:created>
  <dcterms:modified xsi:type="dcterms:W3CDTF">2023-02-05T17:57:00Z</dcterms:modified>
</cp:coreProperties>
</file>