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F7" w:rsidRPr="00140982" w:rsidRDefault="00F630F4" w:rsidP="00633D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982">
        <w:rPr>
          <w:rFonts w:ascii="Times New Roman" w:hAnsi="Times New Roman" w:cs="Times New Roman"/>
          <w:b/>
          <w:sz w:val="24"/>
          <w:szCs w:val="24"/>
        </w:rPr>
        <w:t>Тест по теме «Социальная сфера».</w:t>
      </w:r>
    </w:p>
    <w:p w:rsidR="00F630F4" w:rsidRPr="00BB41C9" w:rsidRDefault="00F630F4" w:rsidP="00F63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F630F4" w:rsidRPr="00BB41C9" w:rsidRDefault="00F630F4" w:rsidP="00F63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901" w:rsidRPr="00BB41C9" w:rsidRDefault="00AC0901" w:rsidP="00633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слово, пропущенное в таблице.</w:t>
      </w:r>
    </w:p>
    <w:tbl>
      <w:tblPr>
        <w:tblW w:w="11078" w:type="dxa"/>
        <w:tblInd w:w="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7958"/>
      </w:tblGrid>
      <w:tr w:rsidR="00AC0901" w:rsidRPr="00BB41C9" w:rsidTr="00140982">
        <w:trPr>
          <w:trHeight w:val="259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633D87" w:rsidP="00633D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7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633D87" w:rsidP="00633D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признаки </w:t>
            </w:r>
          </w:p>
        </w:tc>
      </w:tr>
      <w:tr w:rsidR="00AC0901" w:rsidRPr="00BB41C9" w:rsidTr="00633D87">
        <w:trPr>
          <w:trHeight w:val="404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Сословный</w:t>
            </w:r>
          </w:p>
        </w:tc>
        <w:tc>
          <w:tcPr>
            <w:tcW w:w="7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Люди на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сле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ду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ют права и обя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зан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сти, пе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из одной со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аль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груп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пы в дру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гую за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труд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</w:t>
            </w:r>
          </w:p>
        </w:tc>
      </w:tr>
      <w:tr w:rsidR="00AC0901" w:rsidRPr="00BB41C9" w:rsidTr="00633D87">
        <w:trPr>
          <w:trHeight w:val="627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7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боль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шее зна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имеет место, за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мое че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 в си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 хо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зяй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ства и его от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к соб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</w:t>
            </w:r>
          </w:p>
        </w:tc>
      </w:tr>
    </w:tbl>
    <w:p w:rsidR="00502938" w:rsidRPr="00BB41C9" w:rsidRDefault="00502938" w:rsidP="00633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C0901" w:rsidRPr="00BB41C9" w:rsidRDefault="00AC0901" w:rsidP="00633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слово, пропущенное в таблице.</w:t>
      </w:r>
    </w:p>
    <w:p w:rsidR="00AC0901" w:rsidRPr="00BB41C9" w:rsidRDefault="00633D87" w:rsidP="00633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тенденции развития межэтнических отношений</w:t>
      </w:r>
    </w:p>
    <w:tbl>
      <w:tblPr>
        <w:tblW w:w="11048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2"/>
        <w:gridCol w:w="7756"/>
      </w:tblGrid>
      <w:tr w:rsidR="00AC0901" w:rsidRPr="00BB41C9" w:rsidTr="00633D87">
        <w:trPr>
          <w:trHeight w:val="310"/>
        </w:trPr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633D87" w:rsidP="00633D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тенденции развития </w:t>
            </w:r>
          </w:p>
        </w:tc>
        <w:tc>
          <w:tcPr>
            <w:tcW w:w="7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633D87" w:rsidP="00633D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AC0901" w:rsidRPr="00BB41C9" w:rsidTr="00633D87">
        <w:trPr>
          <w:trHeight w:val="430"/>
        </w:trPr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Дифференциация</w:t>
            </w:r>
          </w:p>
        </w:tc>
        <w:tc>
          <w:tcPr>
            <w:tcW w:w="7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Стремление </w:t>
            </w:r>
            <w:proofErr w:type="spellStart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</w:t>
            </w:r>
            <w:proofErr w:type="gramStart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</w:t>
            </w:r>
            <w:proofErr w:type="gramEnd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</w:t>
            </w:r>
            <w:proofErr w:type="spellEnd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coxранению</w:t>
            </w:r>
            <w:proofErr w:type="spellEnd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национальной самостоятельности</w:t>
            </w:r>
          </w:p>
        </w:tc>
      </w:tr>
      <w:tr w:rsidR="00AC0901" w:rsidRPr="00BB41C9" w:rsidTr="00633D87">
        <w:trPr>
          <w:trHeight w:val="427"/>
        </w:trPr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7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0901" w:rsidRPr="00BB41C9" w:rsidRDefault="00AC0901" w:rsidP="00633D8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Сотрудничество, объединение разных </w:t>
            </w:r>
            <w:proofErr w:type="spellStart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этногосударственных</w:t>
            </w:r>
            <w:proofErr w:type="spellEnd"/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общностей, сближение всех сторон жизни народов</w:t>
            </w:r>
          </w:p>
        </w:tc>
      </w:tr>
    </w:tbl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3.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Найдите понятие, которое является обобщающим для всех остальных понятий представленного ниже ряда. Запишите это слово (словосочетание).</w:t>
      </w:r>
    </w:p>
    <w:p w:rsidR="00633D87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Поощрение, санкция, наказание, премирование, увольнение.</w:t>
      </w:r>
    </w:p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4.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Найдите понятие, которое является обобщающим для всех остальных понятий представленного ниже ряда, и запишите цифру, под которой оно указано.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Социальный институт, семья,  государство, бизнес, образование.</w:t>
      </w:r>
    </w:p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5.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Прочитайте приведенный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 «В социологии известны четыре основных типа социальной ________(А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абство, касты, сословия и классы. Первые три характеризуют закрытые ________(Б), а последний тип — открытые. Всякая социальная ________(В) представляет собой совокупность всех функционирующих социальных ________(Г). Человек, занимающий в этой структуре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определенное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________(Д), имеет возможность переходить с одного ________(Е) на другой, повышая или понижая при этом свой социальный статус».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0982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Слова в списке даны в именительном падеже. Каждое слово (словосочетание) может быть использовано только один раз.</w:t>
      </w:r>
      <w:r w:rsidR="00140982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 Список терминов:</w:t>
      </w:r>
    </w:p>
    <w:p w:rsidR="00F630F4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 общество</w:t>
      </w:r>
      <w:r w:rsidRPr="00BB41C9">
        <w:rPr>
          <w:rFonts w:ascii="Times New Roman" w:hAnsi="Times New Roman" w:cs="Times New Roman"/>
          <w:sz w:val="24"/>
          <w:szCs w:val="24"/>
        </w:rPr>
        <w:tab/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96645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2) структура</w:t>
      </w:r>
      <w:r w:rsidRPr="00BB41C9">
        <w:rPr>
          <w:rFonts w:ascii="Times New Roman" w:hAnsi="Times New Roman" w:cs="Times New Roman"/>
          <w:sz w:val="24"/>
          <w:szCs w:val="24"/>
        </w:rPr>
        <w:tab/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</w:t>
      </w:r>
      <w:r w:rsidR="00B96645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3) уровень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B41C9">
        <w:rPr>
          <w:rFonts w:ascii="Times New Roman" w:hAnsi="Times New Roman" w:cs="Times New Roman"/>
          <w:sz w:val="24"/>
          <w:szCs w:val="24"/>
        </w:rPr>
        <w:t>4) стратификация</w:t>
      </w:r>
      <w:r w:rsidRPr="00BB41C9">
        <w:rPr>
          <w:rFonts w:ascii="Times New Roman" w:hAnsi="Times New Roman" w:cs="Times New Roman"/>
          <w:sz w:val="24"/>
          <w:szCs w:val="24"/>
        </w:rPr>
        <w:tab/>
      </w:r>
      <w:r w:rsidR="00B96645" w:rsidRPr="00BB41C9">
        <w:rPr>
          <w:rFonts w:ascii="Times New Roman" w:hAnsi="Times New Roman" w:cs="Times New Roman"/>
          <w:sz w:val="24"/>
          <w:szCs w:val="24"/>
        </w:rPr>
        <w:t xml:space="preserve">      </w:t>
      </w:r>
      <w:r w:rsidR="00140982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5) государство</w:t>
      </w:r>
      <w:r w:rsidRPr="00BB41C9">
        <w:rPr>
          <w:rFonts w:ascii="Times New Roman" w:hAnsi="Times New Roman" w:cs="Times New Roman"/>
          <w:sz w:val="24"/>
          <w:szCs w:val="24"/>
        </w:rPr>
        <w:tab/>
      </w:r>
      <w:r w:rsidR="00B96645" w:rsidRPr="00BB41C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B41C9">
        <w:rPr>
          <w:rFonts w:ascii="Times New Roman" w:hAnsi="Times New Roman" w:cs="Times New Roman"/>
          <w:sz w:val="24"/>
          <w:szCs w:val="24"/>
        </w:rPr>
        <w:t>6) мобильность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B41C9">
        <w:rPr>
          <w:rFonts w:ascii="Times New Roman" w:hAnsi="Times New Roman" w:cs="Times New Roman"/>
          <w:sz w:val="24"/>
          <w:szCs w:val="24"/>
        </w:rPr>
        <w:t>7) общность</w:t>
      </w:r>
      <w:r w:rsidRPr="00BB41C9">
        <w:rPr>
          <w:rFonts w:ascii="Times New Roman" w:hAnsi="Times New Roman" w:cs="Times New Roman"/>
          <w:sz w:val="24"/>
          <w:szCs w:val="24"/>
        </w:rPr>
        <w:tab/>
      </w:r>
      <w:r w:rsidR="00B96645" w:rsidRPr="00BB41C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40982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8) положение</w:t>
      </w:r>
      <w:r w:rsidRPr="00BB41C9">
        <w:rPr>
          <w:rFonts w:ascii="Times New Roman" w:hAnsi="Times New Roman" w:cs="Times New Roman"/>
          <w:sz w:val="24"/>
          <w:szCs w:val="24"/>
        </w:rPr>
        <w:tab/>
      </w:r>
      <w:r w:rsidR="00B96645" w:rsidRPr="00BB41C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B41C9">
        <w:rPr>
          <w:rFonts w:ascii="Times New Roman" w:hAnsi="Times New Roman" w:cs="Times New Roman"/>
          <w:sz w:val="24"/>
          <w:szCs w:val="24"/>
        </w:rPr>
        <w:t>9) развитие</w:t>
      </w:r>
    </w:p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6.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Прочитайте приведенный ниже текст, в котором пропущен ряд слов.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Выберите из предлагаемого списка слова, которые необходимо вставить на место пропусков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«Наличие существенных психологических ________(А) между мужчинами и женщинами само по себе ни у кого не вызывает сомнений. Однако эмпирические данные на этот счет, несмотря на огромное число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________(Б), недостаточны и часто противоречивы. На восприятие полов существенно влияют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распространенные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________(В), представляющие мужчин активными, агрессивными и эффективно действующими, а женщин — пассивными, зависимыми и эмоциональными. Женщины в представлениях мужчин, а нередко и самих женщин, должны в первую очередь успешно исполнять традиционно приписываемую им ________(Г) «домашней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хозяйки», «хранительницы домашнего очага» и т. п. Мужчинам же следует заниматься профессиональным трудом, который гарантирует им высокий социальный ________(Д) и позволяет обеспечивать уровень и качество жизни их семей. На деле же </w:t>
      </w:r>
      <w:proofErr w:type="spellStart"/>
      <w:r w:rsidRPr="00BB41C9">
        <w:rPr>
          <w:rFonts w:ascii="Times New Roman" w:hAnsi="Times New Roman" w:cs="Times New Roman"/>
          <w:sz w:val="24"/>
          <w:szCs w:val="24"/>
        </w:rPr>
        <w:t>полоролевое</w:t>
      </w:r>
      <w:proofErr w:type="spellEnd"/>
      <w:r w:rsidRPr="00BB41C9">
        <w:rPr>
          <w:rFonts w:ascii="Times New Roman" w:hAnsi="Times New Roman" w:cs="Times New Roman"/>
          <w:sz w:val="24"/>
          <w:szCs w:val="24"/>
        </w:rPr>
        <w:t xml:space="preserve"> разделение ________(Е) потеряло былую жесткость, количество исключительно мужских и исключительно женских занятий резко уменьшилось, а взаимоотношения мужчин и женщин в семье и на производстве стали в принципе равными».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lastRenderedPageBreak/>
        <w:t>Слова в списке даны в именительном падеже. Каждое слово (словосочетание) может быть использовано только один раз.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AC0901" w:rsidRPr="00BB41C9" w:rsidRDefault="00AC090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Список терминов:</w:t>
      </w:r>
    </w:p>
    <w:p w:rsidR="00AC0901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1)исследование        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</w:t>
      </w:r>
      <w:r w:rsidRPr="00BB41C9">
        <w:rPr>
          <w:rFonts w:ascii="Times New Roman" w:hAnsi="Times New Roman" w:cs="Times New Roman"/>
          <w:sz w:val="24"/>
          <w:szCs w:val="24"/>
        </w:rPr>
        <w:t>2)</w:t>
      </w:r>
      <w:r w:rsidR="00AC0901" w:rsidRPr="00BB41C9">
        <w:rPr>
          <w:rFonts w:ascii="Times New Roman" w:hAnsi="Times New Roman" w:cs="Times New Roman"/>
          <w:sz w:val="24"/>
          <w:szCs w:val="24"/>
        </w:rPr>
        <w:t>различие</w:t>
      </w:r>
      <w:r w:rsidR="00AC0901" w:rsidRPr="00BB41C9">
        <w:rPr>
          <w:rFonts w:ascii="Times New Roman" w:hAnsi="Times New Roman" w:cs="Times New Roman"/>
          <w:sz w:val="24"/>
          <w:szCs w:val="24"/>
        </w:rPr>
        <w:tab/>
      </w:r>
      <w:r w:rsidRPr="00BB41C9">
        <w:rPr>
          <w:rFonts w:ascii="Times New Roman" w:hAnsi="Times New Roman" w:cs="Times New Roman"/>
          <w:sz w:val="24"/>
          <w:szCs w:val="24"/>
        </w:rPr>
        <w:t xml:space="preserve">              3)</w:t>
      </w:r>
      <w:r w:rsidR="00AC0901" w:rsidRPr="00BB41C9">
        <w:rPr>
          <w:rFonts w:ascii="Times New Roman" w:hAnsi="Times New Roman" w:cs="Times New Roman"/>
          <w:sz w:val="24"/>
          <w:szCs w:val="24"/>
        </w:rPr>
        <w:t>труд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B41C9">
        <w:rPr>
          <w:rFonts w:ascii="Times New Roman" w:hAnsi="Times New Roman" w:cs="Times New Roman"/>
          <w:sz w:val="24"/>
          <w:szCs w:val="24"/>
        </w:rPr>
        <w:t>4)общение                5)</w:t>
      </w:r>
      <w:r w:rsidR="00AC0901" w:rsidRPr="00BB41C9">
        <w:rPr>
          <w:rFonts w:ascii="Times New Roman" w:hAnsi="Times New Roman" w:cs="Times New Roman"/>
          <w:sz w:val="24"/>
          <w:szCs w:val="24"/>
        </w:rPr>
        <w:t>учение</w:t>
      </w:r>
      <w:r w:rsidR="00AC0901" w:rsidRPr="00BB41C9">
        <w:rPr>
          <w:rFonts w:ascii="Times New Roman" w:hAnsi="Times New Roman" w:cs="Times New Roman"/>
          <w:sz w:val="24"/>
          <w:szCs w:val="24"/>
        </w:rPr>
        <w:tab/>
      </w:r>
      <w:r w:rsidRPr="00BB41C9">
        <w:rPr>
          <w:rFonts w:ascii="Times New Roman" w:hAnsi="Times New Roman" w:cs="Times New Roman"/>
          <w:sz w:val="24"/>
          <w:szCs w:val="24"/>
        </w:rPr>
        <w:t xml:space="preserve">              6)</w:t>
      </w:r>
      <w:r w:rsidR="00AC0901" w:rsidRPr="00BB41C9">
        <w:rPr>
          <w:rFonts w:ascii="Times New Roman" w:hAnsi="Times New Roman" w:cs="Times New Roman"/>
          <w:sz w:val="24"/>
          <w:szCs w:val="24"/>
        </w:rPr>
        <w:t>стереотип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B41C9">
        <w:rPr>
          <w:rFonts w:ascii="Times New Roman" w:hAnsi="Times New Roman" w:cs="Times New Roman"/>
          <w:sz w:val="24"/>
          <w:szCs w:val="24"/>
        </w:rPr>
        <w:t>7)</w:t>
      </w:r>
      <w:r w:rsidR="00AC0901" w:rsidRPr="00BB41C9">
        <w:rPr>
          <w:rFonts w:ascii="Times New Roman" w:hAnsi="Times New Roman" w:cs="Times New Roman"/>
          <w:sz w:val="24"/>
          <w:szCs w:val="24"/>
        </w:rPr>
        <w:t>роль</w:t>
      </w:r>
      <w:r w:rsidR="00AC0901" w:rsidRPr="00BB41C9">
        <w:rPr>
          <w:rFonts w:ascii="Times New Roman" w:hAnsi="Times New Roman" w:cs="Times New Roman"/>
          <w:sz w:val="24"/>
          <w:szCs w:val="24"/>
        </w:rPr>
        <w:tab/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hAnsi="Times New Roman" w:cs="Times New Roman"/>
          <w:sz w:val="24"/>
          <w:szCs w:val="24"/>
        </w:rPr>
        <w:t>8)</w:t>
      </w:r>
      <w:r w:rsidR="00AC0901" w:rsidRPr="00BB41C9">
        <w:rPr>
          <w:rFonts w:ascii="Times New Roman" w:hAnsi="Times New Roman" w:cs="Times New Roman"/>
          <w:sz w:val="24"/>
          <w:szCs w:val="24"/>
        </w:rPr>
        <w:t>статус</w:t>
      </w:r>
      <w:r w:rsidR="00AC0901" w:rsidRPr="00BB41C9">
        <w:rPr>
          <w:rFonts w:ascii="Times New Roman" w:hAnsi="Times New Roman" w:cs="Times New Roman"/>
          <w:sz w:val="24"/>
          <w:szCs w:val="24"/>
        </w:rPr>
        <w:tab/>
      </w:r>
      <w:r w:rsidR="00633D87" w:rsidRPr="00BB41C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B41C9">
        <w:rPr>
          <w:rFonts w:ascii="Times New Roman" w:hAnsi="Times New Roman" w:cs="Times New Roman"/>
          <w:sz w:val="24"/>
          <w:szCs w:val="24"/>
        </w:rPr>
        <w:t>9)</w:t>
      </w:r>
      <w:r w:rsidR="00AC0901" w:rsidRPr="00BB41C9">
        <w:rPr>
          <w:rFonts w:ascii="Times New Roman" w:hAnsi="Times New Roman" w:cs="Times New Roman"/>
          <w:sz w:val="24"/>
          <w:szCs w:val="24"/>
        </w:rPr>
        <w:t>группа</w:t>
      </w:r>
    </w:p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7.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Найдите в приведённом ниже списке характеристики патриархальной (традиционной) семьи. Запишите цифры, под которыми они указаны.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 совместное проживание нескольких поколений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 принятие решений всеми членами семьи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 экономическая самостоятельность женщины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4) организация быта как основная экономическая функция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5) жёсткое распределение мужских и женских обязанностей</w:t>
      </w:r>
    </w:p>
    <w:p w:rsidR="00F630F4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6) совместная производственная деятельность</w:t>
      </w:r>
    </w:p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8.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Найдите в списке проявления хозяйственно-экономической функции семьи и запишите цифры, под которыми они указаны.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 составление семейного бюджета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 обработка огорода на дачном участке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 организация семейного отдыха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4) содействие членам семьи в продвижении по службе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5) распределение домашнего труда</w:t>
      </w:r>
    </w:p>
    <w:p w:rsidR="00B96645" w:rsidRPr="00BB41C9" w:rsidRDefault="00B96645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6) первичный социальный контроль</w:t>
      </w:r>
    </w:p>
    <w:p w:rsidR="00502938" w:rsidRPr="00BB41C9" w:rsidRDefault="00502938" w:rsidP="00633D87">
      <w:pPr>
        <w:pStyle w:val="leftmargin"/>
        <w:shd w:val="clear" w:color="auto" w:fill="FFFFFF"/>
        <w:spacing w:before="0" w:beforeAutospacing="0" w:after="0" w:afterAutospacing="0"/>
        <w:rPr>
          <w:b/>
        </w:rPr>
      </w:pPr>
    </w:p>
    <w:p w:rsidR="00CC313A" w:rsidRPr="00BB41C9" w:rsidRDefault="00CC313A" w:rsidP="00633D87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  <w:r w:rsidRPr="00BB41C9">
        <w:rPr>
          <w:b/>
        </w:rPr>
        <w:t>9.</w:t>
      </w:r>
      <w:r w:rsidRPr="00BB41C9">
        <w:rPr>
          <w:color w:val="000000"/>
        </w:rPr>
        <w:t xml:space="preserve"> Выберите вер</w:t>
      </w:r>
      <w:r w:rsidRPr="00BB41C9">
        <w:rPr>
          <w:color w:val="000000"/>
        </w:rPr>
        <w:softHyphen/>
        <w:t>ные суж</w:t>
      </w:r>
      <w:r w:rsidRPr="00BB41C9">
        <w:rPr>
          <w:color w:val="000000"/>
        </w:rPr>
        <w:softHyphen/>
        <w:t>де</w:t>
      </w:r>
      <w:r w:rsidRPr="00BB41C9">
        <w:rPr>
          <w:color w:val="000000"/>
        </w:rPr>
        <w:softHyphen/>
        <w:t>ния об эт</w:t>
      </w:r>
      <w:r w:rsidRPr="00BB41C9">
        <w:rPr>
          <w:color w:val="000000"/>
        </w:rPr>
        <w:softHyphen/>
        <w:t>ни</w:t>
      </w:r>
      <w:r w:rsidRPr="00BB41C9">
        <w:rPr>
          <w:color w:val="000000"/>
        </w:rPr>
        <w:softHyphen/>
        <w:t>че</w:t>
      </w:r>
      <w:r w:rsidRPr="00BB41C9">
        <w:rPr>
          <w:color w:val="000000"/>
        </w:rPr>
        <w:softHyphen/>
        <w:t>ских общ</w:t>
      </w:r>
      <w:r w:rsidRPr="00BB41C9">
        <w:rPr>
          <w:color w:val="000000"/>
        </w:rPr>
        <w:softHyphen/>
        <w:t>но</w:t>
      </w:r>
      <w:r w:rsidRPr="00BB41C9">
        <w:rPr>
          <w:color w:val="000000"/>
        </w:rPr>
        <w:softHyphen/>
        <w:t>стях и за</w:t>
      </w:r>
      <w:r w:rsidRPr="00BB41C9">
        <w:rPr>
          <w:color w:val="000000"/>
        </w:rPr>
        <w:softHyphen/>
        <w:t>пи</w:t>
      </w:r>
      <w:r w:rsidRPr="00BB41C9">
        <w:rPr>
          <w:color w:val="000000"/>
        </w:rPr>
        <w:softHyphen/>
        <w:t>ши</w:t>
      </w:r>
      <w:r w:rsidRPr="00BB41C9">
        <w:rPr>
          <w:color w:val="000000"/>
        </w:rPr>
        <w:softHyphen/>
        <w:t>те цифры </w:t>
      </w:r>
      <w:r w:rsidRPr="00BB41C9">
        <w:rPr>
          <w:i/>
          <w:iCs/>
          <w:color w:val="000000"/>
        </w:rPr>
        <w:t>в по</w:t>
      </w:r>
      <w:r w:rsidRPr="00BB41C9">
        <w:rPr>
          <w:i/>
          <w:iCs/>
          <w:color w:val="000000"/>
        </w:rPr>
        <w:softHyphen/>
        <w:t>ряд</w:t>
      </w:r>
      <w:r w:rsidRPr="00BB41C9">
        <w:rPr>
          <w:i/>
          <w:iCs/>
          <w:color w:val="000000"/>
        </w:rPr>
        <w:softHyphen/>
        <w:t>ке возрастания</w:t>
      </w:r>
      <w:r w:rsidRPr="00BB41C9">
        <w:rPr>
          <w:color w:val="000000"/>
        </w:rPr>
        <w:t>, под ко</w:t>
      </w:r>
      <w:r w:rsidRPr="00BB41C9">
        <w:rPr>
          <w:color w:val="000000"/>
        </w:rPr>
        <w:softHyphen/>
        <w:t>то</w:t>
      </w:r>
      <w:r w:rsidRPr="00BB41C9">
        <w:rPr>
          <w:color w:val="000000"/>
        </w:rPr>
        <w:softHyphen/>
        <w:t>ры</w:t>
      </w:r>
      <w:r w:rsidRPr="00BB41C9">
        <w:rPr>
          <w:color w:val="000000"/>
        </w:rPr>
        <w:softHyphen/>
        <w:t>ми они указаны.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Разновидностью эт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 яв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народность.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Появление наций пред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 воз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нию государства.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ос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 эт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общ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лежит един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клас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 интересов.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Различают эт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ское и граж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дан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ское по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нации.</w:t>
      </w:r>
    </w:p>
    <w:p w:rsidR="00633D87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Сплочению на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в нацию по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осо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зна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лю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дь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общ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своих ис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судеб.</w:t>
      </w:r>
    </w:p>
    <w:p w:rsidR="00502938" w:rsidRPr="00BB41C9" w:rsidRDefault="00502938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</w:t>
      </w:r>
      <w:r w:rsidRPr="00BB41C9">
        <w:rPr>
          <w:rFonts w:ascii="Times New Roman" w:hAnsi="Times New Roman" w:cs="Times New Roman"/>
          <w:sz w:val="24"/>
          <w:szCs w:val="24"/>
        </w:rPr>
        <w:t xml:space="preserve"> </w:t>
      </w: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Выберите верные суждения о молодежи как социальной группе и запишите цифры в порядке возрастания, под которыми они указаны.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1)Для молодежи характерна собственная субкультура.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2)Молодежь как социальная группа выделяется на основе возрастного критерия.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3)Большинству молодых присущ более высокий социальный статус, чем людям зрелого возраста.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4)В отличие от подростков ведущей деятельностью молодых является познание.</w:t>
      </w:r>
    </w:p>
    <w:p w:rsidR="00CC313A" w:rsidRPr="00BB41C9" w:rsidRDefault="00CC313A" w:rsidP="0063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5)Молодежи свойственно стремление к социальному самоопределению.</w:t>
      </w:r>
    </w:p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313A" w:rsidRPr="00BB41C9" w:rsidRDefault="00CC313A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11.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Какой смысл обществоведы вкладывают в понятие «социальная стратификация»? Привлекая знания обществоведческого курса, составьте два предложения: одно предложение, содержащее информацию о критериях социальной стратификации, и одно предложение, раскрывающее сущность одного из этих критериев.</w:t>
      </w:r>
    </w:p>
    <w:p w:rsidR="00502938" w:rsidRPr="00BB41C9" w:rsidRDefault="00502938" w:rsidP="00633D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2311" w:rsidRPr="00BB41C9" w:rsidRDefault="00BB231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12.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К какой тенденции развития межнациональных отношений можно отнести проведение международного фестиваля молодежи? Приведите любые два других примера этой тенденции развития межнациональных отношений.</w:t>
      </w:r>
    </w:p>
    <w:p w:rsidR="00502938" w:rsidRPr="00BB41C9" w:rsidRDefault="00502938" w:rsidP="00821F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1FC0" w:rsidRPr="00BB41C9" w:rsidRDefault="00BB2311" w:rsidP="00821F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13.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 одном из учебников это явление раскрывается так: «Совокупность средств и приёмов, с помощью которых общество гарантирует, что поведение его членов, отдельных субъектов управления, социальных групп будет осуществляться в соответствии с установленными общественными нормами и ценностями». Назовите социальное явление, о котором говорится в тексте. Используя знания обществоведческого курса, приведите два его элемента и проиллюстрируйте примером один (любой) из них.</w:t>
      </w:r>
    </w:p>
    <w:p w:rsidR="00502938" w:rsidRPr="00BB41C9" w:rsidRDefault="00502938" w:rsidP="00821F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2311" w:rsidRPr="00BB41C9" w:rsidRDefault="00BB2311" w:rsidP="00821F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14.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Приведите любые три примера воздействия различных социальных институтов на процесс социализации личности.</w:t>
      </w:r>
    </w:p>
    <w:p w:rsidR="00821FC0" w:rsidRPr="00BB41C9" w:rsidRDefault="00734520" w:rsidP="00821F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lastRenderedPageBreak/>
        <w:t>15.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Покажите с помощью трех примеров многообразие критериев выделения социальных групп. В каждом случае укажите критерий и приведите к нему конкретный пример.</w:t>
      </w:r>
    </w:p>
    <w:p w:rsidR="00502938" w:rsidRPr="00BB41C9" w:rsidRDefault="00502938" w:rsidP="00821F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4520" w:rsidRPr="00BB41C9" w:rsidRDefault="00734520" w:rsidP="00821F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16.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Вам поручено подготовить развернутый ответ по теме «Нации и национальные отношения». Составьте план, в соответствии с которым вы будете освещать эту тему. План должен содержать не менее трех пунктов, из которых два или более детализированы в подпунктах.</w:t>
      </w:r>
    </w:p>
    <w:p w:rsidR="00502938" w:rsidRPr="00BB41C9" w:rsidRDefault="00502938" w:rsidP="00633D8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6B84" w:rsidRPr="00BB41C9" w:rsidRDefault="00356B84" w:rsidP="00633D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17.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Вам поручено подготовить развёрнутый ответ по теме «Социальная стратификация общества». Составьте план, в соответствии с которым Вы будете освещать эту тему. План должен содержать не менее трёх пунктов, из которых два или более детализированы в подпунктах.</w:t>
      </w:r>
    </w:p>
    <w:p w:rsidR="00BB2311" w:rsidRPr="00BB41C9" w:rsidRDefault="00BB2311" w:rsidP="00633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30F4" w:rsidRPr="00BB41C9" w:rsidRDefault="00F630F4" w:rsidP="00633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D87" w:rsidRPr="00BB41C9" w:rsidRDefault="00633D87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D87" w:rsidRPr="00BB41C9" w:rsidRDefault="00633D87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938" w:rsidRPr="00BB41C9" w:rsidRDefault="00502938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Тест по теме «Социальная сфера».</w:t>
      </w:r>
    </w:p>
    <w:p w:rsidR="00BB41C9" w:rsidRPr="00BB41C9" w:rsidRDefault="00BB41C9" w:rsidP="00BB41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BB41C9" w:rsidRPr="00BB41C9" w:rsidRDefault="00BB41C9" w:rsidP="00BB41C9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B41C9">
        <w:rPr>
          <w:b/>
        </w:rPr>
        <w:t>1.</w:t>
      </w:r>
      <w:r w:rsidRPr="00BB41C9">
        <w:rPr>
          <w:color w:val="000000"/>
        </w:rPr>
        <w:t xml:space="preserve"> Запишите слово, про</w:t>
      </w:r>
      <w:r w:rsidRPr="00BB41C9">
        <w:rPr>
          <w:color w:val="000000"/>
        </w:rPr>
        <w:softHyphen/>
        <w:t>пу</w:t>
      </w:r>
      <w:r w:rsidRPr="00BB41C9">
        <w:rPr>
          <w:color w:val="000000"/>
        </w:rPr>
        <w:softHyphen/>
        <w:t>щен</w:t>
      </w:r>
      <w:r w:rsidRPr="00BB41C9">
        <w:rPr>
          <w:color w:val="000000"/>
        </w:rPr>
        <w:softHyphen/>
        <w:t>ное в таблице.</w:t>
      </w:r>
    </w:p>
    <w:tbl>
      <w:tblPr>
        <w:tblW w:w="111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6107"/>
      </w:tblGrid>
      <w:tr w:rsidR="00BB41C9" w:rsidRPr="00BB41C9" w:rsidTr="00712C27">
        <w:trPr>
          <w:trHeight w:val="225"/>
        </w:trPr>
        <w:tc>
          <w:tcPr>
            <w:tcW w:w="5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41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B41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ид социальных отношений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BB41C9" w:rsidRPr="00BB41C9" w:rsidTr="00712C27">
        <w:trPr>
          <w:trHeight w:val="7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взаимодействие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Достаточно ре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гу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ляр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ные взаимообусловленные со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аль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ные действия субъектов, на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прав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ные друг на друга</w:t>
            </w:r>
          </w:p>
        </w:tc>
      </w:tr>
      <w:tr w:rsidR="00BB41C9" w:rsidRPr="00BB41C9" w:rsidTr="00712C27">
        <w:trPr>
          <w:trHeight w:val="5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 индивидов, групп при столк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нии их не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сов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</w:t>
            </w:r>
            <w:r w:rsidRPr="00BB4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мых взглядов</w:t>
            </w:r>
          </w:p>
        </w:tc>
      </w:tr>
    </w:tbl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2.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Запишите слово, пропущенное в таблице.</w:t>
      </w:r>
    </w:p>
    <w:tbl>
      <w:tblPr>
        <w:tblpPr w:leftFromText="180" w:rightFromText="180" w:vertAnchor="text" w:horzAnchor="margin" w:tblpY="130"/>
        <w:tblW w:w="112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4"/>
        <w:gridCol w:w="7572"/>
      </w:tblGrid>
      <w:tr w:rsidR="00BB41C9" w:rsidRPr="00BB41C9" w:rsidTr="00712C27">
        <w:trPr>
          <w:trHeight w:val="217"/>
        </w:trPr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B41C9"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proofErr w:type="gramEnd"/>
            <w:r w:rsidRPr="00BB41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лементы социального контроля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41C9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</w:t>
            </w:r>
          </w:p>
        </w:tc>
      </w:tr>
      <w:tr w:rsidR="00BB41C9" w:rsidRPr="00BB41C9" w:rsidTr="00712C27">
        <w:trPr>
          <w:trHeight w:val="67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C9">
              <w:rPr>
                <w:rFonts w:ascii="Times New Roman" w:hAnsi="Times New Roman" w:cs="Times New Roman"/>
                <w:sz w:val="24"/>
                <w:szCs w:val="24"/>
              </w:rPr>
              <w:t>Социальные нормы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C9">
              <w:rPr>
                <w:rFonts w:ascii="Times New Roman" w:hAnsi="Times New Roman" w:cs="Times New Roman"/>
                <w:sz w:val="24"/>
                <w:szCs w:val="24"/>
              </w:rPr>
              <w:t>Система запретов, ограничений, разрешений, основанных на поддержке большинства членов общества</w:t>
            </w:r>
          </w:p>
        </w:tc>
      </w:tr>
      <w:tr w:rsidR="00BB41C9" w:rsidRPr="00BB41C9" w:rsidTr="00712C27">
        <w:trPr>
          <w:trHeight w:val="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C9">
              <w:rPr>
                <w:rFonts w:ascii="Times New Roman" w:hAnsi="Times New Roman" w:cs="Times New Roman"/>
                <w:sz w:val="24"/>
                <w:szCs w:val="24"/>
              </w:rPr>
              <w:t>Социальные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B41C9" w:rsidRPr="00BB41C9" w:rsidRDefault="00BB41C9" w:rsidP="00712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C9">
              <w:rPr>
                <w:rFonts w:ascii="Times New Roman" w:hAnsi="Times New Roman" w:cs="Times New Roman"/>
                <w:sz w:val="24"/>
                <w:szCs w:val="24"/>
              </w:rPr>
              <w:t>Общественная реакция на поведение человека или группы</w:t>
            </w:r>
          </w:p>
        </w:tc>
      </w:tr>
    </w:tbl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3.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Найдите понятие, которое является обобщающим для всех остальных понятий представленного ниже ряда. Запишите это слово (словосочетание).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Школьный класс, трудовой коллектив, родительская семья, агент социализации, СМИ.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4.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 приведённом ниже ряду найдите понятие, которое является обобщающим для всех остальных представленных понятий. Запишите это слово.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Семья, родство, материнство, отцовство, брак.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5.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Прочитайте приведенный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 «В обществе нормы выполняют ряд важнейших функций. Во-первых, они способствуют социальной ___________ (А) (т. е. сохранению сплоченности в обществе). Во-вторых, служат своеобразными ___________ (Б) поведения, своего рода инструкциями для исполняющих отдельные роли индивидов и социальных ___________ (В). В-третьих, способствуют ___________ (Г) за отклоняющимся поведением. В-четвертых, обеспечивают ___________ (Д) общества. По характеру регулирования социального поведения различают нормы-ожидания и нормы ___________ (Е) ...Нормы, относящиеся ко второй группе, отличаются большей строгостью. Нарушение подобных норм влечет за собой применение серьезных ___________ (Ж), например, уголовных или административных».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Слова в списке даны в именительном падеже. Каждое слово (словосочетание) может быть использовано только один раз.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1)санкция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2)группы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           3)интеграция     4)идеал</w:t>
      </w:r>
      <w:r w:rsidRPr="00BB41C9">
        <w:rPr>
          <w:rFonts w:ascii="Times New Roman" w:hAnsi="Times New Roman" w:cs="Times New Roman"/>
          <w:sz w:val="24"/>
          <w:szCs w:val="24"/>
        </w:rPr>
        <w:tab/>
        <w:t>5)контроль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           6)эталон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7)правило</w:t>
      </w:r>
      <w:r w:rsidRPr="00BB41C9">
        <w:rPr>
          <w:rFonts w:ascii="Times New Roman" w:hAnsi="Times New Roman" w:cs="Times New Roman"/>
          <w:sz w:val="24"/>
          <w:szCs w:val="24"/>
        </w:rPr>
        <w:tab/>
        <w:t>8)управление            9)стабильность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6.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Прочитайте приведённый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«Общество динамично: и отдельные люди, и социальные группы постоянно изменяют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свой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___________ (А). Это явление получило название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социальной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___________ (Б). Социологи различают несколько её типов. Перемещения, не изменяющие социального положения индивидов и групп, называют ___________ (В) мобильностью. Примерами являются переход из одной возрастной группы в другую, смена места работы, а также переселение людей из одной местности или страны в другую, т. е. ___________ (Г). ___________ (Д) мобильность предполагает качественное изменение социального положения человека.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Примерами может служить получение или лишение дворянского титула в феодальном обществе, профессиональная карьера — в современном и т. п. Каналами мобильности выступают социальные__________(Е): семья, школа, собственность, церковь, армия и т. п.»</w:t>
      </w:r>
      <w:proofErr w:type="gramEnd"/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lastRenderedPageBreak/>
        <w:t>Слова в списке даны в именительном падеже. Каждое слово (словосочетание) может быть использовано только один раз. 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 1) миграция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           2) мобильность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           3) горизонтальная      4) институт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   5) статус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6) вертикальная        7) группа</w:t>
      </w:r>
      <w:r w:rsidRPr="00BB41C9">
        <w:rPr>
          <w:rFonts w:ascii="Times New Roman" w:hAnsi="Times New Roman" w:cs="Times New Roman"/>
          <w:sz w:val="24"/>
          <w:szCs w:val="24"/>
        </w:rPr>
        <w:tab/>
        <w:t xml:space="preserve">           8) стратификация              9) </w:t>
      </w:r>
      <w:proofErr w:type="spellStart"/>
      <w:r w:rsidRPr="00BB41C9">
        <w:rPr>
          <w:rFonts w:ascii="Times New Roman" w:hAnsi="Times New Roman" w:cs="Times New Roman"/>
          <w:sz w:val="24"/>
          <w:szCs w:val="24"/>
        </w:rPr>
        <w:t>маргинализация</w:t>
      </w:r>
      <w:proofErr w:type="spellEnd"/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7.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 семье N. под одной крышей живут супруги, их дети, внуки и правнуки. Главой семьи является старший мужчина, чьи решения обязательны для остальных домочадцев. Женщины занимаются домашней работой, а мужчины обеспечивают материальные условия существования семьи. Выберите в приведённом ниже списке характеристики данной семьи и запишите цифры, под которыми они указаны.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BB41C9">
        <w:rPr>
          <w:rFonts w:ascii="Times New Roman" w:hAnsi="Times New Roman" w:cs="Times New Roman"/>
          <w:sz w:val="24"/>
          <w:szCs w:val="24"/>
        </w:rPr>
        <w:t>нуклеарная</w:t>
      </w:r>
      <w:proofErr w:type="spellEnd"/>
      <w:r w:rsidRPr="00BB41C9">
        <w:rPr>
          <w:rFonts w:ascii="Times New Roman" w:hAnsi="Times New Roman" w:cs="Times New Roman"/>
          <w:sz w:val="24"/>
          <w:szCs w:val="24"/>
        </w:rPr>
        <w:t xml:space="preserve">                   2) партнёрская                           3) традиционная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4) многопоколенная        5) демократическая                   6) моногамная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8.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Выберите верные суждения о социальной стратификации и запишите цифры, под которыми они указаны.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 Понятие «социальная стратификация» обозначает любые изменения, происходящие в обществе.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 Социальная стратификация предполагает деление общества на социальные слои путём объединения различных социальных позиций с примерно одинаковым социальным статусом.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 Социологи выделяют следующие критерии социальной стратификации: доход, власть.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4) Социальная стратификация предполагает выделение социальных слоёв в зависимости от личных качеств человека.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5) Престиж профессии как критерий социальной стратификации связан с социальной привлекательностью, уважительным отношением в обществе к тем или иным профессии, должности, роду занятий.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9.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Выберите верные суждения о видах и особенностях социальной мобильности и запишите цифры, под которыми они указаны.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1)Перемещение человека из одной социальной группы в другую без изменения статуса служит проявлением горизонтальной социальной мобильности.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2)Социальная мобильность выражается в стремлении человека изменить свое общественное положение.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3)Вертикальная социальная мобильность всегда ведет к повышению социального статуса личности.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4)Различают два вида социальной мобильности: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горизонтальную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и восходящую.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5)Средневековому обществу была присуща низкая социальная мобильность.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10.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Выберите верные суждения об отличиях молодежи от других социальных групп и запишите цифры в порядке возрастания, под которыми они указаны.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1)Молодежь отличается от других групп социальной активностью.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2)Перед молодежью стоит задача профессионального самоопределения.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3)В отличие от других социальных групп, жизнедеятельность молодежи целенаправленна.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4)К особенностям социального положения молодежи относится высокий уровень мобильности.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5)Молодежь как социальная группа отличается активным поиском своего места в жизни.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11.</w:t>
      </w:r>
      <w:r w:rsidRPr="00BB41C9">
        <w:rPr>
          <w:rFonts w:ascii="Times New Roman" w:hAnsi="Times New Roman" w:cs="Times New Roman"/>
          <w:sz w:val="24"/>
          <w:szCs w:val="24"/>
        </w:rPr>
        <w:t xml:space="preserve"> Характеризуя вертикальную социальную мобильность, обществоведы говорят о каналах социальной мобильности. Какой смысл обществоведы вкладывают в понятие «каналы социальной мобильности»? Привлекая знания обществоведческого курса, составьте два предложения: одно предложение, содержащее информацию о существующих каналах социальной мобильности, и одно предложение, раскрывающее связь процессов социальной мобильности с демократизацией общества.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12.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 одной из североафриканских стран начался вооруженный конфликт между властью и оппозицией. Многие мирные жители из опасения за свою жизнь покинули свои дома и начали покидать страну, пополняя лагеря беженцев в соседних странах, стараясь добраться до Европы, найти работу по специальности.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Какое социальное явление представляет данный пример? Приведите конкретное название социального явления, описанного в задаче.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Укажите две характеризующие его черты (признаки).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13.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 одном из учебников это явление раскрывается так: «Совокупность средств и приёмов, с помощью которых общество гарантирует, что поведение его членов, отдельных субъектов управления, социальных групп будет осуществляться в соответствии с установленными общественными нормами и ценностями». Назовите социальное явление, о котором говорится в тексте. Используя знания обществоведческого курса, приведите два его элемента и проиллюстрируйте примером один (любой) из них.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14.</w:t>
      </w:r>
      <w:r w:rsidRPr="00BB41C9">
        <w:rPr>
          <w:rFonts w:ascii="Times New Roman" w:hAnsi="Times New Roman" w:cs="Times New Roman"/>
          <w:sz w:val="24"/>
          <w:szCs w:val="24"/>
        </w:rPr>
        <w:t xml:space="preserve"> С помощью примеров проиллюстрируйте каждую из трех разновидностей социальных норм: традицию, обычай, церемонию.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15.</w:t>
      </w:r>
      <w:r w:rsidRPr="00BB41C9">
        <w:rPr>
          <w:rFonts w:ascii="Times New Roman" w:hAnsi="Times New Roman" w:cs="Times New Roman"/>
          <w:sz w:val="24"/>
          <w:szCs w:val="24"/>
        </w:rPr>
        <w:t xml:space="preserve"> С опорой на обществоведческие знания и личный социальный опыт смоделируйте конкретную ситуацию, иллюстрирующую позитивное отклоняющееся поведение. Приведите три примера формальных позитивных санкций, возможных в этом случае.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16.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Вам поручено подготовить развёрнутый ответ по теме «Социализация индивида». Составьте план, в соответствии с которым Вы будете освещать эту тему. План должен содержать не менее трёх пунктов, из которых два или более детализированы в подпунктах.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17.</w:t>
      </w:r>
      <w:r w:rsidRPr="00BB41C9">
        <w:rPr>
          <w:rFonts w:ascii="Times New Roman" w:hAnsi="Times New Roman" w:cs="Times New Roman"/>
          <w:sz w:val="24"/>
          <w:szCs w:val="24"/>
        </w:rPr>
        <w:t xml:space="preserve"> Вам поручено подготовить развёрнутый ответ по теме «Роль социального контроля в развитии общества». Составьте план, в соответствии с которым Вы будете освещать эту тему. План должен содержать не менее трёх пунктов, из которых два или более детализированы в подпунктах.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41C9" w:rsidRPr="00BB41C9" w:rsidRDefault="00BB41C9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30F4" w:rsidRPr="00BB41C9" w:rsidRDefault="00F630F4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lastRenderedPageBreak/>
        <w:t>Ответы на тест по теме «Социальная сфера».</w:t>
      </w:r>
    </w:p>
    <w:p w:rsidR="00633D87" w:rsidRPr="00BB41C9" w:rsidRDefault="00633D87" w:rsidP="00F630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41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AC0901" w:rsidRPr="00BB41C9" w:rsidRDefault="00AC0901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1. классовый.</w:t>
      </w:r>
    </w:p>
    <w:p w:rsidR="00AC0901" w:rsidRPr="00BB41C9" w:rsidRDefault="00AC0901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2. интеграция.</w:t>
      </w:r>
    </w:p>
    <w:p w:rsidR="00AC0901" w:rsidRPr="00BB41C9" w:rsidRDefault="00AC0901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3. санкция.</w:t>
      </w:r>
    </w:p>
    <w:p w:rsidR="00AC0901" w:rsidRPr="00BB41C9" w:rsidRDefault="00AC0901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4. социальный институт.</w:t>
      </w:r>
    </w:p>
    <w:p w:rsidR="00AC0901" w:rsidRPr="00BB41C9" w:rsidRDefault="00AC0901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5. 4 1 2 7 8 3</w:t>
      </w:r>
    </w:p>
    <w:p w:rsidR="00AC0901" w:rsidRPr="00BB41C9" w:rsidRDefault="00AC0901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6. 2 1 6 7 8 3</w:t>
      </w:r>
    </w:p>
    <w:p w:rsidR="00B96645" w:rsidRPr="00BB41C9" w:rsidRDefault="00B96645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7. 156.</w:t>
      </w:r>
    </w:p>
    <w:p w:rsidR="00B96645" w:rsidRPr="00BB41C9" w:rsidRDefault="00B96645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8. 125.</w:t>
      </w:r>
    </w:p>
    <w:p w:rsidR="00CC313A" w:rsidRPr="00BB41C9" w:rsidRDefault="00CC313A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9. 145.</w:t>
      </w:r>
    </w:p>
    <w:p w:rsidR="00CC313A" w:rsidRPr="00BB41C9" w:rsidRDefault="00CC313A" w:rsidP="00F63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10. 125.</w:t>
      </w:r>
    </w:p>
    <w:p w:rsidR="00CC313A" w:rsidRPr="00BB41C9" w:rsidRDefault="00CC313A" w:rsidP="00CC3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11.</w:t>
      </w:r>
    </w:p>
    <w:p w:rsidR="00CC313A" w:rsidRPr="00BB41C9" w:rsidRDefault="00CC313A" w:rsidP="00CC3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 1)Социальная стратификация это разделение общества по социальным классам.</w:t>
      </w:r>
    </w:p>
    <w:p w:rsidR="00CC313A" w:rsidRPr="00BB41C9" w:rsidRDefault="00CC313A" w:rsidP="00CC3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2) К критериям социальной стратификации относят доход, власть, образование, престиж профессии». </w:t>
      </w:r>
    </w:p>
    <w:p w:rsidR="00CC313A" w:rsidRPr="00BB41C9" w:rsidRDefault="00CC313A" w:rsidP="00CC3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3)Доход — количество денежных поступлений индивида или семьи за определённый период времени. Доход может быть получен в виде зарплаты, пенсии, пособия, стипендии и т.п.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12. 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1)указание на то, что приведенный пример отражает тенденцию глобализации, сближения наций, межнациональной интеграции;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2)другие примеры проявления данной тенденции, допустим: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—примеры экономических и политических союзов: Европейская Ассоциация свободной торговли (ЕАСТ), Европейский Союз (ЕС), организация Североатлантического договора (НАТО) и др.;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—примеры международных культурных центров: (Центр международного образования, Центр латиноамериканской культуры и др.).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13.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 социальное явление: социальный контроль;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 два элемента: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– социальные нормы;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– социальные санкции;</w:t>
      </w:r>
    </w:p>
    <w:p w:rsidR="00BB2311" w:rsidRPr="00BB41C9" w:rsidRDefault="00BB2311" w:rsidP="00BB23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B41C9">
        <w:rPr>
          <w:rFonts w:ascii="Times New Roman" w:hAnsi="Times New Roman" w:cs="Times New Roman"/>
          <w:sz w:val="24"/>
          <w:szCs w:val="24"/>
        </w:rPr>
        <w:t>3) пример, допустим: санкции поощрения – похвала, аплодисменты, приз, грамота и т.д.</w:t>
      </w:r>
      <w:proofErr w:type="gramEnd"/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14. 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1)семья способствует усвоению принятых в обществе воззрений на добро и зло («Что такое хорошо и что такое плохо»)»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2)школа (образование) дает необходимые знания;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3)средства массовой информации способствуют выработке отношения к ценностям, существующим в обществе.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Могут быть приведены и другие примеры.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15.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1)критерии, например: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—возраст;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—род занятий (профессия);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—величина дохода;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2)соответствующие примеры (например, молодежь, труженики сельского хозяйства, средний класс)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16.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1. Этнические группы в структуре общества. / Нации –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особая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разновидности этнической группы.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2. Признаки этноса: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наличие территории проживания;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общность языка, традиций, обычаев;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общность исторического и социокультурного опыта;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г) сходные черты внешнего облика, характера и ментальности.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3. Разновидности этнических групп: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род и племя;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народность;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нация;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4. Основные тенденции в развитии межнациональных отношений: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межнациональная интеграция;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межнациональная дифференциация.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lastRenderedPageBreak/>
        <w:t>5. Демократические принципы межнациональных отношений: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равноправие представителей разных наций во всех сферах жизни общества;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свободный доступ к изучению национальных языков, обычаев и традиций;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право граждан на определение своей национальной принадлежности;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г) развитие толерантности и поликультурного диалога в обществе;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д) создание в обществе нетерпимого отношения к ксенофобии, шовинизму, пропаганде национальной исключительности.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6. Межнациональные отношения и национальная политика в современной России.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1) Этнические группы в структуре общества. / Нации –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особая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разновидности этнической группы.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2) Признаки этноса: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наличие территории проживания;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общность языка, традиций, обычаев;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общность исторического и социокультурного опыта;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г) сходные черты внешнего облика, характера и ментальности.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3) Разновидности этнических групп: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род и племя;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народность;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нация.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4) Основные тенденции в развитии межнациональных отношений: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межнациональная интеграция;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межнациональная дифференциация.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5) Демократические принципы межнациональных отношений: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равноправие представителей разных наций во всех сферах жизни общества;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свободный доступ к изучению национальных языков, обычаев и традиций;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право граждан на определение своей национальной принадлежности;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г) развитие толерантности и поликультурного диалога в обществе;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д) создание в обществе нетерпимого отношения к ксенофобии, шовинизму, пропаганде национальной исключительности.</w:t>
      </w:r>
    </w:p>
    <w:p w:rsidR="00734520" w:rsidRPr="00BB41C9" w:rsidRDefault="00734520" w:rsidP="00734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6) Межнациональные отношения и национальная политика в современной России.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17. 1. Понятие социальной стратификации.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2. Основания социальной стратификации: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доходы (богатство);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объём власти;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престиж профессии;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г) уровень образования.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3. Исторические типы стратификации: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а) рабство;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б) кастовая система;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в) сословная система;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г) социальные классы.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4. Теории социальной стратификации.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>5. Средний класс в современном западном обществе.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1C9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B41C9">
        <w:rPr>
          <w:rFonts w:ascii="Times New Roman" w:hAnsi="Times New Roman" w:cs="Times New Roman"/>
          <w:sz w:val="24"/>
          <w:szCs w:val="24"/>
        </w:rPr>
        <w:t>Маргинальность</w:t>
      </w:r>
      <w:proofErr w:type="spellEnd"/>
      <w:r w:rsidRPr="00BB41C9">
        <w:rPr>
          <w:rFonts w:ascii="Times New Roman" w:hAnsi="Times New Roman" w:cs="Times New Roman"/>
          <w:sz w:val="24"/>
          <w:szCs w:val="24"/>
        </w:rPr>
        <w:t xml:space="preserve"> как промежуточное, «пограничное» положение человека между </w:t>
      </w:r>
      <w:proofErr w:type="gramStart"/>
      <w:r w:rsidRPr="00BB41C9">
        <w:rPr>
          <w:rFonts w:ascii="Times New Roman" w:hAnsi="Times New Roman" w:cs="Times New Roman"/>
          <w:sz w:val="24"/>
          <w:szCs w:val="24"/>
        </w:rPr>
        <w:t>какими-либо</w:t>
      </w:r>
      <w:proofErr w:type="gramEnd"/>
      <w:r w:rsidRPr="00BB41C9">
        <w:rPr>
          <w:rFonts w:ascii="Times New Roman" w:hAnsi="Times New Roman" w:cs="Times New Roman"/>
          <w:sz w:val="24"/>
          <w:szCs w:val="24"/>
        </w:rPr>
        <w:t xml:space="preserve"> со-</w:t>
      </w:r>
    </w:p>
    <w:p w:rsidR="00356B84" w:rsidRPr="00BB41C9" w:rsidRDefault="00356B84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41C9">
        <w:rPr>
          <w:rFonts w:ascii="Times New Roman" w:hAnsi="Times New Roman" w:cs="Times New Roman"/>
          <w:sz w:val="24"/>
          <w:szCs w:val="24"/>
        </w:rPr>
        <w:t>циальными</w:t>
      </w:r>
      <w:proofErr w:type="spellEnd"/>
      <w:r w:rsidRPr="00BB41C9">
        <w:rPr>
          <w:rFonts w:ascii="Times New Roman" w:hAnsi="Times New Roman" w:cs="Times New Roman"/>
          <w:sz w:val="24"/>
          <w:szCs w:val="24"/>
        </w:rPr>
        <w:t xml:space="preserve"> группами.</w:t>
      </w: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1C9">
        <w:rPr>
          <w:rFonts w:ascii="Times New Roman" w:eastAsia="Calibri" w:hAnsi="Times New Roman" w:cs="Times New Roman"/>
          <w:b/>
          <w:sz w:val="24"/>
          <w:szCs w:val="24"/>
        </w:rPr>
        <w:t>Ответы на тест по теме «Социальная сфера».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1C9">
        <w:rPr>
          <w:rFonts w:ascii="Times New Roman" w:eastAsia="Calibri" w:hAnsi="Times New Roman" w:cs="Times New Roman"/>
          <w:b/>
          <w:sz w:val="24"/>
          <w:szCs w:val="24"/>
        </w:rPr>
        <w:t>2 вариант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1. конфликт.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2.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3. агент социализации.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4. семья.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5. 3 6 2 5 9 7 1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6. 5 2 3 1 6 4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7. 34.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8. 235.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lastRenderedPageBreak/>
        <w:t>9. 15.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10. 245.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11.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1 Каналы социальной мобильности пути (способы), по которым происходит перемещение людей из одних социальных гру</w:t>
      </w: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>пп в др</w:t>
      </w:r>
      <w:proofErr w:type="gramEnd"/>
      <w:r w:rsidRPr="00BB41C9">
        <w:rPr>
          <w:rFonts w:ascii="Times New Roman" w:eastAsia="Calibri" w:hAnsi="Times New Roman" w:cs="Times New Roman"/>
          <w:sz w:val="24"/>
          <w:szCs w:val="24"/>
        </w:rPr>
        <w:t>угие.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2)  Важнейшими каналами социальной мобильности являются: образование, армия, брак, политические, экономические и профессиональные организации.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3) В </w:t>
      </w: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>демократическом обществе</w:t>
      </w:r>
      <w:proofErr w:type="gramEnd"/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нет непреодолимых для граждан социальных барьеров, поэтому каждый, реализуя свои права и свободы‚ может занять устраивающую его социальную позицию.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12. 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1)Описываемое в задании явление - социальная мобильность, одна из ее форм - миграция.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2)Приведены характерные черты, например: приведенную форму социальной мобильности можно охарактеризовать как: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>групповую</w:t>
      </w:r>
      <w:proofErr w:type="gramEnd"/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(охватывает множество людей);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>территориальную</w:t>
      </w:r>
      <w:proofErr w:type="gramEnd"/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(географическую) (люди меняют местожительства);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>горизонтальную</w:t>
      </w:r>
      <w:proofErr w:type="gramEnd"/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(люди не изменяют своего статуса, стараясь устроиться по своей профессии на новом месте).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13. 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1) социальное явление: социальный контроль;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2) два элемента: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− социальные нормы;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− социальные санкции;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>3) пример, допустим: санкции поощрения – похвала, аплодисменты, приз, грамота и т.д.</w:t>
      </w:r>
      <w:proofErr w:type="gramEnd"/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14.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—традиции — гостеприимство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—обычая — празднование юбилея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—церемонии — коронация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15.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1)модель ситуации, допустим: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—К., сотрудник отдела рекламы крупной фирмы, занимающейся продажей недвижимости, использовал нетрадиционный стиль одежды для привлечения клиентов, благодаря этому за короткий срок значительно увеличился объём продаж.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2)три примера санкций, допустим: руководство фирмы одобрило его новаторство и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—К. выписали премию;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—К. вручили грамоту;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—К. была предложена новая должность с перспективой карьерного роста.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16. 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1. Социализация как процесс усвоения индивидом образцов поведения, социальных норм и ценностей, необходимых для его успешного функционирования в данном обществе.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2. Этапы социализации по Д. </w:t>
      </w:r>
      <w:proofErr w:type="spellStart"/>
      <w:r w:rsidRPr="00BB41C9">
        <w:rPr>
          <w:rFonts w:ascii="Times New Roman" w:eastAsia="Calibri" w:hAnsi="Times New Roman" w:cs="Times New Roman"/>
          <w:sz w:val="24"/>
          <w:szCs w:val="24"/>
        </w:rPr>
        <w:t>Смелзеру</w:t>
      </w:r>
      <w:proofErr w:type="spellEnd"/>
      <w:r w:rsidRPr="00BB41C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а) стадия подражания и копирования детьми поведения взрослых;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б) игровая стадия, когда дети осознают поведение как исполнение роли;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в) стадия групповых игр, на которой дети учатся понимать, что от них ждет целая группа людей.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3. Этапы социализации по теории ролей (Дж. Г. </w:t>
      </w:r>
      <w:proofErr w:type="spellStart"/>
      <w:r w:rsidRPr="00BB41C9">
        <w:rPr>
          <w:rFonts w:ascii="Times New Roman" w:eastAsia="Calibri" w:hAnsi="Times New Roman" w:cs="Times New Roman"/>
          <w:sz w:val="24"/>
          <w:szCs w:val="24"/>
        </w:rPr>
        <w:t>Мид</w:t>
      </w:r>
      <w:proofErr w:type="spellEnd"/>
      <w:r w:rsidRPr="00BB41C9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а) имитация (дети копируют поведение взрослых);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б) игровая стадия (дети понимают поведение как исполнение определенных ролей);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в) коллективная игра (дети учатся осознавать ожидания не только отдельно взятого человека, но и целой группы).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4. Агенты (институты) социализации: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>а) агенты первичной социализации — это среда, которая оказывает непосредственное воздействие на индивида (родители, родственники, семья, друзья, сверстники и т. д.);</w:t>
      </w:r>
      <w:proofErr w:type="gramEnd"/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б) агенты вторичной социализации: администрация школы, вуза, предприятия; армия, суд, церковь </w:t>
      </w:r>
      <w:proofErr w:type="spellStart"/>
      <w:r w:rsidRPr="00BB41C9">
        <w:rPr>
          <w:rFonts w:ascii="Times New Roman" w:eastAsia="Calibri" w:hAnsi="Times New Roman" w:cs="Times New Roman"/>
          <w:sz w:val="24"/>
          <w:szCs w:val="24"/>
        </w:rPr>
        <w:t>и.т.д</w:t>
      </w:r>
      <w:proofErr w:type="spellEnd"/>
      <w:r w:rsidRPr="00BB41C9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5. Отличия содержания процесса социализации взрослых от процесса социализации детей.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17. 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1. Понятие «социальный контроль».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2. Элементы социального контроля: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а) социальные нормы;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б) формальные и неформальные, позитивные и негативные санкции.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lastRenderedPageBreak/>
        <w:t>3. Социальный контроль как условие социальной стабильности: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а) социализация индивидов — основная цель и функция социального контроля;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6) социальный контроль как способ обеспечения взаимодействия людей.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>4. Гибкость социального контроля — необходимое условие изменений в социальной системе.</w:t>
      </w:r>
    </w:p>
    <w:p w:rsidR="00BB41C9" w:rsidRPr="00BB41C9" w:rsidRDefault="00BB41C9" w:rsidP="00BB41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proofErr w:type="spellStart"/>
      <w:r w:rsidRPr="00BB41C9">
        <w:rPr>
          <w:rFonts w:ascii="Times New Roman" w:eastAsia="Calibri" w:hAnsi="Times New Roman" w:cs="Times New Roman"/>
          <w:sz w:val="24"/>
          <w:szCs w:val="24"/>
        </w:rPr>
        <w:t>Девиантное</w:t>
      </w:r>
      <w:proofErr w:type="spellEnd"/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BB41C9">
        <w:rPr>
          <w:rFonts w:ascii="Times New Roman" w:eastAsia="Calibri" w:hAnsi="Times New Roman" w:cs="Times New Roman"/>
          <w:sz w:val="24"/>
          <w:szCs w:val="24"/>
        </w:rPr>
        <w:t>делинквентное</w:t>
      </w:r>
      <w:proofErr w:type="spellEnd"/>
      <w:r w:rsidRPr="00BB41C9">
        <w:rPr>
          <w:rFonts w:ascii="Times New Roman" w:eastAsia="Calibri" w:hAnsi="Times New Roman" w:cs="Times New Roman"/>
          <w:sz w:val="24"/>
          <w:szCs w:val="24"/>
        </w:rPr>
        <w:t xml:space="preserve"> поведение.</w:t>
      </w: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41C9" w:rsidRPr="00BB41C9" w:rsidRDefault="00BB41C9" w:rsidP="00BB41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FC0" w:rsidRPr="00BB41C9" w:rsidRDefault="00821FC0" w:rsidP="00356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21FC0" w:rsidRPr="00BB41C9" w:rsidSect="00AC18CC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3D5A"/>
    <w:multiLevelType w:val="multilevel"/>
    <w:tmpl w:val="B32E6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E21ED"/>
    <w:multiLevelType w:val="multilevel"/>
    <w:tmpl w:val="4FF6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8C7D0F"/>
    <w:multiLevelType w:val="multilevel"/>
    <w:tmpl w:val="09E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D249C2"/>
    <w:multiLevelType w:val="multilevel"/>
    <w:tmpl w:val="954C1A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9C593F"/>
    <w:multiLevelType w:val="multilevel"/>
    <w:tmpl w:val="2FBED2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AA73BC"/>
    <w:multiLevelType w:val="multilevel"/>
    <w:tmpl w:val="AC12A6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306A9A"/>
    <w:multiLevelType w:val="multilevel"/>
    <w:tmpl w:val="DC1CA7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5D04B7"/>
    <w:multiLevelType w:val="multilevel"/>
    <w:tmpl w:val="31167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CD7829"/>
    <w:multiLevelType w:val="multilevel"/>
    <w:tmpl w:val="0E32E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D94092"/>
    <w:multiLevelType w:val="multilevel"/>
    <w:tmpl w:val="DF4272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636E5D"/>
    <w:multiLevelType w:val="multilevel"/>
    <w:tmpl w:val="5C06D0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C856AB"/>
    <w:multiLevelType w:val="multilevel"/>
    <w:tmpl w:val="4B8EFC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441A76"/>
    <w:multiLevelType w:val="multilevel"/>
    <w:tmpl w:val="D1A2D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D85C07"/>
    <w:multiLevelType w:val="multilevel"/>
    <w:tmpl w:val="7EF26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1558A8"/>
    <w:multiLevelType w:val="multilevel"/>
    <w:tmpl w:val="C9429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CD697B"/>
    <w:multiLevelType w:val="multilevel"/>
    <w:tmpl w:val="BABC6A0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781057"/>
    <w:multiLevelType w:val="multilevel"/>
    <w:tmpl w:val="0232B1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280822"/>
    <w:multiLevelType w:val="multilevel"/>
    <w:tmpl w:val="779C10F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723C10"/>
    <w:multiLevelType w:val="multilevel"/>
    <w:tmpl w:val="E9527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985645"/>
    <w:multiLevelType w:val="multilevel"/>
    <w:tmpl w:val="A60ED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147C1"/>
    <w:multiLevelType w:val="multilevel"/>
    <w:tmpl w:val="13B669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902119"/>
    <w:multiLevelType w:val="multilevel"/>
    <w:tmpl w:val="088656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2A3DD1"/>
    <w:multiLevelType w:val="multilevel"/>
    <w:tmpl w:val="92A8CD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1285200"/>
    <w:multiLevelType w:val="multilevel"/>
    <w:tmpl w:val="3084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9E1AC7"/>
    <w:multiLevelType w:val="multilevel"/>
    <w:tmpl w:val="EB4A14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505A60"/>
    <w:multiLevelType w:val="multilevel"/>
    <w:tmpl w:val="CC7072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60378A"/>
    <w:multiLevelType w:val="multilevel"/>
    <w:tmpl w:val="C428CF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B56B29"/>
    <w:multiLevelType w:val="multilevel"/>
    <w:tmpl w:val="920662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5CD10FA"/>
    <w:multiLevelType w:val="multilevel"/>
    <w:tmpl w:val="D6FE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6EC7CA7"/>
    <w:multiLevelType w:val="multilevel"/>
    <w:tmpl w:val="BD90D5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81B6EAD"/>
    <w:multiLevelType w:val="multilevel"/>
    <w:tmpl w:val="4FB078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D3A7A72"/>
    <w:multiLevelType w:val="multilevel"/>
    <w:tmpl w:val="931AEA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883CAA"/>
    <w:multiLevelType w:val="multilevel"/>
    <w:tmpl w:val="2FE486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9473610"/>
    <w:multiLevelType w:val="multilevel"/>
    <w:tmpl w:val="8E0A95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99F64CA"/>
    <w:multiLevelType w:val="multilevel"/>
    <w:tmpl w:val="B49EA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9A25706"/>
    <w:multiLevelType w:val="multilevel"/>
    <w:tmpl w:val="A78C32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C754C8F"/>
    <w:multiLevelType w:val="multilevel"/>
    <w:tmpl w:val="ADDC5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F8A029D"/>
    <w:multiLevelType w:val="multilevel"/>
    <w:tmpl w:val="E840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0C70C04"/>
    <w:multiLevelType w:val="multilevel"/>
    <w:tmpl w:val="2834C8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F4577C1"/>
    <w:multiLevelType w:val="multilevel"/>
    <w:tmpl w:val="D690F6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E05CB2"/>
    <w:multiLevelType w:val="multilevel"/>
    <w:tmpl w:val="C9101F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FC2A88"/>
    <w:multiLevelType w:val="multilevel"/>
    <w:tmpl w:val="DA2C7F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6562365"/>
    <w:multiLevelType w:val="multilevel"/>
    <w:tmpl w:val="26BAF0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0525AB"/>
    <w:multiLevelType w:val="multilevel"/>
    <w:tmpl w:val="79763D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D605BD"/>
    <w:multiLevelType w:val="multilevel"/>
    <w:tmpl w:val="B39CEA2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915651C"/>
    <w:multiLevelType w:val="multilevel"/>
    <w:tmpl w:val="39E80B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EC76D78"/>
    <w:multiLevelType w:val="multilevel"/>
    <w:tmpl w:val="A6B4E2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</w:num>
  <w:num w:numId="2">
    <w:abstractNumId w:val="32"/>
  </w:num>
  <w:num w:numId="3">
    <w:abstractNumId w:val="10"/>
  </w:num>
  <w:num w:numId="4">
    <w:abstractNumId w:val="39"/>
  </w:num>
  <w:num w:numId="5">
    <w:abstractNumId w:val="1"/>
    <w:lvlOverride w:ilvl="0">
      <w:startOverride w:val="1"/>
    </w:lvlOverride>
  </w:num>
  <w:num w:numId="6">
    <w:abstractNumId w:val="16"/>
  </w:num>
  <w:num w:numId="7">
    <w:abstractNumId w:val="2"/>
    <w:lvlOverride w:ilvl="0">
      <w:startOverride w:val="1"/>
    </w:lvlOverride>
  </w:num>
  <w:num w:numId="8">
    <w:abstractNumId w:val="15"/>
    <w:lvlOverride w:ilvl="0">
      <w:startOverride w:val="17"/>
    </w:lvlOverride>
  </w:num>
  <w:num w:numId="9">
    <w:abstractNumId w:val="17"/>
  </w:num>
  <w:num w:numId="10">
    <w:abstractNumId w:val="44"/>
    <w:lvlOverride w:ilvl="0">
      <w:startOverride w:val="21"/>
    </w:lvlOverride>
  </w:num>
  <w:num w:numId="11">
    <w:abstractNumId w:val="27"/>
    <w:lvlOverride w:ilvl="0">
      <w:startOverride w:val="5"/>
    </w:lvlOverride>
  </w:num>
  <w:num w:numId="12">
    <w:abstractNumId w:val="43"/>
    <w:lvlOverride w:ilvl="0">
      <w:startOverride w:val="6"/>
    </w:lvlOverride>
  </w:num>
  <w:num w:numId="13">
    <w:abstractNumId w:val="20"/>
  </w:num>
  <w:num w:numId="14">
    <w:abstractNumId w:val="8"/>
    <w:lvlOverride w:ilvl="0">
      <w:startOverride w:val="1"/>
    </w:lvlOverride>
  </w:num>
  <w:num w:numId="15">
    <w:abstractNumId w:val="22"/>
  </w:num>
  <w:num w:numId="16">
    <w:abstractNumId w:val="3"/>
  </w:num>
  <w:num w:numId="17">
    <w:abstractNumId w:val="9"/>
  </w:num>
  <w:num w:numId="18">
    <w:abstractNumId w:val="0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23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36"/>
    <w:lvlOverride w:ilvl="0">
      <w:startOverride w:val="1"/>
    </w:lvlOverride>
  </w:num>
  <w:num w:numId="23">
    <w:abstractNumId w:val="37"/>
    <w:lvlOverride w:ilvl="0">
      <w:startOverride w:val="1"/>
    </w:lvlOverride>
  </w:num>
  <w:num w:numId="24">
    <w:abstractNumId w:val="40"/>
  </w:num>
  <w:num w:numId="25">
    <w:abstractNumId w:val="30"/>
  </w:num>
  <w:num w:numId="26">
    <w:abstractNumId w:val="31"/>
  </w:num>
  <w:num w:numId="27">
    <w:abstractNumId w:val="5"/>
  </w:num>
  <w:num w:numId="28">
    <w:abstractNumId w:val="28"/>
    <w:lvlOverride w:ilvl="0">
      <w:startOverride w:val="1"/>
    </w:lvlOverride>
  </w:num>
  <w:num w:numId="29">
    <w:abstractNumId w:val="11"/>
  </w:num>
  <w:num w:numId="30">
    <w:abstractNumId w:val="13"/>
  </w:num>
  <w:num w:numId="31">
    <w:abstractNumId w:val="42"/>
  </w:num>
  <w:num w:numId="32">
    <w:abstractNumId w:val="38"/>
  </w:num>
  <w:num w:numId="33">
    <w:abstractNumId w:val="35"/>
  </w:num>
  <w:num w:numId="34">
    <w:abstractNumId w:val="21"/>
  </w:num>
  <w:num w:numId="35">
    <w:abstractNumId w:val="26"/>
  </w:num>
  <w:num w:numId="36">
    <w:abstractNumId w:val="4"/>
  </w:num>
  <w:num w:numId="37">
    <w:abstractNumId w:val="6"/>
  </w:num>
  <w:num w:numId="38">
    <w:abstractNumId w:val="46"/>
  </w:num>
  <w:num w:numId="39">
    <w:abstractNumId w:val="45"/>
  </w:num>
  <w:num w:numId="40">
    <w:abstractNumId w:val="33"/>
  </w:num>
  <w:num w:numId="41">
    <w:abstractNumId w:val="24"/>
  </w:num>
  <w:num w:numId="42">
    <w:abstractNumId w:val="25"/>
  </w:num>
  <w:num w:numId="43">
    <w:abstractNumId w:val="29"/>
  </w:num>
  <w:num w:numId="44">
    <w:abstractNumId w:val="41"/>
  </w:num>
  <w:num w:numId="45">
    <w:abstractNumId w:val="34"/>
    <w:lvlOverride w:ilvl="0">
      <w:startOverride w:val="1"/>
    </w:lvlOverride>
  </w:num>
  <w:num w:numId="46">
    <w:abstractNumId w:val="19"/>
    <w:lvlOverride w:ilvl="0">
      <w:startOverride w:val="1"/>
    </w:lvlOverride>
  </w:num>
  <w:num w:numId="47">
    <w:abstractNumId w:val="14"/>
    <w:lvlOverride w:ilvl="0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A7CC7"/>
    <w:rsid w:val="000A7CC7"/>
    <w:rsid w:val="000C05A1"/>
    <w:rsid w:val="000E2040"/>
    <w:rsid w:val="00124D28"/>
    <w:rsid w:val="00125631"/>
    <w:rsid w:val="0013703F"/>
    <w:rsid w:val="00140982"/>
    <w:rsid w:val="00152042"/>
    <w:rsid w:val="00177834"/>
    <w:rsid w:val="00185D5D"/>
    <w:rsid w:val="001B69A6"/>
    <w:rsid w:val="001D187D"/>
    <w:rsid w:val="00206AD1"/>
    <w:rsid w:val="0025720E"/>
    <w:rsid w:val="00350039"/>
    <w:rsid w:val="00356B84"/>
    <w:rsid w:val="00370D12"/>
    <w:rsid w:val="003835E9"/>
    <w:rsid w:val="00434B71"/>
    <w:rsid w:val="0048737B"/>
    <w:rsid w:val="00502938"/>
    <w:rsid w:val="00543AE7"/>
    <w:rsid w:val="0059201A"/>
    <w:rsid w:val="00633D87"/>
    <w:rsid w:val="006479F7"/>
    <w:rsid w:val="00690CA6"/>
    <w:rsid w:val="00695B70"/>
    <w:rsid w:val="00700162"/>
    <w:rsid w:val="00734520"/>
    <w:rsid w:val="00735331"/>
    <w:rsid w:val="0073736D"/>
    <w:rsid w:val="007E6886"/>
    <w:rsid w:val="008212B5"/>
    <w:rsid w:val="00821FC0"/>
    <w:rsid w:val="008A3C13"/>
    <w:rsid w:val="00951173"/>
    <w:rsid w:val="009513CF"/>
    <w:rsid w:val="00A637A3"/>
    <w:rsid w:val="00AB6FAA"/>
    <w:rsid w:val="00AC0901"/>
    <w:rsid w:val="00AC18CC"/>
    <w:rsid w:val="00AE7E6E"/>
    <w:rsid w:val="00B96645"/>
    <w:rsid w:val="00BA449B"/>
    <w:rsid w:val="00BB2311"/>
    <w:rsid w:val="00BB41C9"/>
    <w:rsid w:val="00BD4AE3"/>
    <w:rsid w:val="00BF6C7D"/>
    <w:rsid w:val="00CC12E9"/>
    <w:rsid w:val="00CC313A"/>
    <w:rsid w:val="00D71ADE"/>
    <w:rsid w:val="00E5619D"/>
    <w:rsid w:val="00E733F2"/>
    <w:rsid w:val="00E80717"/>
    <w:rsid w:val="00F630F4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6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6886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51173"/>
  </w:style>
  <w:style w:type="character" w:styleId="a6">
    <w:name w:val="Strong"/>
    <w:basedOn w:val="a0"/>
    <w:uiPriority w:val="22"/>
    <w:qFormat/>
    <w:rsid w:val="00951173"/>
    <w:rPr>
      <w:b/>
      <w:bCs/>
    </w:rPr>
  </w:style>
  <w:style w:type="table" w:styleId="a7">
    <w:name w:val="Table Grid"/>
    <w:basedOn w:val="a1"/>
    <w:uiPriority w:val="59"/>
    <w:rsid w:val="00350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ftmargin">
    <w:name w:val="left_margin"/>
    <w:basedOn w:val="a"/>
    <w:rsid w:val="00CC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59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87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603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12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464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45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00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50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04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53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9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4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48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79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30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8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85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98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9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57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19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4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62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08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09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51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4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68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3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3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588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25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405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696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53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68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81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50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93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10</Pages>
  <Words>3517</Words>
  <Characters>20048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Михайлов</cp:lastModifiedBy>
  <cp:revision>60</cp:revision>
  <dcterms:created xsi:type="dcterms:W3CDTF">2013-12-12T16:41:00Z</dcterms:created>
  <dcterms:modified xsi:type="dcterms:W3CDTF">2020-10-10T09:26:00Z</dcterms:modified>
</cp:coreProperties>
</file>