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249" w:rsidRDefault="00296797" w:rsidP="00C71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B52249">
        <w:rPr>
          <w:rFonts w:ascii="Times New Roman" w:hAnsi="Times New Roman" w:cs="Times New Roman"/>
          <w:b/>
          <w:sz w:val="28"/>
          <w:szCs w:val="28"/>
        </w:rPr>
        <w:t>8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52249">
        <w:rPr>
          <w:rFonts w:ascii="Times New Roman" w:hAnsi="Times New Roman" w:cs="Times New Roman"/>
          <w:b/>
          <w:sz w:val="28"/>
          <w:szCs w:val="28"/>
        </w:rPr>
        <w:t xml:space="preserve">Россия при первых Романовых: </w:t>
      </w:r>
    </w:p>
    <w:p w:rsidR="001E5BCA" w:rsidRPr="0032499C" w:rsidRDefault="00B52249" w:rsidP="00C71B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перемены в государственном устройстве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52249">
        <w:rPr>
          <w:rFonts w:ascii="Times New Roman" w:hAnsi="Times New Roman" w:cs="Times New Roman"/>
          <w:sz w:val="28"/>
          <w:szCs w:val="28"/>
        </w:rPr>
        <w:t>Отметьте годы правления Михаила Романова.</w:t>
      </w:r>
    </w:p>
    <w:p w:rsidR="00286ED1" w:rsidRPr="00887449" w:rsidRDefault="00CE5D9D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52249">
        <w:rPr>
          <w:rFonts w:ascii="Times New Roman" w:hAnsi="Times New Roman" w:cs="Times New Roman"/>
          <w:sz w:val="28"/>
          <w:szCs w:val="28"/>
        </w:rPr>
        <w:t>1598-1605 гг.              2) 1605-1606 гг.             3) 1606-1610 гг.             4) 1613-1645 гг.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52249">
        <w:rPr>
          <w:rFonts w:ascii="Times New Roman" w:hAnsi="Times New Roman" w:cs="Times New Roman"/>
          <w:sz w:val="28"/>
          <w:szCs w:val="28"/>
        </w:rPr>
        <w:t>Отец Михаила Романова, фактически соправитель сына после своего возвращения из польского плена, был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B60" w:rsidRDefault="00E47F4D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52249">
        <w:rPr>
          <w:rFonts w:ascii="Times New Roman" w:hAnsi="Times New Roman" w:cs="Times New Roman"/>
          <w:sz w:val="28"/>
          <w:szCs w:val="28"/>
        </w:rPr>
        <w:t>патриархом</w:t>
      </w:r>
      <w:r w:rsidR="00286ED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86ED1">
        <w:rPr>
          <w:rFonts w:ascii="Times New Roman" w:hAnsi="Times New Roman" w:cs="Times New Roman"/>
          <w:sz w:val="28"/>
          <w:szCs w:val="28"/>
        </w:rPr>
        <w:t xml:space="preserve"> 3) </w:t>
      </w:r>
      <w:r w:rsidR="00B52249">
        <w:rPr>
          <w:rFonts w:ascii="Times New Roman" w:hAnsi="Times New Roman" w:cs="Times New Roman"/>
          <w:sz w:val="28"/>
          <w:szCs w:val="28"/>
        </w:rPr>
        <w:t>главой Земского собора</w:t>
      </w:r>
    </w:p>
    <w:p w:rsidR="00286ED1" w:rsidRPr="00D76C13" w:rsidRDefault="00B52249" w:rsidP="0028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председателем Государственной думы             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  <w:r w:rsidR="00286ED1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главой Польского приказа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2249">
        <w:rPr>
          <w:rFonts w:ascii="Times New Roman" w:hAnsi="Times New Roman" w:cs="Times New Roman"/>
          <w:sz w:val="28"/>
          <w:szCs w:val="28"/>
        </w:rPr>
        <w:t>Какое прозвание было у царя Алексея Михайловича?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52249">
        <w:rPr>
          <w:rFonts w:ascii="Times New Roman" w:hAnsi="Times New Roman" w:cs="Times New Roman"/>
          <w:sz w:val="28"/>
          <w:szCs w:val="28"/>
        </w:rPr>
        <w:t>Благословенный             2) Смиренный                3) Великий              4) Тишайший</w:t>
      </w:r>
    </w:p>
    <w:p w:rsidR="00296797" w:rsidRPr="00C10309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611FF" w:rsidRDefault="00296797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52249">
        <w:rPr>
          <w:rFonts w:ascii="Times New Roman" w:hAnsi="Times New Roman" w:cs="Times New Roman"/>
          <w:sz w:val="28"/>
          <w:szCs w:val="28"/>
        </w:rPr>
        <w:t>Постепенное прекращение созыва сословно-представительных органов власти, а именно ____________ означало усиление власти государя и укрепление самодержавия.</w:t>
      </w:r>
    </w:p>
    <w:p w:rsidR="00EC6548" w:rsidRPr="00C10309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52249">
        <w:rPr>
          <w:rFonts w:ascii="Times New Roman" w:hAnsi="Times New Roman" w:cs="Times New Roman"/>
          <w:sz w:val="28"/>
          <w:szCs w:val="28"/>
        </w:rPr>
        <w:t>Установите соответствие между определениями и терминами.</w:t>
      </w:r>
      <w:r w:rsidR="00A727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D76" w:rsidRPr="00B52249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8"/>
          <w:szCs w:val="28"/>
        </w:rPr>
      </w:pPr>
    </w:p>
    <w:tbl>
      <w:tblPr>
        <w:tblStyle w:val="a4"/>
        <w:tblW w:w="0" w:type="auto"/>
        <w:tblLook w:val="04A0"/>
      </w:tblPr>
      <w:tblGrid>
        <w:gridCol w:w="7479"/>
        <w:gridCol w:w="3085"/>
      </w:tblGrid>
      <w:tr w:rsidR="00B52249" w:rsidRPr="00B52249" w:rsidTr="00B52249">
        <w:tc>
          <w:tcPr>
            <w:tcW w:w="7479" w:type="dxa"/>
          </w:tcPr>
          <w:p w:rsidR="00B52249" w:rsidRPr="00B52249" w:rsidRDefault="00B52249" w:rsidP="00B52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249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ОПРЕДЕЛЕНИЯ</w:t>
            </w:r>
          </w:p>
        </w:tc>
        <w:tc>
          <w:tcPr>
            <w:tcW w:w="3085" w:type="dxa"/>
          </w:tcPr>
          <w:p w:rsidR="00B52249" w:rsidRPr="00B52249" w:rsidRDefault="00B52249" w:rsidP="00B5224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249">
              <w:rPr>
                <w:rFonts w:ascii="Times New Roman" w:hAnsi="Times New Roman" w:cs="Times New Roman"/>
                <w:b/>
                <w:sz w:val="28"/>
                <w:szCs w:val="28"/>
              </w:rPr>
              <w:t>ТЕРМИНЫ</w:t>
            </w:r>
          </w:p>
        </w:tc>
      </w:tr>
      <w:tr w:rsidR="00B52249" w:rsidTr="00B52249">
        <w:tc>
          <w:tcPr>
            <w:tcW w:w="7479" w:type="dxa"/>
          </w:tcPr>
          <w:p w:rsidR="00B52249" w:rsidRP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органы отраслевого управления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 w:rsidRPr="00B5224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</w:t>
            </w:r>
            <w:r w:rsidRPr="00B52249">
              <w:rPr>
                <w:rFonts w:ascii="Times New Roman" w:hAnsi="Times New Roman" w:cs="Times New Roman"/>
                <w:sz w:val="28"/>
                <w:szCs w:val="28"/>
              </w:rPr>
              <w:t xml:space="preserve"> вв.</w:t>
            </w:r>
          </w:p>
        </w:tc>
        <w:tc>
          <w:tcPr>
            <w:tcW w:w="3085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Боярская дума</w:t>
            </w:r>
          </w:p>
        </w:tc>
      </w:tr>
      <w:tr w:rsidR="00B52249" w:rsidTr="00B52249">
        <w:tc>
          <w:tcPr>
            <w:tcW w:w="7479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глава Русской православной церкви</w:t>
            </w:r>
          </w:p>
        </w:tc>
        <w:tc>
          <w:tcPr>
            <w:tcW w:w="3085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воевода</w:t>
            </w:r>
          </w:p>
        </w:tc>
      </w:tr>
      <w:tr w:rsidR="00B52249" w:rsidTr="00B52249">
        <w:tc>
          <w:tcPr>
            <w:tcW w:w="7479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совещательный орган власти при царе</w:t>
            </w:r>
          </w:p>
        </w:tc>
        <w:tc>
          <w:tcPr>
            <w:tcW w:w="3085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приказы</w:t>
            </w:r>
          </w:p>
        </w:tc>
      </w:tr>
      <w:tr w:rsidR="00B52249" w:rsidTr="00B52249">
        <w:tc>
          <w:tcPr>
            <w:tcW w:w="7479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глава военного и гражданского управления в городе</w:t>
            </w:r>
          </w:p>
        </w:tc>
        <w:tc>
          <w:tcPr>
            <w:tcW w:w="3085" w:type="dxa"/>
          </w:tcPr>
          <w:p w:rsidR="00B52249" w:rsidRDefault="00B52249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патриарх</w:t>
            </w:r>
          </w:p>
        </w:tc>
      </w:tr>
    </w:tbl>
    <w:p w:rsidR="00B52249" w:rsidRPr="00C10309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22B3D">
        <w:rPr>
          <w:rFonts w:ascii="Times New Roman" w:hAnsi="Times New Roman" w:cs="Times New Roman"/>
          <w:sz w:val="28"/>
          <w:szCs w:val="28"/>
        </w:rPr>
        <w:t>Какой орган государственного управления занимался в XVII</w:t>
      </w:r>
      <w:r w:rsidR="00422B3D" w:rsidRPr="00422B3D">
        <w:rPr>
          <w:rFonts w:ascii="Times New Roman" w:hAnsi="Times New Roman" w:cs="Times New Roman"/>
          <w:sz w:val="28"/>
          <w:szCs w:val="28"/>
        </w:rPr>
        <w:t xml:space="preserve"> в. </w:t>
      </w:r>
      <w:r w:rsidR="00422B3D">
        <w:rPr>
          <w:rFonts w:ascii="Times New Roman" w:hAnsi="Times New Roman" w:cs="Times New Roman"/>
          <w:sz w:val="28"/>
          <w:szCs w:val="28"/>
        </w:rPr>
        <w:t>вопросами распределения дворян и бояр на царскую службу?</w:t>
      </w:r>
    </w:p>
    <w:p w:rsidR="00422B3D" w:rsidRDefault="00422B3D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Челобитный приказ</w:t>
      </w:r>
      <w:r w:rsidR="00A727F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3) Разрядный приказ</w:t>
      </w:r>
      <w:r w:rsidR="00A727F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02F49" w:rsidRPr="00887449" w:rsidRDefault="00A727FC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22B3D">
        <w:rPr>
          <w:rFonts w:ascii="Times New Roman" w:hAnsi="Times New Roman" w:cs="Times New Roman"/>
          <w:sz w:val="28"/>
          <w:szCs w:val="28"/>
        </w:rPr>
        <w:t>Избранная рада                      4) министерство государственных имуществ</w:t>
      </w:r>
    </w:p>
    <w:p w:rsidR="00EC6548" w:rsidRPr="00C10309" w:rsidRDefault="00EC65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22B3D">
        <w:rPr>
          <w:rFonts w:ascii="Times New Roman" w:hAnsi="Times New Roman" w:cs="Times New Roman"/>
          <w:sz w:val="28"/>
          <w:szCs w:val="28"/>
        </w:rPr>
        <w:t xml:space="preserve">Как назывался орган государственного управления, созданный при Алексее Михайловиче для </w:t>
      </w:r>
      <w:proofErr w:type="gramStart"/>
      <w:r w:rsidR="00422B3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422B3D">
        <w:rPr>
          <w:rFonts w:ascii="Times New Roman" w:hAnsi="Times New Roman" w:cs="Times New Roman"/>
          <w:sz w:val="28"/>
          <w:szCs w:val="28"/>
        </w:rPr>
        <w:t xml:space="preserve"> деятельностью всех государственных учреждений?</w:t>
      </w:r>
    </w:p>
    <w:p w:rsidR="0036383D" w:rsidRDefault="00EF59DF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32C4">
        <w:rPr>
          <w:rFonts w:ascii="Times New Roman" w:hAnsi="Times New Roman" w:cs="Times New Roman"/>
          <w:sz w:val="28"/>
          <w:szCs w:val="28"/>
        </w:rPr>
        <w:t>Правительствующий сенат                    3) Приказ тайных дел</w:t>
      </w:r>
    </w:p>
    <w:p w:rsidR="00A727FC" w:rsidRDefault="00A727FC" w:rsidP="005D4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F32C4">
        <w:rPr>
          <w:rFonts w:ascii="Times New Roman" w:hAnsi="Times New Roman" w:cs="Times New Roman"/>
          <w:sz w:val="28"/>
          <w:szCs w:val="28"/>
        </w:rPr>
        <w:t>Государственный совет                          4) Приказ особых совещаний</w:t>
      </w:r>
    </w:p>
    <w:p w:rsidR="001A4140" w:rsidRPr="00C10309" w:rsidRDefault="001A4140" w:rsidP="001A414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F32C4">
        <w:rPr>
          <w:rFonts w:ascii="Times New Roman" w:hAnsi="Times New Roman" w:cs="Times New Roman"/>
          <w:sz w:val="28"/>
          <w:szCs w:val="28"/>
        </w:rPr>
        <w:t>Новой военно-административной единицей, объединявшей несколько уездов в XVII в., стали</w:t>
      </w:r>
    </w:p>
    <w:p w:rsidR="00EC6548" w:rsidRPr="00056FF9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32C4">
        <w:rPr>
          <w:rFonts w:ascii="Times New Roman" w:hAnsi="Times New Roman" w:cs="Times New Roman"/>
          <w:sz w:val="28"/>
          <w:szCs w:val="28"/>
        </w:rPr>
        <w:t>разряды                2) губернии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   </w:t>
      </w:r>
      <w:r w:rsidR="001F32C4">
        <w:rPr>
          <w:rFonts w:ascii="Times New Roman" w:hAnsi="Times New Roman" w:cs="Times New Roman"/>
          <w:sz w:val="28"/>
          <w:szCs w:val="28"/>
        </w:rPr>
        <w:t xml:space="preserve">  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3) </w:t>
      </w:r>
      <w:r w:rsidR="001F32C4">
        <w:rPr>
          <w:rFonts w:ascii="Times New Roman" w:hAnsi="Times New Roman" w:cs="Times New Roman"/>
          <w:sz w:val="28"/>
          <w:szCs w:val="28"/>
        </w:rPr>
        <w:t>области</w:t>
      </w:r>
      <w:r w:rsidR="00056FF9">
        <w:rPr>
          <w:rFonts w:ascii="Times New Roman" w:hAnsi="Times New Roman" w:cs="Times New Roman"/>
          <w:sz w:val="28"/>
          <w:szCs w:val="28"/>
        </w:rPr>
        <w:t xml:space="preserve">  </w:t>
      </w:r>
      <w:r w:rsidR="001F32C4">
        <w:rPr>
          <w:rFonts w:ascii="Times New Roman" w:hAnsi="Times New Roman" w:cs="Times New Roman"/>
          <w:sz w:val="28"/>
          <w:szCs w:val="28"/>
        </w:rPr>
        <w:t xml:space="preserve">  </w:t>
      </w:r>
      <w:r w:rsidR="00056FF9"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1F32C4">
        <w:rPr>
          <w:rFonts w:ascii="Times New Roman" w:hAnsi="Times New Roman" w:cs="Times New Roman"/>
          <w:sz w:val="28"/>
          <w:szCs w:val="28"/>
        </w:rPr>
        <w:t>края</w:t>
      </w:r>
    </w:p>
    <w:p w:rsidR="00EB4149" w:rsidRPr="00C10309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1F32C4">
        <w:rPr>
          <w:rFonts w:ascii="Times New Roman" w:hAnsi="Times New Roman" w:cs="Times New Roman"/>
          <w:sz w:val="28"/>
          <w:szCs w:val="28"/>
        </w:rPr>
        <w:t xml:space="preserve">Новшеством в формировании армии XVII </w:t>
      </w:r>
      <w:proofErr w:type="gramStart"/>
      <w:r w:rsidR="001F32C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32C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32C4">
        <w:rPr>
          <w:rFonts w:ascii="Times New Roman" w:hAnsi="Times New Roman" w:cs="Times New Roman"/>
          <w:sz w:val="28"/>
          <w:szCs w:val="28"/>
        </w:rPr>
        <w:t>стало</w:t>
      </w:r>
      <w:proofErr w:type="gramEnd"/>
      <w:r w:rsidR="001F32C4">
        <w:rPr>
          <w:rFonts w:ascii="Times New Roman" w:hAnsi="Times New Roman" w:cs="Times New Roman"/>
          <w:sz w:val="28"/>
          <w:szCs w:val="28"/>
        </w:rPr>
        <w:t xml:space="preserve"> появление особых отрядов, которые называли</w:t>
      </w:r>
    </w:p>
    <w:p w:rsidR="00056FF9" w:rsidRDefault="005D4BA2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32C4">
        <w:rPr>
          <w:rFonts w:ascii="Times New Roman" w:hAnsi="Times New Roman" w:cs="Times New Roman"/>
          <w:sz w:val="28"/>
          <w:szCs w:val="28"/>
        </w:rPr>
        <w:t>иностранными отрядами                   3) полками нового строя</w:t>
      </w:r>
    </w:p>
    <w:p w:rsidR="001F32C4" w:rsidRPr="005D4BA2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иностранными полками                    4) личной кавалерией государя</w:t>
      </w:r>
    </w:p>
    <w:p w:rsidR="00EB4149" w:rsidRPr="00C1030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F32C4">
        <w:rPr>
          <w:rFonts w:ascii="Times New Roman" w:hAnsi="Times New Roman" w:cs="Times New Roman"/>
          <w:sz w:val="28"/>
          <w:szCs w:val="28"/>
        </w:rPr>
        <w:t>В каком году было принято Соборное уложение, свод законов Российского государства?</w:t>
      </w:r>
    </w:p>
    <w:p w:rsidR="00E94920" w:rsidRDefault="00D16358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32C4">
        <w:rPr>
          <w:rFonts w:ascii="Times New Roman" w:hAnsi="Times New Roman" w:cs="Times New Roman"/>
          <w:sz w:val="28"/>
          <w:szCs w:val="28"/>
        </w:rPr>
        <w:t>1631 г.                    2) 1649 г.                 3) 1667 г.                     4) 1682 г.</w:t>
      </w:r>
    </w:p>
    <w:p w:rsidR="001F32C4" w:rsidRP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Какое новшество вводило Соборное уложение в отношении помещичьих крестьян?</w:t>
      </w:r>
    </w:p>
    <w:p w:rsid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отмену урочных лет</w:t>
      </w:r>
    </w:p>
    <w:p w:rsid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определение срока розыска беглых крестьян</w:t>
      </w:r>
    </w:p>
    <w:p w:rsid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 крестьян жаловаться на хозяев в случае их произвола</w:t>
      </w:r>
    </w:p>
    <w:p w:rsid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определение размера барщины и оброка</w:t>
      </w:r>
    </w:p>
    <w:p w:rsidR="00C10309" w:rsidRPr="00C10309" w:rsidRDefault="00C10309" w:rsidP="001F32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Default="00C10309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Нарушение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категории населения было зафиксировано в понятии «государственное преступление», введённом в Соборном уложении?</w:t>
      </w:r>
    </w:p>
    <w:p w:rsidR="00C10309" w:rsidRDefault="00C10309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жителей города                                        3) военных всех разрядов</w:t>
      </w:r>
    </w:p>
    <w:p w:rsidR="00C10309" w:rsidRDefault="00C10309" w:rsidP="001F3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государственных служащих                   4) государя и церковных служащих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309" w:rsidRDefault="00C10309" w:rsidP="00C103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18. Россия при первых Романовых: </w:t>
      </w:r>
    </w:p>
    <w:p w:rsidR="00C10309" w:rsidRPr="0032499C" w:rsidRDefault="00C10309" w:rsidP="00C103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перемены в государственном устройстве</w:t>
      </w:r>
    </w:p>
    <w:p w:rsidR="00C10309" w:rsidRDefault="00C10309" w:rsidP="00C103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C10309" w:rsidRPr="00D16358" w:rsidRDefault="00C10309" w:rsidP="00C1030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C10309" w:rsidRPr="00143265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Отметьте годы правления царя Алексея Михайловича.</w:t>
      </w:r>
    </w:p>
    <w:p w:rsidR="00C10309" w:rsidRPr="0088744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1610-1613 гг.              2) 1613-1645 гг.             3) 1645-1676 гг.             4) 1676-1682 гг.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Pr="00286ED1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Кто был фактическим соправителем первого представителя династии Романовых, Михаила Фёдоровича Романова?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патриарх Никон                   3) польский король Сигизм</w:t>
      </w:r>
      <w:r w:rsidR="00257D6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нд III</w:t>
      </w:r>
    </w:p>
    <w:p w:rsidR="00C10309" w:rsidRPr="00D76C13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патриарх Филарет                4) Василий Иванович Шуйский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</w:p>
    <w:p w:rsidR="00C10309" w:rsidRPr="0032499C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Вторую жену Алексея Михайловича, мать будущего императора Петра Великого, звали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Анастасия Романовна                         3) </w:t>
      </w:r>
      <w:r w:rsidR="00512B26">
        <w:rPr>
          <w:rFonts w:ascii="Times New Roman" w:hAnsi="Times New Roman" w:cs="Times New Roman"/>
          <w:sz w:val="28"/>
          <w:szCs w:val="28"/>
        </w:rPr>
        <w:t>Наталья Нарышкина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Мария Милославская                          </w:t>
      </w:r>
      <w:r w:rsidR="00512B26">
        <w:rPr>
          <w:rFonts w:ascii="Times New Roman" w:hAnsi="Times New Roman" w:cs="Times New Roman"/>
          <w:sz w:val="28"/>
          <w:szCs w:val="28"/>
        </w:rPr>
        <w:t>4) Софья Романова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Pr="00512B26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12B26">
        <w:rPr>
          <w:rFonts w:ascii="Times New Roman" w:hAnsi="Times New Roman" w:cs="Times New Roman"/>
          <w:sz w:val="28"/>
          <w:szCs w:val="28"/>
        </w:rPr>
        <w:t xml:space="preserve">Как назывался сословно-представительный орган власти, впервые созванный в правление Ивана </w:t>
      </w:r>
      <w:r w:rsidR="00512B2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12B26">
        <w:rPr>
          <w:rFonts w:ascii="Times New Roman" w:hAnsi="Times New Roman" w:cs="Times New Roman"/>
          <w:sz w:val="28"/>
          <w:szCs w:val="28"/>
        </w:rPr>
        <w:t>V и ставший опорой власти первых Романовых? ______________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Установите соответствие между определениями и терминами. </w:t>
      </w:r>
    </w:p>
    <w:p w:rsidR="00C10309" w:rsidRPr="00B5224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8"/>
          <w:szCs w:val="28"/>
        </w:rPr>
      </w:pPr>
    </w:p>
    <w:tbl>
      <w:tblPr>
        <w:tblStyle w:val="a4"/>
        <w:tblW w:w="0" w:type="auto"/>
        <w:tblLook w:val="04A0"/>
      </w:tblPr>
      <w:tblGrid>
        <w:gridCol w:w="7479"/>
        <w:gridCol w:w="3085"/>
      </w:tblGrid>
      <w:tr w:rsidR="00C10309" w:rsidRPr="00B52249" w:rsidTr="00EC39BE">
        <w:tc>
          <w:tcPr>
            <w:tcW w:w="7479" w:type="dxa"/>
          </w:tcPr>
          <w:p w:rsidR="00C10309" w:rsidRPr="00B52249" w:rsidRDefault="00C10309" w:rsidP="00EC3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249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ОПРЕДЕЛЕНИЯ</w:t>
            </w:r>
          </w:p>
        </w:tc>
        <w:tc>
          <w:tcPr>
            <w:tcW w:w="3085" w:type="dxa"/>
          </w:tcPr>
          <w:p w:rsidR="00C10309" w:rsidRPr="00B52249" w:rsidRDefault="00C10309" w:rsidP="00EC3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249">
              <w:rPr>
                <w:rFonts w:ascii="Times New Roman" w:hAnsi="Times New Roman" w:cs="Times New Roman"/>
                <w:b/>
                <w:sz w:val="28"/>
                <w:szCs w:val="28"/>
              </w:rPr>
              <w:t>ТЕРМИНЫ</w:t>
            </w:r>
          </w:p>
        </w:tc>
      </w:tr>
      <w:tr w:rsidR="00C10309" w:rsidTr="00EC39BE">
        <w:tc>
          <w:tcPr>
            <w:tcW w:w="7479" w:type="dxa"/>
          </w:tcPr>
          <w:p w:rsidR="00C10309" w:rsidRPr="00B52249" w:rsidRDefault="00C10309" w:rsidP="0051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глава городского самоуправления</w:t>
            </w:r>
          </w:p>
        </w:tc>
        <w:tc>
          <w:tcPr>
            <w:tcW w:w="3085" w:type="dxa"/>
          </w:tcPr>
          <w:p w:rsidR="00C10309" w:rsidRDefault="00C10309" w:rsidP="00EC3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Боярская дума</w:t>
            </w:r>
          </w:p>
        </w:tc>
      </w:tr>
      <w:tr w:rsidR="00C10309" w:rsidTr="00EC39BE">
        <w:tc>
          <w:tcPr>
            <w:tcW w:w="7479" w:type="dxa"/>
          </w:tcPr>
          <w:p w:rsidR="00C10309" w:rsidRDefault="00C10309" w:rsidP="00EC3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совещательный орган власти при царе</w:t>
            </w:r>
          </w:p>
        </w:tc>
        <w:tc>
          <w:tcPr>
            <w:tcW w:w="3085" w:type="dxa"/>
          </w:tcPr>
          <w:p w:rsidR="00C10309" w:rsidRDefault="00C10309" w:rsidP="00EC3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воевода</w:t>
            </w:r>
          </w:p>
        </w:tc>
      </w:tr>
      <w:tr w:rsidR="00C10309" w:rsidTr="00EC39BE">
        <w:tc>
          <w:tcPr>
            <w:tcW w:w="7479" w:type="dxa"/>
          </w:tcPr>
          <w:p w:rsidR="00C10309" w:rsidRDefault="00C10309" w:rsidP="0051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отраслевые органы управления</w:t>
            </w:r>
          </w:p>
        </w:tc>
        <w:tc>
          <w:tcPr>
            <w:tcW w:w="3085" w:type="dxa"/>
          </w:tcPr>
          <w:p w:rsidR="00C10309" w:rsidRDefault="00C10309" w:rsidP="00EC39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осадник</w:t>
            </w:r>
          </w:p>
        </w:tc>
      </w:tr>
      <w:tr w:rsidR="00C10309" w:rsidTr="00EC39BE">
        <w:tc>
          <w:tcPr>
            <w:tcW w:w="7479" w:type="dxa"/>
          </w:tcPr>
          <w:p w:rsidR="00C10309" w:rsidRDefault="00C10309" w:rsidP="0051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глава военного и гражданского управления в городе</w:t>
            </w:r>
          </w:p>
        </w:tc>
        <w:tc>
          <w:tcPr>
            <w:tcW w:w="3085" w:type="dxa"/>
          </w:tcPr>
          <w:p w:rsidR="00C10309" w:rsidRDefault="00C10309" w:rsidP="00512B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512B26">
              <w:rPr>
                <w:rFonts w:ascii="Times New Roman" w:hAnsi="Times New Roman" w:cs="Times New Roman"/>
                <w:sz w:val="28"/>
                <w:szCs w:val="28"/>
              </w:rPr>
              <w:t>приказы</w:t>
            </w:r>
          </w:p>
        </w:tc>
      </w:tr>
    </w:tbl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Pr="00422B3D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Какой орган государственно</w:t>
      </w:r>
      <w:r w:rsidR="00512B26">
        <w:rPr>
          <w:rFonts w:ascii="Times New Roman" w:hAnsi="Times New Roman" w:cs="Times New Roman"/>
          <w:sz w:val="28"/>
          <w:szCs w:val="28"/>
        </w:rPr>
        <w:t>й власти в XVII в. занимался вопросами внешней политики государства?</w:t>
      </w:r>
    </w:p>
    <w:p w:rsidR="00C10309" w:rsidRDefault="00512B26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министерство иностранных дел</w:t>
      </w:r>
      <w:r w:rsidR="00C1030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030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Посольский приказ</w:t>
      </w:r>
      <w:r w:rsidR="00C10309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10309" w:rsidRPr="0088744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12B26">
        <w:rPr>
          <w:rFonts w:ascii="Times New Roman" w:hAnsi="Times New Roman" w:cs="Times New Roman"/>
          <w:sz w:val="28"/>
          <w:szCs w:val="28"/>
        </w:rPr>
        <w:t xml:space="preserve">военное ведомство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12B26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12B26">
        <w:rPr>
          <w:rFonts w:ascii="Times New Roman" w:hAnsi="Times New Roman" w:cs="Times New Roman"/>
          <w:sz w:val="28"/>
          <w:szCs w:val="28"/>
        </w:rPr>
        <w:t>Челобитная игра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12B26">
        <w:rPr>
          <w:rFonts w:ascii="Times New Roman" w:hAnsi="Times New Roman" w:cs="Times New Roman"/>
          <w:sz w:val="28"/>
          <w:szCs w:val="28"/>
        </w:rPr>
        <w:t>Назовите государя, при котором был создан особый Приказ тайных дел, ведавший хозяйством царской семьи и контролировавший деятельность всех государственных учреждений страны.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2B26">
        <w:rPr>
          <w:rFonts w:ascii="Times New Roman" w:hAnsi="Times New Roman" w:cs="Times New Roman"/>
          <w:sz w:val="28"/>
          <w:szCs w:val="28"/>
        </w:rPr>
        <w:t>Михаил Фёдорович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12B2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3) </w:t>
      </w:r>
      <w:r w:rsidR="00512B26">
        <w:rPr>
          <w:rFonts w:ascii="Times New Roman" w:hAnsi="Times New Roman" w:cs="Times New Roman"/>
          <w:sz w:val="28"/>
          <w:szCs w:val="28"/>
        </w:rPr>
        <w:t>Фёдор Алексеевич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12B26">
        <w:rPr>
          <w:rFonts w:ascii="Times New Roman" w:hAnsi="Times New Roman" w:cs="Times New Roman"/>
          <w:sz w:val="28"/>
          <w:szCs w:val="28"/>
        </w:rPr>
        <w:t>Алексей Михайлович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4) </w:t>
      </w:r>
      <w:r w:rsidR="00512B26">
        <w:rPr>
          <w:rFonts w:ascii="Times New Roman" w:hAnsi="Times New Roman" w:cs="Times New Roman"/>
          <w:sz w:val="28"/>
          <w:szCs w:val="28"/>
        </w:rPr>
        <w:t>Пётр Алексеевич</w:t>
      </w:r>
    </w:p>
    <w:p w:rsidR="00C10309" w:rsidRPr="00C10309" w:rsidRDefault="00C10309" w:rsidP="00C1030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C10309" w:rsidRPr="001F32C4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12B26">
        <w:rPr>
          <w:rFonts w:ascii="Times New Roman" w:hAnsi="Times New Roman" w:cs="Times New Roman"/>
          <w:sz w:val="28"/>
          <w:szCs w:val="28"/>
        </w:rPr>
        <w:t>Главными административными единицами в XVII в., численность которых была выше 250, были</w:t>
      </w:r>
    </w:p>
    <w:p w:rsidR="00C10309" w:rsidRPr="00056FF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12B26">
        <w:rPr>
          <w:rFonts w:ascii="Times New Roman" w:hAnsi="Times New Roman" w:cs="Times New Roman"/>
          <w:sz w:val="28"/>
          <w:szCs w:val="28"/>
        </w:rPr>
        <w:t xml:space="preserve">губернии </w:t>
      </w:r>
      <w:r>
        <w:rPr>
          <w:rFonts w:ascii="Times New Roman" w:hAnsi="Times New Roman" w:cs="Times New Roman"/>
          <w:sz w:val="28"/>
          <w:szCs w:val="28"/>
        </w:rPr>
        <w:t xml:space="preserve">                2)</w:t>
      </w:r>
      <w:r w:rsidR="00512B26">
        <w:rPr>
          <w:rFonts w:ascii="Times New Roman" w:hAnsi="Times New Roman" w:cs="Times New Roman"/>
          <w:sz w:val="28"/>
          <w:szCs w:val="28"/>
        </w:rPr>
        <w:t xml:space="preserve"> уезды</w:t>
      </w:r>
      <w:r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512B26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512B26">
        <w:rPr>
          <w:rFonts w:ascii="Times New Roman" w:hAnsi="Times New Roman" w:cs="Times New Roman"/>
          <w:sz w:val="28"/>
          <w:szCs w:val="28"/>
        </w:rPr>
        <w:t>округа</w:t>
      </w:r>
    </w:p>
    <w:p w:rsidR="00C10309" w:rsidRPr="00B20E51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06404">
        <w:rPr>
          <w:rFonts w:ascii="Times New Roman" w:hAnsi="Times New Roman" w:cs="Times New Roman"/>
          <w:sz w:val="28"/>
          <w:szCs w:val="28"/>
        </w:rPr>
        <w:t xml:space="preserve">Какой новый вид вооружённых сил появился в российской армии в XVII </w:t>
      </w:r>
      <w:proofErr w:type="gramStart"/>
      <w:r w:rsidR="008064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06404">
        <w:rPr>
          <w:rFonts w:ascii="Times New Roman" w:hAnsi="Times New Roman" w:cs="Times New Roman"/>
          <w:sz w:val="28"/>
          <w:szCs w:val="28"/>
        </w:rPr>
        <w:t>.?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06404">
        <w:rPr>
          <w:rFonts w:ascii="Times New Roman" w:hAnsi="Times New Roman" w:cs="Times New Roman"/>
          <w:sz w:val="28"/>
          <w:szCs w:val="28"/>
        </w:rPr>
        <w:t>рекруты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0640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06404">
        <w:rPr>
          <w:rFonts w:ascii="Times New Roman" w:hAnsi="Times New Roman" w:cs="Times New Roman"/>
          <w:sz w:val="28"/>
          <w:szCs w:val="28"/>
        </w:rPr>
        <w:t>полки иностранной кавалерии</w:t>
      </w:r>
    </w:p>
    <w:p w:rsidR="00C10309" w:rsidRPr="005D4BA2" w:rsidRDefault="00806404" w:rsidP="00C1030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полки нового строя                   </w:t>
      </w:r>
      <w:r w:rsidR="00C10309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личная гвардия Алексея Михайловича</w:t>
      </w:r>
    </w:p>
    <w:p w:rsidR="00C10309" w:rsidRPr="00B20E51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B20E51">
        <w:rPr>
          <w:rFonts w:ascii="Times New Roman" w:hAnsi="Times New Roman" w:cs="Times New Roman"/>
          <w:sz w:val="28"/>
          <w:szCs w:val="28"/>
        </w:rPr>
        <w:t>Какой орган власти принял свод законов Российского государства, изданный в 1649 г., - Соборное уложение?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0E51">
        <w:rPr>
          <w:rFonts w:ascii="Times New Roman" w:hAnsi="Times New Roman" w:cs="Times New Roman"/>
          <w:sz w:val="28"/>
          <w:szCs w:val="28"/>
        </w:rPr>
        <w:t>Боярская дума                                3) Земский собор</w:t>
      </w:r>
    </w:p>
    <w:p w:rsidR="00C10309" w:rsidRPr="00B20E51" w:rsidRDefault="00B20E51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канцелярия государя                      4) Совет всея Земли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Какое новшество вводило Соборное уложение в отношении </w:t>
      </w:r>
      <w:r w:rsidR="00B20E51">
        <w:rPr>
          <w:rFonts w:ascii="Times New Roman" w:hAnsi="Times New Roman" w:cs="Times New Roman"/>
          <w:sz w:val="28"/>
          <w:szCs w:val="28"/>
        </w:rPr>
        <w:t xml:space="preserve">крепостных </w:t>
      </w:r>
      <w:r>
        <w:rPr>
          <w:rFonts w:ascii="Times New Roman" w:hAnsi="Times New Roman" w:cs="Times New Roman"/>
          <w:sz w:val="28"/>
          <w:szCs w:val="28"/>
        </w:rPr>
        <w:t>крестьян?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0E51">
        <w:rPr>
          <w:rFonts w:ascii="Times New Roman" w:hAnsi="Times New Roman" w:cs="Times New Roman"/>
          <w:sz w:val="28"/>
          <w:szCs w:val="28"/>
        </w:rPr>
        <w:t>строго определённый размер оброка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20E51">
        <w:rPr>
          <w:rFonts w:ascii="Times New Roman" w:hAnsi="Times New Roman" w:cs="Times New Roman"/>
          <w:sz w:val="28"/>
          <w:szCs w:val="28"/>
        </w:rPr>
        <w:t>количество дней, которые крестьянин должен был отработать на барщине</w:t>
      </w:r>
    </w:p>
    <w:p w:rsidR="00C10309" w:rsidRDefault="00B20E51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бессрочный розыск беглых крестьян</w:t>
      </w: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20E51">
        <w:rPr>
          <w:rFonts w:ascii="Times New Roman" w:hAnsi="Times New Roman" w:cs="Times New Roman"/>
          <w:sz w:val="28"/>
          <w:szCs w:val="28"/>
        </w:rPr>
        <w:t>освобождение от всех повинностей в случае государственной награды</w:t>
      </w:r>
    </w:p>
    <w:p w:rsidR="00C10309" w:rsidRP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10309" w:rsidRDefault="00C10309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20E51">
        <w:rPr>
          <w:rFonts w:ascii="Times New Roman" w:hAnsi="Times New Roman" w:cs="Times New Roman"/>
          <w:sz w:val="28"/>
          <w:szCs w:val="28"/>
        </w:rPr>
        <w:t>Какое новое юридическое понятие было введено в Соборном уложении?</w:t>
      </w:r>
    </w:p>
    <w:p w:rsidR="00C10309" w:rsidRDefault="00B20E51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4E32">
        <w:rPr>
          <w:rFonts w:ascii="Times New Roman" w:hAnsi="Times New Roman" w:cs="Times New Roman"/>
          <w:sz w:val="28"/>
          <w:szCs w:val="28"/>
        </w:rPr>
        <w:t>государственное преступление</w:t>
      </w:r>
      <w:r w:rsidR="00C10309">
        <w:rPr>
          <w:rFonts w:ascii="Times New Roman" w:hAnsi="Times New Roman" w:cs="Times New Roman"/>
          <w:sz w:val="28"/>
          <w:szCs w:val="28"/>
        </w:rPr>
        <w:t xml:space="preserve">       </w:t>
      </w:r>
      <w:r w:rsidR="000F4E32">
        <w:rPr>
          <w:rFonts w:ascii="Times New Roman" w:hAnsi="Times New Roman" w:cs="Times New Roman"/>
          <w:sz w:val="28"/>
          <w:szCs w:val="28"/>
        </w:rPr>
        <w:t xml:space="preserve">        </w:t>
      </w:r>
      <w:r w:rsidR="00C10309">
        <w:rPr>
          <w:rFonts w:ascii="Times New Roman" w:hAnsi="Times New Roman" w:cs="Times New Roman"/>
          <w:sz w:val="28"/>
          <w:szCs w:val="28"/>
        </w:rPr>
        <w:t xml:space="preserve"> 3) </w:t>
      </w:r>
      <w:r w:rsidR="000F4E32">
        <w:rPr>
          <w:rFonts w:ascii="Times New Roman" w:hAnsi="Times New Roman" w:cs="Times New Roman"/>
          <w:sz w:val="28"/>
          <w:szCs w:val="28"/>
        </w:rPr>
        <w:t>урочные лета</w:t>
      </w:r>
    </w:p>
    <w:p w:rsidR="00C10309" w:rsidRDefault="000F4E32" w:rsidP="00C103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самодержавие                         </w:t>
      </w:r>
      <w:r w:rsidR="00C10309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заповедные лета</w:t>
      </w: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F4E32"/>
    <w:rsid w:val="000F52E4"/>
    <w:rsid w:val="00115314"/>
    <w:rsid w:val="001229D4"/>
    <w:rsid w:val="00135E3F"/>
    <w:rsid w:val="00143265"/>
    <w:rsid w:val="00147FDD"/>
    <w:rsid w:val="00152B38"/>
    <w:rsid w:val="001A4140"/>
    <w:rsid w:val="001B31FD"/>
    <w:rsid w:val="001E5BCA"/>
    <w:rsid w:val="001F0EA8"/>
    <w:rsid w:val="001F32C4"/>
    <w:rsid w:val="001F6EE4"/>
    <w:rsid w:val="00213E14"/>
    <w:rsid w:val="00257D6D"/>
    <w:rsid w:val="002611FF"/>
    <w:rsid w:val="002679DE"/>
    <w:rsid w:val="00273FAA"/>
    <w:rsid w:val="00277069"/>
    <w:rsid w:val="00286ED1"/>
    <w:rsid w:val="00296797"/>
    <w:rsid w:val="002C0CDE"/>
    <w:rsid w:val="002F00FB"/>
    <w:rsid w:val="002F6649"/>
    <w:rsid w:val="002F729C"/>
    <w:rsid w:val="00303B6B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D4BA2"/>
    <w:rsid w:val="00692AC1"/>
    <w:rsid w:val="006B17C4"/>
    <w:rsid w:val="006B6C87"/>
    <w:rsid w:val="006C11D3"/>
    <w:rsid w:val="006F0D67"/>
    <w:rsid w:val="0070107A"/>
    <w:rsid w:val="0070412D"/>
    <w:rsid w:val="007101FD"/>
    <w:rsid w:val="007110B5"/>
    <w:rsid w:val="00734F70"/>
    <w:rsid w:val="007850B6"/>
    <w:rsid w:val="007B5BF5"/>
    <w:rsid w:val="007E4EFC"/>
    <w:rsid w:val="00806404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A1549C"/>
    <w:rsid w:val="00A24DAC"/>
    <w:rsid w:val="00A56742"/>
    <w:rsid w:val="00A727FC"/>
    <w:rsid w:val="00AA6824"/>
    <w:rsid w:val="00AC42B0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E547C"/>
    <w:rsid w:val="00BF5C31"/>
    <w:rsid w:val="00C10309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265D"/>
    <w:rsid w:val="00E83F0D"/>
    <w:rsid w:val="00E94920"/>
    <w:rsid w:val="00E96540"/>
    <w:rsid w:val="00EB4149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8B67D-4C49-4467-B636-1E955D64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ю.в.</cp:lastModifiedBy>
  <cp:revision>20</cp:revision>
  <cp:lastPrinted>2001-12-31T22:03:00Z</cp:lastPrinted>
  <dcterms:created xsi:type="dcterms:W3CDTF">2017-12-13T14:55:00Z</dcterms:created>
  <dcterms:modified xsi:type="dcterms:W3CDTF">2001-12-31T22:03:00Z</dcterms:modified>
</cp:coreProperties>
</file>