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C2C" w:rsidRDefault="00BA591F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t xml:space="preserve">Тест </w:t>
      </w:r>
      <w:r w:rsidR="00DA1C2C">
        <w:rPr>
          <w:rFonts w:ascii="Times New Roman" w:hAnsi="Times New Roman" w:cs="Times New Roman"/>
          <w:b/>
          <w:sz w:val="32"/>
          <w:szCs w:val="28"/>
        </w:rPr>
        <w:t>5</w:t>
      </w:r>
      <w:r w:rsidR="00E238C8">
        <w:rPr>
          <w:rFonts w:ascii="Times New Roman" w:hAnsi="Times New Roman" w:cs="Times New Roman"/>
          <w:b/>
          <w:sz w:val="32"/>
          <w:szCs w:val="28"/>
        </w:rPr>
        <w:t xml:space="preserve">. </w:t>
      </w:r>
      <w:r w:rsidR="00DA1C2C">
        <w:rPr>
          <w:rFonts w:ascii="Times New Roman" w:hAnsi="Times New Roman" w:cs="Times New Roman"/>
          <w:b/>
          <w:sz w:val="32"/>
          <w:szCs w:val="28"/>
        </w:rPr>
        <w:t xml:space="preserve">Заграничные походы русской армии. </w:t>
      </w:r>
    </w:p>
    <w:p w:rsidR="001E5BCA" w:rsidRPr="00DA1C2C" w:rsidRDefault="00DA1C2C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Внешняя политика Александра </w:t>
      </w:r>
      <w:r>
        <w:rPr>
          <w:rFonts w:ascii="Times New Roman" w:hAnsi="Times New Roman" w:cs="Times New Roman"/>
          <w:b/>
          <w:sz w:val="32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28"/>
        </w:rPr>
        <w:t xml:space="preserve"> в 1813 – 1825 гг.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591F" w:rsidRPr="007E343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DA1C2C">
        <w:rPr>
          <w:rFonts w:ascii="Times New Roman" w:hAnsi="Times New Roman" w:cs="Times New Roman"/>
          <w:i/>
          <w:sz w:val="28"/>
          <w:szCs w:val="28"/>
        </w:rPr>
        <w:t>Какой город был взят русскими войсками в начале Заграничных походов, в январе 1813 г.?</w:t>
      </w:r>
    </w:p>
    <w:p w:rsidR="00E238C8" w:rsidRDefault="007E3434" w:rsidP="00DA1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A1C2C">
        <w:rPr>
          <w:rFonts w:ascii="Times New Roman" w:hAnsi="Times New Roman" w:cs="Times New Roman"/>
          <w:sz w:val="28"/>
          <w:szCs w:val="28"/>
        </w:rPr>
        <w:t>Лондон                  2) Берлин                  3) Варшава                   4) Париж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DA1C2C">
        <w:rPr>
          <w:rFonts w:ascii="Times New Roman" w:hAnsi="Times New Roman" w:cs="Times New Roman"/>
          <w:i/>
          <w:sz w:val="28"/>
          <w:szCs w:val="28"/>
        </w:rPr>
        <w:t>Какое государство из перечисленных вошло в состав шестой антифранцузской коалиции?</w:t>
      </w:r>
    </w:p>
    <w:p w:rsidR="00BA591F" w:rsidRDefault="007E3434" w:rsidP="0051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A1C2C">
        <w:rPr>
          <w:rFonts w:ascii="Times New Roman" w:hAnsi="Times New Roman" w:cs="Times New Roman"/>
          <w:sz w:val="28"/>
          <w:szCs w:val="28"/>
        </w:rPr>
        <w:t>Финляндия                2) Швейцария                 3) Италия</w:t>
      </w:r>
      <w:r w:rsidR="00511104">
        <w:rPr>
          <w:rFonts w:ascii="Times New Roman" w:hAnsi="Times New Roman" w:cs="Times New Roman"/>
          <w:sz w:val="28"/>
          <w:szCs w:val="28"/>
        </w:rPr>
        <w:t xml:space="preserve">                4) </w:t>
      </w:r>
      <w:r w:rsidR="00DA1C2C">
        <w:rPr>
          <w:rFonts w:ascii="Times New Roman" w:hAnsi="Times New Roman" w:cs="Times New Roman"/>
          <w:sz w:val="28"/>
          <w:szCs w:val="28"/>
        </w:rPr>
        <w:t>Пруссия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343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DA1C2C">
        <w:rPr>
          <w:rFonts w:ascii="Times New Roman" w:hAnsi="Times New Roman" w:cs="Times New Roman"/>
          <w:i/>
          <w:sz w:val="28"/>
          <w:szCs w:val="28"/>
        </w:rPr>
        <w:t>В каком храме из перечисленных был похоронен полководец М.И. Кутузов?</w:t>
      </w:r>
    </w:p>
    <w:p w:rsidR="00511104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храме Василия Блаженного                 3) Казанском соборе</w:t>
      </w:r>
    </w:p>
    <w:p w:rsidR="00DA1C2C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храме Спаса на Крови                          4) храме Христа Спасителя</w:t>
      </w:r>
    </w:p>
    <w:p w:rsidR="00DA1C2C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DA1C2C">
        <w:rPr>
          <w:rFonts w:ascii="Times New Roman" w:hAnsi="Times New Roman" w:cs="Times New Roman"/>
          <w:i/>
          <w:sz w:val="28"/>
          <w:szCs w:val="28"/>
        </w:rPr>
        <w:t>Событие, которое вошло в историю как Битва народов, произошло под</w:t>
      </w:r>
    </w:p>
    <w:p w:rsidR="00BA591F" w:rsidRDefault="00BA591F" w:rsidP="00DA1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A1C2C">
        <w:rPr>
          <w:rFonts w:ascii="Times New Roman" w:hAnsi="Times New Roman" w:cs="Times New Roman"/>
          <w:sz w:val="28"/>
          <w:szCs w:val="28"/>
        </w:rPr>
        <w:t>Москвой                 2) Парижем                   3) Берлином                  4) Лейпцигом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DA1C2C">
        <w:rPr>
          <w:rFonts w:ascii="Times New Roman" w:hAnsi="Times New Roman" w:cs="Times New Roman"/>
          <w:i/>
          <w:sz w:val="28"/>
          <w:szCs w:val="28"/>
        </w:rPr>
        <w:t>Когда союзные войска вступили в Париж после завершения Заграничных походов?</w:t>
      </w:r>
    </w:p>
    <w:p w:rsidR="00511104" w:rsidRPr="00511104" w:rsidRDefault="0055545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A1C2C">
        <w:rPr>
          <w:rFonts w:ascii="Times New Roman" w:hAnsi="Times New Roman" w:cs="Times New Roman"/>
          <w:sz w:val="28"/>
          <w:szCs w:val="28"/>
        </w:rPr>
        <w:t>октябрь 1813 г.</w:t>
      </w:r>
      <w:r w:rsidR="00DA1C2C" w:rsidRPr="00DA1C2C">
        <w:rPr>
          <w:rFonts w:ascii="Times New Roman" w:hAnsi="Times New Roman" w:cs="Times New Roman"/>
          <w:sz w:val="28"/>
          <w:szCs w:val="28"/>
        </w:rPr>
        <w:t xml:space="preserve"> </w:t>
      </w:r>
      <w:r w:rsidR="00914D7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A1C2C">
        <w:rPr>
          <w:rFonts w:ascii="Times New Roman" w:hAnsi="Times New Roman" w:cs="Times New Roman"/>
          <w:sz w:val="28"/>
          <w:szCs w:val="28"/>
        </w:rPr>
        <w:t xml:space="preserve"> </w:t>
      </w:r>
      <w:r w:rsidR="00914D71">
        <w:rPr>
          <w:rFonts w:ascii="Times New Roman" w:hAnsi="Times New Roman" w:cs="Times New Roman"/>
          <w:sz w:val="28"/>
          <w:szCs w:val="28"/>
        </w:rPr>
        <w:t xml:space="preserve">2) март 1814 г.          </w:t>
      </w:r>
      <w:r w:rsidR="00DA1C2C">
        <w:rPr>
          <w:rFonts w:ascii="Times New Roman" w:hAnsi="Times New Roman" w:cs="Times New Roman"/>
          <w:sz w:val="28"/>
          <w:szCs w:val="28"/>
        </w:rPr>
        <w:t>3) ноябрь 1814 г.</w:t>
      </w:r>
      <w:r w:rsidR="00914D7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11104">
        <w:rPr>
          <w:rFonts w:ascii="Times New Roman" w:hAnsi="Times New Roman" w:cs="Times New Roman"/>
          <w:sz w:val="28"/>
          <w:szCs w:val="28"/>
        </w:rPr>
        <w:t xml:space="preserve">4) </w:t>
      </w:r>
      <w:r w:rsidR="00DA1C2C">
        <w:rPr>
          <w:rFonts w:ascii="Times New Roman" w:hAnsi="Times New Roman" w:cs="Times New Roman"/>
          <w:sz w:val="28"/>
          <w:szCs w:val="28"/>
        </w:rPr>
        <w:t>январь 1815 г.</w:t>
      </w:r>
    </w:p>
    <w:p w:rsidR="00F51F4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48689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511104">
        <w:rPr>
          <w:rFonts w:ascii="Times New Roman" w:hAnsi="Times New Roman" w:cs="Times New Roman"/>
          <w:i/>
          <w:sz w:val="28"/>
          <w:szCs w:val="28"/>
        </w:rPr>
        <w:t>Как</w:t>
      </w:r>
      <w:r w:rsidR="00DA1C2C">
        <w:rPr>
          <w:rFonts w:ascii="Times New Roman" w:hAnsi="Times New Roman" w:cs="Times New Roman"/>
          <w:i/>
          <w:sz w:val="28"/>
          <w:szCs w:val="28"/>
        </w:rPr>
        <w:t>ая территория была передана Российской империи по решению Венского конгресса?</w:t>
      </w:r>
    </w:p>
    <w:p w:rsidR="00555456" w:rsidRDefault="00F51F41" w:rsidP="00DA1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A1C2C">
        <w:rPr>
          <w:rFonts w:ascii="Times New Roman" w:hAnsi="Times New Roman" w:cs="Times New Roman"/>
          <w:sz w:val="28"/>
          <w:szCs w:val="28"/>
        </w:rPr>
        <w:t>Мальта                                      3) Польша</w:t>
      </w:r>
    </w:p>
    <w:p w:rsidR="00DA1C2C" w:rsidRDefault="00DA1C2C" w:rsidP="00DA1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Ионические острова                4) южный берег Франции</w:t>
      </w:r>
    </w:p>
    <w:p w:rsidR="00F51F4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48689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DA1C2C">
        <w:rPr>
          <w:rFonts w:ascii="Times New Roman" w:hAnsi="Times New Roman" w:cs="Times New Roman"/>
          <w:i/>
          <w:sz w:val="28"/>
          <w:szCs w:val="28"/>
        </w:rPr>
        <w:t>После поражения в битве при Ватерлоо Наполеон был сослан на остров</w:t>
      </w:r>
    </w:p>
    <w:p w:rsidR="0011478C" w:rsidRDefault="00555456" w:rsidP="00914D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14D71">
        <w:rPr>
          <w:rFonts w:ascii="Times New Roman" w:hAnsi="Times New Roman" w:cs="Times New Roman"/>
          <w:sz w:val="28"/>
          <w:szCs w:val="28"/>
        </w:rPr>
        <w:t>Эльба                 2) Мальта                    3) Сицилия                 4) Святой Елены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914D7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914D71">
        <w:rPr>
          <w:rFonts w:ascii="Times New Roman" w:hAnsi="Times New Roman" w:cs="Times New Roman"/>
          <w:i/>
          <w:sz w:val="28"/>
          <w:szCs w:val="28"/>
        </w:rPr>
        <w:t xml:space="preserve">Укажите название международной организации, которая была создана после разгрома Наполеона по инициативе Александра </w:t>
      </w:r>
      <w:r w:rsidR="00914D71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914D71">
        <w:rPr>
          <w:rFonts w:ascii="Times New Roman" w:hAnsi="Times New Roman" w:cs="Times New Roman"/>
          <w:i/>
          <w:sz w:val="28"/>
          <w:szCs w:val="28"/>
        </w:rPr>
        <w:t>.</w:t>
      </w:r>
    </w:p>
    <w:p w:rsidR="00555456" w:rsidRDefault="00486891" w:rsidP="00114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14D71">
        <w:rPr>
          <w:rFonts w:ascii="Times New Roman" w:hAnsi="Times New Roman" w:cs="Times New Roman"/>
          <w:sz w:val="28"/>
          <w:szCs w:val="28"/>
        </w:rPr>
        <w:t>Священная лига</w:t>
      </w:r>
      <w:r w:rsidR="0011478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14D7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1478C">
        <w:rPr>
          <w:rFonts w:ascii="Times New Roman" w:hAnsi="Times New Roman" w:cs="Times New Roman"/>
          <w:sz w:val="28"/>
          <w:szCs w:val="28"/>
        </w:rPr>
        <w:t xml:space="preserve">3) </w:t>
      </w:r>
      <w:r w:rsidR="00914D71">
        <w:rPr>
          <w:rFonts w:ascii="Times New Roman" w:hAnsi="Times New Roman" w:cs="Times New Roman"/>
          <w:sz w:val="28"/>
          <w:szCs w:val="28"/>
        </w:rPr>
        <w:t>Священный союз</w:t>
      </w:r>
    </w:p>
    <w:p w:rsidR="0011478C" w:rsidRDefault="00914D71" w:rsidP="0011478C">
      <w:pPr>
        <w:tabs>
          <w:tab w:val="left" w:pos="37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Священная коалиция</w:t>
      </w:r>
      <w:r w:rsidR="0011478C">
        <w:rPr>
          <w:rFonts w:ascii="Times New Roman" w:hAnsi="Times New Roman" w:cs="Times New Roman"/>
          <w:sz w:val="28"/>
          <w:szCs w:val="28"/>
        </w:rPr>
        <w:t xml:space="preserve">                  4) </w:t>
      </w:r>
      <w:r>
        <w:rPr>
          <w:rFonts w:ascii="Times New Roman" w:hAnsi="Times New Roman" w:cs="Times New Roman"/>
          <w:sz w:val="28"/>
          <w:szCs w:val="28"/>
        </w:rPr>
        <w:t>Священный конгресс</w:t>
      </w:r>
      <w:r w:rsidR="0011478C">
        <w:rPr>
          <w:rFonts w:ascii="Times New Roman" w:hAnsi="Times New Roman" w:cs="Times New Roman"/>
          <w:sz w:val="28"/>
          <w:szCs w:val="28"/>
        </w:rPr>
        <w:tab/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914D71">
        <w:rPr>
          <w:rFonts w:ascii="Times New Roman" w:hAnsi="Times New Roman" w:cs="Times New Roman"/>
          <w:i/>
          <w:sz w:val="28"/>
          <w:szCs w:val="28"/>
        </w:rPr>
        <w:t>В каком году началась борьба Греции за независимость от Османской империи, поддержанная Россией?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14D71">
        <w:rPr>
          <w:rFonts w:ascii="Times New Roman" w:hAnsi="Times New Roman" w:cs="Times New Roman"/>
          <w:sz w:val="28"/>
          <w:szCs w:val="28"/>
        </w:rPr>
        <w:t>1801 г.                 2) 1815 г.                   3) 1821 г.                    4)  1825 г.</w:t>
      </w:r>
    </w:p>
    <w:p w:rsidR="00914D71" w:rsidRDefault="00914D7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914D71">
        <w:rPr>
          <w:rFonts w:ascii="Times New Roman" w:hAnsi="Times New Roman" w:cs="Times New Roman"/>
          <w:i/>
          <w:sz w:val="28"/>
          <w:szCs w:val="28"/>
        </w:rPr>
        <w:t>Установите соответствие между событиями и датами в истории отношений между Россией и Америкой.</w:t>
      </w:r>
    </w:p>
    <w:tbl>
      <w:tblPr>
        <w:tblStyle w:val="a4"/>
        <w:tblW w:w="0" w:type="auto"/>
        <w:tblLook w:val="04A0"/>
      </w:tblPr>
      <w:tblGrid>
        <w:gridCol w:w="8755"/>
        <w:gridCol w:w="2092"/>
      </w:tblGrid>
      <w:tr w:rsidR="00914D71" w:rsidTr="00914D71">
        <w:tc>
          <w:tcPr>
            <w:tcW w:w="8755" w:type="dxa"/>
          </w:tcPr>
          <w:p w:rsidR="00914D71" w:rsidRPr="00914D71" w:rsidRDefault="00914D71" w:rsidP="00914D7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СОБЫТИЯ</w:t>
            </w:r>
          </w:p>
        </w:tc>
        <w:tc>
          <w:tcPr>
            <w:tcW w:w="2092" w:type="dxa"/>
          </w:tcPr>
          <w:p w:rsidR="00914D71" w:rsidRPr="00914D71" w:rsidRDefault="00914D71" w:rsidP="00914D7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ДАТЫ</w:t>
            </w:r>
          </w:p>
        </w:tc>
      </w:tr>
      <w:tr w:rsidR="00914D71" w:rsidTr="00914D71">
        <w:tc>
          <w:tcPr>
            <w:tcW w:w="8755" w:type="dxa"/>
          </w:tcPr>
          <w:p w:rsidR="00914D71" w:rsidRDefault="00914D71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основание русскими переселенцами крепости Росс</w:t>
            </w:r>
          </w:p>
        </w:tc>
        <w:tc>
          <w:tcPr>
            <w:tcW w:w="2092" w:type="dxa"/>
          </w:tcPr>
          <w:p w:rsidR="00914D71" w:rsidRDefault="00914D71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1799 г.</w:t>
            </w:r>
          </w:p>
        </w:tc>
      </w:tr>
      <w:tr w:rsidR="00914D71" w:rsidTr="00914D71">
        <w:tc>
          <w:tcPr>
            <w:tcW w:w="8755" w:type="dxa"/>
          </w:tcPr>
          <w:p w:rsidR="00914D71" w:rsidRDefault="00914D71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установление дипломатических отношений России с Соединёнными Штатами Америки</w:t>
            </w:r>
          </w:p>
        </w:tc>
        <w:tc>
          <w:tcPr>
            <w:tcW w:w="2092" w:type="dxa"/>
          </w:tcPr>
          <w:p w:rsidR="00914D71" w:rsidRDefault="00914D71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1804 г.</w:t>
            </w:r>
          </w:p>
        </w:tc>
      </w:tr>
      <w:tr w:rsidR="00914D71" w:rsidTr="00914D71">
        <w:tc>
          <w:tcPr>
            <w:tcW w:w="8755" w:type="dxa"/>
          </w:tcPr>
          <w:p w:rsidR="00914D71" w:rsidRDefault="00914D71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объявление Новоархангельска центром русских владений на Аляске</w:t>
            </w:r>
          </w:p>
        </w:tc>
        <w:tc>
          <w:tcPr>
            <w:tcW w:w="2092" w:type="dxa"/>
          </w:tcPr>
          <w:p w:rsidR="00914D71" w:rsidRDefault="00914D71" w:rsidP="00914D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1808 г.</w:t>
            </w:r>
          </w:p>
        </w:tc>
      </w:tr>
      <w:tr w:rsidR="00914D71" w:rsidTr="00914D71">
        <w:tc>
          <w:tcPr>
            <w:tcW w:w="8755" w:type="dxa"/>
          </w:tcPr>
          <w:p w:rsidR="00914D71" w:rsidRDefault="00914D71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основание Русско-Американской компании</w:t>
            </w:r>
          </w:p>
        </w:tc>
        <w:tc>
          <w:tcPr>
            <w:tcW w:w="2092" w:type="dxa"/>
          </w:tcPr>
          <w:p w:rsidR="00914D71" w:rsidRDefault="00914D71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1812 г.</w:t>
            </w:r>
          </w:p>
        </w:tc>
      </w:tr>
    </w:tbl>
    <w:p w:rsidR="004540CF" w:rsidRDefault="0011478C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40CF">
        <w:rPr>
          <w:rFonts w:ascii="Times New Roman" w:hAnsi="Times New Roman" w:cs="Times New Roman"/>
          <w:i/>
          <w:sz w:val="28"/>
          <w:szCs w:val="28"/>
        </w:rPr>
        <w:lastRenderedPageBreak/>
        <w:t xml:space="preserve">11. </w:t>
      </w:r>
      <w:r w:rsidR="00914D71">
        <w:rPr>
          <w:rFonts w:ascii="Times New Roman" w:hAnsi="Times New Roman" w:cs="Times New Roman"/>
          <w:i/>
          <w:sz w:val="28"/>
          <w:szCs w:val="28"/>
        </w:rPr>
        <w:t>Отметьте мореплавателей, совершивших первое русское кругосветное путешествие</w:t>
      </w:r>
    </w:p>
    <w:p w:rsidR="004540C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14D71">
        <w:rPr>
          <w:rFonts w:ascii="Times New Roman" w:hAnsi="Times New Roman" w:cs="Times New Roman"/>
          <w:sz w:val="28"/>
          <w:szCs w:val="28"/>
        </w:rPr>
        <w:t>П.С. Нахимов и Г.И. Невельской</w:t>
      </w:r>
    </w:p>
    <w:p w:rsidR="004540C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4720C">
        <w:rPr>
          <w:rFonts w:ascii="Times New Roman" w:hAnsi="Times New Roman" w:cs="Times New Roman"/>
          <w:sz w:val="28"/>
          <w:szCs w:val="28"/>
        </w:rPr>
        <w:t>Ф.Ф. Беллинсгаузен и М.П. Лазарев</w:t>
      </w:r>
    </w:p>
    <w:p w:rsidR="004540C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4720C">
        <w:rPr>
          <w:rFonts w:ascii="Times New Roman" w:hAnsi="Times New Roman" w:cs="Times New Roman"/>
          <w:sz w:val="28"/>
          <w:szCs w:val="28"/>
        </w:rPr>
        <w:t>И.Ф. Крузенштерн и Ю.Ф. Лисянский</w:t>
      </w:r>
    </w:p>
    <w:p w:rsidR="004540C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94720C">
        <w:rPr>
          <w:rFonts w:ascii="Times New Roman" w:hAnsi="Times New Roman" w:cs="Times New Roman"/>
          <w:sz w:val="28"/>
          <w:szCs w:val="28"/>
        </w:rPr>
        <w:t>Н.М. Пржевальский и В.А. Корнилов</w:t>
      </w:r>
    </w:p>
    <w:p w:rsidR="004540C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040D2" w:rsidRDefault="004040D2" w:rsidP="00486891">
      <w:pPr>
        <w:rPr>
          <w:rFonts w:ascii="Times New Roman" w:hAnsi="Times New Roman" w:cs="Times New Roman"/>
          <w:sz w:val="28"/>
          <w:szCs w:val="28"/>
        </w:rPr>
      </w:pPr>
    </w:p>
    <w:p w:rsidR="004040D2" w:rsidRDefault="004040D2" w:rsidP="00486891">
      <w:pPr>
        <w:rPr>
          <w:rFonts w:ascii="Times New Roman" w:hAnsi="Times New Roman" w:cs="Times New Roman"/>
          <w:sz w:val="28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94720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  <w:szCs w:val="28"/>
        </w:rPr>
        <w:t xml:space="preserve">5. Заграничные походы русской армии. </w:t>
      </w:r>
    </w:p>
    <w:p w:rsidR="0094720C" w:rsidRPr="00DA1C2C" w:rsidRDefault="0094720C" w:rsidP="0094720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Внешняя политика Александра </w:t>
      </w:r>
      <w:r>
        <w:rPr>
          <w:rFonts w:ascii="Times New Roman" w:hAnsi="Times New Roman" w:cs="Times New Roman"/>
          <w:b/>
          <w:sz w:val="32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28"/>
        </w:rPr>
        <w:t xml:space="preserve"> в 1813 – 1825 гг.</w:t>
      </w:r>
    </w:p>
    <w:p w:rsidR="0094720C" w:rsidRPr="00486891" w:rsidRDefault="0094720C" w:rsidP="009472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94720C" w:rsidRDefault="0094720C" w:rsidP="009472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720C" w:rsidRPr="007E3434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>Какая по счёту антифранцузская коалиция сложилась в начале Заграничных походов русской армии?</w:t>
      </w: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первая                  2) третья                  3) шестая                   4) восьмая</w:t>
      </w: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720C" w:rsidRPr="00486891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>Какой европейский город был взят отрядами генерала А.И. Чернышёва и               Н.Г. Репнина в начале марта 1813 г.?</w:t>
      </w: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Варшава                2) Лондон                 3) Берлин                4) Париж</w:t>
      </w: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sz w:val="28"/>
          <w:szCs w:val="28"/>
        </w:rPr>
        <w:t>В каком году произошла Битва народов под Лейпцигом?</w:t>
      </w: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1809 г.                 2) 1812 г.                   3) 1813 г.                   4) 1815 г.</w:t>
      </w: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720C" w:rsidRPr="00486891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>
        <w:rPr>
          <w:rFonts w:ascii="Times New Roman" w:hAnsi="Times New Roman" w:cs="Times New Roman"/>
          <w:i/>
          <w:sz w:val="28"/>
          <w:szCs w:val="28"/>
        </w:rPr>
        <w:t>После вступления российской армии в Париж и отречения и ссылки Наполеона власть во Франции перешла к королю</w:t>
      </w: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Францу-Иосифу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                 3) Людовику </w:t>
      </w:r>
      <w:r>
        <w:rPr>
          <w:rFonts w:ascii="Times New Roman" w:hAnsi="Times New Roman" w:cs="Times New Roman"/>
          <w:sz w:val="28"/>
          <w:szCs w:val="28"/>
          <w:lang w:val="en-US"/>
        </w:rPr>
        <w:t>XVIII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94720C" w:rsidRP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Людовику </w:t>
      </w:r>
      <w:r>
        <w:rPr>
          <w:rFonts w:ascii="Times New Roman" w:hAnsi="Times New Roman" w:cs="Times New Roman"/>
          <w:sz w:val="28"/>
          <w:szCs w:val="28"/>
          <w:lang w:val="en-US"/>
        </w:rPr>
        <w:t>XVII</w:t>
      </w:r>
      <w:r>
        <w:rPr>
          <w:rFonts w:ascii="Times New Roman" w:hAnsi="Times New Roman" w:cs="Times New Roman"/>
          <w:sz w:val="28"/>
          <w:szCs w:val="28"/>
        </w:rPr>
        <w:t xml:space="preserve">                     4) Генриху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720C" w:rsidRPr="00486891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>
        <w:rPr>
          <w:rFonts w:ascii="Times New Roman" w:hAnsi="Times New Roman" w:cs="Times New Roman"/>
          <w:i/>
          <w:sz w:val="28"/>
          <w:szCs w:val="28"/>
        </w:rPr>
        <w:t>Отметьте остров, на который первый раз сослали Наполеона после вступления армий антифранцузской коалиции в Париж.</w:t>
      </w:r>
    </w:p>
    <w:p w:rsidR="0094720C" w:rsidRPr="00511104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Мальта</w:t>
      </w:r>
      <w:r w:rsidRPr="00DA1C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2) Ява                  3) Крит                 4) Эльба</w:t>
      </w: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720C" w:rsidRPr="00486891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>
        <w:rPr>
          <w:rFonts w:ascii="Times New Roman" w:hAnsi="Times New Roman" w:cs="Times New Roman"/>
          <w:i/>
          <w:sz w:val="28"/>
          <w:szCs w:val="28"/>
        </w:rPr>
        <w:t>В каком городе проходил конгресс, на котором решалась судьба стран Европы после разгрома Наполеона?</w:t>
      </w:r>
    </w:p>
    <w:p w:rsidR="0094720C" w:rsidRDefault="0094720C" w:rsidP="00DA2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A2F0D">
        <w:rPr>
          <w:rFonts w:ascii="Times New Roman" w:hAnsi="Times New Roman" w:cs="Times New Roman"/>
          <w:sz w:val="28"/>
          <w:szCs w:val="28"/>
        </w:rPr>
        <w:t>Лондоне                   2) Вене                   3) Париже                    4) Мадриде</w:t>
      </w: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720C" w:rsidRPr="00486891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DA2F0D">
        <w:rPr>
          <w:rFonts w:ascii="Times New Roman" w:hAnsi="Times New Roman" w:cs="Times New Roman"/>
          <w:i/>
          <w:sz w:val="28"/>
          <w:szCs w:val="28"/>
        </w:rPr>
        <w:t>В какой битве Наполеон потерпел последнее сокрушительное поражение, после чего он был отправлен во вторую ссылку?</w:t>
      </w:r>
    </w:p>
    <w:p w:rsidR="00DA2F0D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A2F0D">
        <w:rPr>
          <w:rFonts w:ascii="Times New Roman" w:hAnsi="Times New Roman" w:cs="Times New Roman"/>
          <w:sz w:val="28"/>
          <w:szCs w:val="28"/>
        </w:rPr>
        <w:t>при Ватерлоо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A2F0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A2F0D">
        <w:rPr>
          <w:rFonts w:ascii="Times New Roman" w:hAnsi="Times New Roman" w:cs="Times New Roman"/>
          <w:sz w:val="28"/>
          <w:szCs w:val="28"/>
        </w:rPr>
        <w:t xml:space="preserve">3) под Стамбулом                </w:t>
      </w: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A2F0D">
        <w:rPr>
          <w:rFonts w:ascii="Times New Roman" w:hAnsi="Times New Roman" w:cs="Times New Roman"/>
          <w:sz w:val="28"/>
          <w:szCs w:val="28"/>
        </w:rPr>
        <w:t>под Лейпцигом</w:t>
      </w:r>
      <w:r>
        <w:rPr>
          <w:rFonts w:ascii="Times New Roman" w:hAnsi="Times New Roman" w:cs="Times New Roman"/>
          <w:sz w:val="28"/>
          <w:szCs w:val="28"/>
        </w:rPr>
        <w:t xml:space="preserve">                    4) </w:t>
      </w:r>
      <w:r w:rsidR="00DA2F0D">
        <w:rPr>
          <w:rFonts w:ascii="Times New Roman" w:hAnsi="Times New Roman" w:cs="Times New Roman"/>
          <w:sz w:val="28"/>
          <w:szCs w:val="28"/>
        </w:rPr>
        <w:t>под Лионом</w:t>
      </w: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720C" w:rsidRPr="00914D71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DA2F0D">
        <w:rPr>
          <w:rFonts w:ascii="Times New Roman" w:hAnsi="Times New Roman" w:cs="Times New Roman"/>
          <w:i/>
          <w:sz w:val="28"/>
          <w:szCs w:val="28"/>
        </w:rPr>
        <w:t>Какое право закрепили за собой страны-участницы Священного союза в случае начала революционных действий в Европе?</w:t>
      </w:r>
    </w:p>
    <w:p w:rsidR="00DA2F0D" w:rsidRDefault="0094720C" w:rsidP="00DA2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A2F0D">
        <w:rPr>
          <w:rFonts w:ascii="Times New Roman" w:hAnsi="Times New Roman" w:cs="Times New Roman"/>
          <w:sz w:val="28"/>
          <w:szCs w:val="28"/>
        </w:rPr>
        <w:t>защитить государя страны, где происходит революция</w:t>
      </w:r>
    </w:p>
    <w:p w:rsidR="00DA2F0D" w:rsidRDefault="00DA2F0D" w:rsidP="00DA2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назначить временное правительство в стране, где началась революция</w:t>
      </w:r>
    </w:p>
    <w:p w:rsidR="00DA2F0D" w:rsidRDefault="00DA2F0D" w:rsidP="00DA2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присоединить территорию страны, где началась революция, к любой стране Священного союза</w:t>
      </w:r>
    </w:p>
    <w:p w:rsidR="0094720C" w:rsidRDefault="00DA2F0D" w:rsidP="00DA2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вводить войска для подавления революционных действий</w:t>
      </w:r>
      <w:r w:rsidR="0094720C">
        <w:rPr>
          <w:rFonts w:ascii="Times New Roman" w:hAnsi="Times New Roman" w:cs="Times New Roman"/>
          <w:sz w:val="28"/>
          <w:szCs w:val="28"/>
        </w:rPr>
        <w:tab/>
      </w: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720C" w:rsidRPr="00DA2F0D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DA2F0D">
        <w:rPr>
          <w:rFonts w:ascii="Times New Roman" w:hAnsi="Times New Roman" w:cs="Times New Roman"/>
          <w:i/>
          <w:sz w:val="28"/>
          <w:szCs w:val="28"/>
        </w:rPr>
        <w:t xml:space="preserve">Назовите министра иностранных дел Российской империи, который всячески поддерживал восстание в Греции против Османской империи в начале </w:t>
      </w:r>
      <w:r w:rsidR="00DA2F0D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DA2F0D">
        <w:rPr>
          <w:rFonts w:ascii="Times New Roman" w:hAnsi="Times New Roman" w:cs="Times New Roman"/>
          <w:i/>
          <w:sz w:val="28"/>
          <w:szCs w:val="28"/>
        </w:rPr>
        <w:t xml:space="preserve"> в.</w:t>
      </w:r>
    </w:p>
    <w:p w:rsidR="00DA2F0D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A2F0D">
        <w:rPr>
          <w:rFonts w:ascii="Times New Roman" w:hAnsi="Times New Roman" w:cs="Times New Roman"/>
          <w:sz w:val="28"/>
          <w:szCs w:val="28"/>
        </w:rPr>
        <w:t>Г. Державин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A2F0D">
        <w:rPr>
          <w:rFonts w:ascii="Times New Roman" w:hAnsi="Times New Roman" w:cs="Times New Roman"/>
          <w:sz w:val="28"/>
          <w:szCs w:val="28"/>
        </w:rPr>
        <w:t xml:space="preserve">        3) П. Багратион                    </w:t>
      </w:r>
    </w:p>
    <w:p w:rsidR="0094720C" w:rsidRDefault="00DA2F0D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И. Каподистрия</w:t>
      </w:r>
      <w:r w:rsidR="0094720C">
        <w:rPr>
          <w:rFonts w:ascii="Times New Roman" w:hAnsi="Times New Roman" w:cs="Times New Roman"/>
          <w:sz w:val="28"/>
          <w:szCs w:val="28"/>
        </w:rPr>
        <w:t xml:space="preserve">                   4)  </w:t>
      </w:r>
      <w:r>
        <w:rPr>
          <w:rFonts w:ascii="Times New Roman" w:hAnsi="Times New Roman" w:cs="Times New Roman"/>
          <w:sz w:val="28"/>
          <w:szCs w:val="28"/>
        </w:rPr>
        <w:t>К. Нессельроде</w:t>
      </w: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720C" w:rsidRPr="00486891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10. </w:t>
      </w:r>
      <w:r>
        <w:rPr>
          <w:rFonts w:ascii="Times New Roman" w:hAnsi="Times New Roman" w:cs="Times New Roman"/>
          <w:i/>
          <w:sz w:val="28"/>
          <w:szCs w:val="28"/>
        </w:rPr>
        <w:t>Установите соответствие между событиями и датами в истории отношений между Россией и Америкой.</w:t>
      </w:r>
    </w:p>
    <w:tbl>
      <w:tblPr>
        <w:tblStyle w:val="a4"/>
        <w:tblW w:w="0" w:type="auto"/>
        <w:tblLook w:val="04A0"/>
      </w:tblPr>
      <w:tblGrid>
        <w:gridCol w:w="8755"/>
        <w:gridCol w:w="2092"/>
      </w:tblGrid>
      <w:tr w:rsidR="0094720C" w:rsidTr="00176AD5">
        <w:tc>
          <w:tcPr>
            <w:tcW w:w="8755" w:type="dxa"/>
          </w:tcPr>
          <w:p w:rsidR="0094720C" w:rsidRPr="00914D71" w:rsidRDefault="0094720C" w:rsidP="00176AD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СОБЫТИЯ</w:t>
            </w:r>
          </w:p>
        </w:tc>
        <w:tc>
          <w:tcPr>
            <w:tcW w:w="2092" w:type="dxa"/>
          </w:tcPr>
          <w:p w:rsidR="0094720C" w:rsidRPr="00914D71" w:rsidRDefault="0094720C" w:rsidP="00176AD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ДАТЫ</w:t>
            </w:r>
          </w:p>
        </w:tc>
      </w:tr>
      <w:tr w:rsidR="0094720C" w:rsidTr="00176AD5">
        <w:tc>
          <w:tcPr>
            <w:tcW w:w="8755" w:type="dxa"/>
          </w:tcPr>
          <w:p w:rsidR="0094720C" w:rsidRPr="00DA2F0D" w:rsidRDefault="0094720C" w:rsidP="00DA2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A2F0D">
              <w:rPr>
                <w:rFonts w:ascii="Times New Roman" w:hAnsi="Times New Roman" w:cs="Times New Roman"/>
                <w:sz w:val="28"/>
                <w:szCs w:val="28"/>
              </w:rPr>
              <w:t xml:space="preserve">подписание Александром </w:t>
            </w:r>
            <w:r w:rsidR="00DA2F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DA2F0D">
              <w:rPr>
                <w:rFonts w:ascii="Times New Roman" w:hAnsi="Times New Roman" w:cs="Times New Roman"/>
                <w:sz w:val="28"/>
                <w:szCs w:val="28"/>
              </w:rPr>
              <w:t xml:space="preserve"> манифеста об исключительных правах России на Аляску севернее 51-й параллели</w:t>
            </w:r>
          </w:p>
        </w:tc>
        <w:tc>
          <w:tcPr>
            <w:tcW w:w="2092" w:type="dxa"/>
          </w:tcPr>
          <w:p w:rsidR="0094720C" w:rsidRDefault="0094720C" w:rsidP="00176A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1799 г.</w:t>
            </w:r>
          </w:p>
        </w:tc>
      </w:tr>
      <w:tr w:rsidR="0094720C" w:rsidTr="00176AD5">
        <w:tc>
          <w:tcPr>
            <w:tcW w:w="8755" w:type="dxa"/>
          </w:tcPr>
          <w:p w:rsidR="0094720C" w:rsidRDefault="0094720C" w:rsidP="00DA2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A2F0D">
              <w:rPr>
                <w:rFonts w:ascii="Times New Roman" w:hAnsi="Times New Roman" w:cs="Times New Roman"/>
                <w:sz w:val="28"/>
                <w:szCs w:val="28"/>
              </w:rPr>
              <w:t>основание Русско-Американской компании</w:t>
            </w:r>
          </w:p>
        </w:tc>
        <w:tc>
          <w:tcPr>
            <w:tcW w:w="2092" w:type="dxa"/>
          </w:tcPr>
          <w:p w:rsidR="0094720C" w:rsidRDefault="0094720C" w:rsidP="006B19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180</w:t>
            </w:r>
            <w:r w:rsidR="006B196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94720C" w:rsidTr="00176AD5">
        <w:tc>
          <w:tcPr>
            <w:tcW w:w="8755" w:type="dxa"/>
          </w:tcPr>
          <w:p w:rsidR="0094720C" w:rsidRDefault="0094720C" w:rsidP="00DA2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DA2F0D">
              <w:rPr>
                <w:rFonts w:ascii="Times New Roman" w:hAnsi="Times New Roman" w:cs="Times New Roman"/>
                <w:sz w:val="28"/>
                <w:szCs w:val="28"/>
              </w:rPr>
              <w:t>установление дипломатических отношений России с Соединёнными Штатами Америки</w:t>
            </w:r>
          </w:p>
        </w:tc>
        <w:tc>
          <w:tcPr>
            <w:tcW w:w="2092" w:type="dxa"/>
          </w:tcPr>
          <w:p w:rsidR="0094720C" w:rsidRDefault="0094720C" w:rsidP="006B19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18</w:t>
            </w:r>
            <w:r w:rsidR="006B196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94720C" w:rsidTr="00176AD5">
        <w:tc>
          <w:tcPr>
            <w:tcW w:w="8755" w:type="dxa"/>
          </w:tcPr>
          <w:p w:rsidR="0094720C" w:rsidRDefault="0094720C" w:rsidP="00DA2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основание </w:t>
            </w:r>
            <w:r w:rsidR="00DA2F0D">
              <w:rPr>
                <w:rFonts w:ascii="Times New Roman" w:hAnsi="Times New Roman" w:cs="Times New Roman"/>
                <w:sz w:val="28"/>
                <w:szCs w:val="28"/>
              </w:rPr>
              <w:t>русскими переселенцами крепости Росс</w:t>
            </w:r>
          </w:p>
        </w:tc>
        <w:tc>
          <w:tcPr>
            <w:tcW w:w="2092" w:type="dxa"/>
          </w:tcPr>
          <w:p w:rsidR="0094720C" w:rsidRDefault="0094720C" w:rsidP="006B19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18</w:t>
            </w:r>
            <w:r w:rsidR="006B196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6B196D" w:rsidRDefault="006B196D" w:rsidP="00947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40CF">
        <w:rPr>
          <w:rFonts w:ascii="Times New Roman" w:hAnsi="Times New Roman" w:cs="Times New Roman"/>
          <w:i/>
          <w:sz w:val="28"/>
          <w:szCs w:val="28"/>
        </w:rPr>
        <w:t xml:space="preserve">11. </w:t>
      </w:r>
      <w:r w:rsidR="006B196D">
        <w:rPr>
          <w:rFonts w:ascii="Times New Roman" w:hAnsi="Times New Roman" w:cs="Times New Roman"/>
          <w:i/>
          <w:sz w:val="28"/>
          <w:szCs w:val="28"/>
        </w:rPr>
        <w:t xml:space="preserve">Чем прославились русские мореплаватели И.Ф. Крузенштерн и </w:t>
      </w:r>
      <w:r w:rsidR="006B196D">
        <w:rPr>
          <w:rFonts w:ascii="Times New Roman" w:hAnsi="Times New Roman" w:cs="Times New Roman"/>
          <w:sz w:val="28"/>
          <w:szCs w:val="28"/>
        </w:rPr>
        <w:t>Ю.Ф. Лисянский?</w:t>
      </w: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B196D">
        <w:rPr>
          <w:rFonts w:ascii="Times New Roman" w:hAnsi="Times New Roman" w:cs="Times New Roman"/>
          <w:sz w:val="28"/>
          <w:szCs w:val="28"/>
        </w:rPr>
        <w:t>открыли Аляску</w:t>
      </w: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B196D">
        <w:rPr>
          <w:rFonts w:ascii="Times New Roman" w:hAnsi="Times New Roman" w:cs="Times New Roman"/>
          <w:sz w:val="28"/>
          <w:szCs w:val="28"/>
        </w:rPr>
        <w:t>впервые прошли по Северному Ледовитому океану</w:t>
      </w: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B196D">
        <w:rPr>
          <w:rFonts w:ascii="Times New Roman" w:hAnsi="Times New Roman" w:cs="Times New Roman"/>
          <w:sz w:val="28"/>
          <w:szCs w:val="28"/>
        </w:rPr>
        <w:t>открыли Антарктиду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720C" w:rsidRDefault="0094720C" w:rsidP="00947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B196D">
        <w:rPr>
          <w:rFonts w:ascii="Times New Roman" w:hAnsi="Times New Roman" w:cs="Times New Roman"/>
          <w:sz w:val="28"/>
          <w:szCs w:val="28"/>
        </w:rPr>
        <w:t>совершили первое русское кругосветное путешествие</w:t>
      </w:r>
    </w:p>
    <w:p w:rsidR="00486891" w:rsidRPr="00486891" w:rsidRDefault="00486891" w:rsidP="009472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86891" w:rsidRPr="00486891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/>
  <w:rsids>
    <w:rsidRoot w:val="00BA591F"/>
    <w:rsid w:val="0011478C"/>
    <w:rsid w:val="00143BF4"/>
    <w:rsid w:val="001E5BCA"/>
    <w:rsid w:val="001F62F5"/>
    <w:rsid w:val="00275673"/>
    <w:rsid w:val="0029001A"/>
    <w:rsid w:val="003229B7"/>
    <w:rsid w:val="00384BD5"/>
    <w:rsid w:val="004040D2"/>
    <w:rsid w:val="004540CF"/>
    <w:rsid w:val="00486891"/>
    <w:rsid w:val="004C074B"/>
    <w:rsid w:val="00511104"/>
    <w:rsid w:val="00555456"/>
    <w:rsid w:val="006305C5"/>
    <w:rsid w:val="00690DA5"/>
    <w:rsid w:val="006B196D"/>
    <w:rsid w:val="007008D0"/>
    <w:rsid w:val="0072522C"/>
    <w:rsid w:val="00765922"/>
    <w:rsid w:val="00796F59"/>
    <w:rsid w:val="007E3434"/>
    <w:rsid w:val="00914D71"/>
    <w:rsid w:val="0094720C"/>
    <w:rsid w:val="00A240FA"/>
    <w:rsid w:val="00B752CD"/>
    <w:rsid w:val="00BA591F"/>
    <w:rsid w:val="00BF7475"/>
    <w:rsid w:val="00C233CD"/>
    <w:rsid w:val="00C31E05"/>
    <w:rsid w:val="00DA1C2C"/>
    <w:rsid w:val="00DA2F0D"/>
    <w:rsid w:val="00E238C8"/>
    <w:rsid w:val="00ED13EE"/>
    <w:rsid w:val="00F445F9"/>
    <w:rsid w:val="00F51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5</cp:revision>
  <dcterms:created xsi:type="dcterms:W3CDTF">2019-12-13T15:01:00Z</dcterms:created>
  <dcterms:modified xsi:type="dcterms:W3CDTF">2020-01-03T11:25:00Z</dcterms:modified>
</cp:coreProperties>
</file>