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C5" w:rsidRDefault="00BA591F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8F4C18">
        <w:rPr>
          <w:rFonts w:ascii="Times New Roman" w:hAnsi="Times New Roman" w:cs="Times New Roman"/>
          <w:b/>
          <w:sz w:val="32"/>
          <w:szCs w:val="28"/>
        </w:rPr>
        <w:t>1</w:t>
      </w:r>
      <w:r w:rsidR="00017B3B">
        <w:rPr>
          <w:rFonts w:ascii="Times New Roman" w:hAnsi="Times New Roman" w:cs="Times New Roman"/>
          <w:b/>
          <w:sz w:val="32"/>
          <w:szCs w:val="28"/>
        </w:rPr>
        <w:t>1</w:t>
      </w:r>
      <w:r w:rsidR="00E238C8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017B3B">
        <w:rPr>
          <w:rFonts w:ascii="Times New Roman" w:hAnsi="Times New Roman" w:cs="Times New Roman"/>
          <w:b/>
          <w:sz w:val="32"/>
          <w:szCs w:val="28"/>
        </w:rPr>
        <w:t xml:space="preserve">Социально-экономическое развитие страны                                  во второй четверти </w:t>
      </w:r>
      <w:r w:rsidR="00017B3B">
        <w:rPr>
          <w:rFonts w:ascii="Times New Roman" w:hAnsi="Times New Roman" w:cs="Times New Roman"/>
          <w:b/>
          <w:sz w:val="32"/>
          <w:szCs w:val="28"/>
          <w:lang w:val="en-US"/>
        </w:rPr>
        <w:t>XIX</w:t>
      </w:r>
      <w:r w:rsidR="00017B3B">
        <w:rPr>
          <w:rFonts w:ascii="Times New Roman" w:hAnsi="Times New Roman" w:cs="Times New Roman"/>
          <w:b/>
          <w:sz w:val="32"/>
          <w:szCs w:val="28"/>
        </w:rPr>
        <w:t xml:space="preserve"> в.</w:t>
      </w:r>
      <w:r w:rsidR="00AA55C5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017B3B">
        <w:rPr>
          <w:rFonts w:ascii="Times New Roman" w:hAnsi="Times New Roman" w:cs="Times New Roman"/>
          <w:i/>
          <w:sz w:val="28"/>
          <w:szCs w:val="28"/>
        </w:rPr>
        <w:t>Как изменилась система образования крестьян в годы правления</w:t>
      </w:r>
      <w:r w:rsidR="008F4C18">
        <w:rPr>
          <w:rFonts w:ascii="Times New Roman" w:hAnsi="Times New Roman" w:cs="Times New Roman"/>
          <w:i/>
          <w:sz w:val="28"/>
          <w:szCs w:val="28"/>
        </w:rPr>
        <w:t xml:space="preserve"> Николая </w:t>
      </w:r>
      <w:r w:rsidR="008F4C1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017B3B">
        <w:rPr>
          <w:rFonts w:ascii="Times New Roman" w:hAnsi="Times New Roman" w:cs="Times New Roman"/>
          <w:i/>
          <w:sz w:val="28"/>
          <w:szCs w:val="28"/>
        </w:rPr>
        <w:t>?</w:t>
      </w:r>
    </w:p>
    <w:p w:rsidR="00800776" w:rsidRDefault="007E3434" w:rsidP="00017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17B3B">
        <w:rPr>
          <w:rFonts w:ascii="Times New Roman" w:hAnsi="Times New Roman" w:cs="Times New Roman"/>
          <w:sz w:val="28"/>
          <w:szCs w:val="28"/>
        </w:rPr>
        <w:t>государство запретило помещичьим крестьянам получать любое образование</w:t>
      </w:r>
    </w:p>
    <w:p w:rsidR="00017B3B" w:rsidRDefault="00017B3B" w:rsidP="00017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было увеличено число крестьянских школ в стране</w:t>
      </w:r>
    </w:p>
    <w:p w:rsidR="00017B3B" w:rsidRDefault="00017B3B" w:rsidP="00017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 территориях, заселённых государственными крестьянами, сокращалось число школ</w:t>
      </w:r>
    </w:p>
    <w:p w:rsidR="00017B3B" w:rsidRDefault="00017B3B" w:rsidP="00017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государство обязало помещиков отправлять самых способных крестьян учиться в университеты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0077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017B3B">
        <w:rPr>
          <w:rFonts w:ascii="Times New Roman" w:hAnsi="Times New Roman" w:cs="Times New Roman"/>
          <w:i/>
          <w:sz w:val="28"/>
          <w:szCs w:val="28"/>
        </w:rPr>
        <w:t xml:space="preserve">Что входило в компетенцию секретных комитетов по крестьянскому вопросу, действовавших при Николае </w:t>
      </w:r>
      <w:r w:rsidR="00017B3B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017B3B">
        <w:rPr>
          <w:rFonts w:ascii="Times New Roman" w:hAnsi="Times New Roman" w:cs="Times New Roman"/>
          <w:i/>
          <w:sz w:val="28"/>
          <w:szCs w:val="28"/>
        </w:rPr>
        <w:t>?</w:t>
      </w:r>
      <w:r w:rsidR="0031729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A591F" w:rsidRDefault="007E3434" w:rsidP="00017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8F4C18">
        <w:rPr>
          <w:rFonts w:ascii="Times New Roman" w:hAnsi="Times New Roman" w:cs="Times New Roman"/>
          <w:sz w:val="28"/>
          <w:szCs w:val="28"/>
        </w:rPr>
        <w:t xml:space="preserve"> </w:t>
      </w:r>
      <w:r w:rsidR="00017B3B">
        <w:rPr>
          <w:rFonts w:ascii="Times New Roman" w:hAnsi="Times New Roman" w:cs="Times New Roman"/>
          <w:sz w:val="28"/>
          <w:szCs w:val="28"/>
        </w:rPr>
        <w:t>подготовка отмены крепостного права</w:t>
      </w:r>
    </w:p>
    <w:p w:rsidR="0019421E" w:rsidRDefault="0019421E" w:rsidP="00017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разработка реформы по передаче государственных крестьян помещикам</w:t>
      </w:r>
    </w:p>
    <w:p w:rsidR="0019421E" w:rsidRDefault="0019421E" w:rsidP="00017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подготовка реформы по ликвидации сословий</w:t>
      </w:r>
    </w:p>
    <w:p w:rsidR="0019421E" w:rsidRPr="00017B3B" w:rsidRDefault="0019421E" w:rsidP="00017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рассмотрение высказываний крестьян на исповедях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19421E">
        <w:rPr>
          <w:rFonts w:ascii="Times New Roman" w:hAnsi="Times New Roman" w:cs="Times New Roman"/>
          <w:i/>
          <w:sz w:val="28"/>
          <w:szCs w:val="28"/>
        </w:rPr>
        <w:t>В каких районах Российской империи преобладала барщинная форма эксплуатации труда крестьян?</w:t>
      </w:r>
    </w:p>
    <w:p w:rsidR="008F4C18" w:rsidRDefault="0019421E" w:rsidP="008F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центральных и чернозёмных</w:t>
      </w:r>
      <w:r w:rsidR="008F4C18">
        <w:rPr>
          <w:rFonts w:ascii="Times New Roman" w:hAnsi="Times New Roman" w:cs="Times New Roman"/>
          <w:sz w:val="28"/>
          <w:szCs w:val="28"/>
        </w:rPr>
        <w:t xml:space="preserve">                 3) </w:t>
      </w:r>
      <w:r>
        <w:rPr>
          <w:rFonts w:ascii="Times New Roman" w:hAnsi="Times New Roman" w:cs="Times New Roman"/>
          <w:sz w:val="28"/>
          <w:szCs w:val="28"/>
        </w:rPr>
        <w:t>на юге Поволжья</w:t>
      </w:r>
    </w:p>
    <w:p w:rsidR="008F4C18" w:rsidRDefault="0019421E" w:rsidP="008F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северных</w:t>
      </w:r>
      <w:r w:rsidR="008F4C1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F4C18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Финляндии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19421E">
        <w:rPr>
          <w:rFonts w:ascii="Times New Roman" w:hAnsi="Times New Roman" w:cs="Times New Roman"/>
          <w:i/>
          <w:sz w:val="28"/>
          <w:szCs w:val="28"/>
        </w:rPr>
        <w:t>В какой период в России начался промышленный переворот?</w:t>
      </w:r>
    </w:p>
    <w:p w:rsidR="0019421E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1760 – 1780-е гг.                  3) 1830 – 1840-е гг.</w:t>
      </w:r>
    </w:p>
    <w:p w:rsidR="0019421E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1790 – 1810-е гг.                  4) 1870 – 1880-е гг.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8F4C18">
        <w:rPr>
          <w:rFonts w:ascii="Times New Roman" w:hAnsi="Times New Roman" w:cs="Times New Roman"/>
          <w:i/>
          <w:sz w:val="28"/>
          <w:szCs w:val="28"/>
        </w:rPr>
        <w:t>Как</w:t>
      </w:r>
      <w:r w:rsidR="0019421E">
        <w:rPr>
          <w:rFonts w:ascii="Times New Roman" w:hAnsi="Times New Roman" w:cs="Times New Roman"/>
          <w:i/>
          <w:sz w:val="28"/>
          <w:szCs w:val="28"/>
        </w:rPr>
        <w:t>ое положение из перечисленных характеризует начальный этап промышленного переворота в России?</w:t>
      </w:r>
    </w:p>
    <w:p w:rsidR="00AA55C5" w:rsidRDefault="00555456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9421E">
        <w:rPr>
          <w:rFonts w:ascii="Times New Roman" w:hAnsi="Times New Roman" w:cs="Times New Roman"/>
          <w:sz w:val="28"/>
          <w:szCs w:val="28"/>
        </w:rPr>
        <w:t>нехватка свободной рабочей силы</w:t>
      </w:r>
    </w:p>
    <w:p w:rsidR="0019421E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ускоренные темпы развития промышленности</w:t>
      </w:r>
    </w:p>
    <w:p w:rsidR="0019421E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преобладание предложения свободной рабочей силы над спросом</w:t>
      </w:r>
    </w:p>
    <w:p w:rsidR="0019421E" w:rsidRPr="00511104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промышленный переворот в России начался раньше, чем в Англии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5C733D">
        <w:rPr>
          <w:rFonts w:ascii="Times New Roman" w:hAnsi="Times New Roman" w:cs="Times New Roman"/>
          <w:i/>
          <w:sz w:val="28"/>
          <w:szCs w:val="28"/>
        </w:rPr>
        <w:t>Процесс развития и роста городов, а также повышения их роли в жизни общества называется _______________________.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EE04AF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5C733D">
        <w:rPr>
          <w:rFonts w:ascii="Times New Roman" w:hAnsi="Times New Roman" w:cs="Times New Roman"/>
          <w:i/>
          <w:sz w:val="28"/>
          <w:szCs w:val="28"/>
        </w:rPr>
        <w:t>В чём особенность возникновения города Павловский Посад Московской губернии?</w:t>
      </w:r>
    </w:p>
    <w:p w:rsidR="00E1197F" w:rsidRDefault="00E1197F" w:rsidP="00E11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C733D">
        <w:rPr>
          <w:rFonts w:ascii="Times New Roman" w:hAnsi="Times New Roman" w:cs="Times New Roman"/>
          <w:sz w:val="28"/>
          <w:szCs w:val="28"/>
        </w:rPr>
        <w:t>возник как пограничный пункт на пути к Москве</w:t>
      </w:r>
    </w:p>
    <w:p w:rsidR="005C733D" w:rsidRDefault="005C733D" w:rsidP="00E11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образован из фабричного села указом государя</w:t>
      </w:r>
    </w:p>
    <w:p w:rsidR="005C733D" w:rsidRDefault="005C733D" w:rsidP="00E11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основан выходцами из Франции</w:t>
      </w:r>
    </w:p>
    <w:p w:rsidR="005C733D" w:rsidRPr="005C733D" w:rsidRDefault="005C733D" w:rsidP="00E11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статус города Павловский Посад получил при Петре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B25E38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E1197F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5C733D">
        <w:rPr>
          <w:rFonts w:ascii="Times New Roman" w:hAnsi="Times New Roman" w:cs="Times New Roman"/>
          <w:i/>
          <w:sz w:val="28"/>
          <w:szCs w:val="28"/>
        </w:rPr>
        <w:t>В каком году в России была построена первая железная дорога?</w:t>
      </w:r>
    </w:p>
    <w:p w:rsidR="005C733D" w:rsidRDefault="005C733D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  2) 1825 г.                   3) 1837 г.                  4) 1851 г.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5C733D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5C733D">
        <w:rPr>
          <w:rFonts w:ascii="Times New Roman" w:hAnsi="Times New Roman" w:cs="Times New Roman"/>
          <w:i/>
          <w:sz w:val="28"/>
          <w:szCs w:val="28"/>
        </w:rPr>
        <w:t xml:space="preserve">Ведущим торговым партнёром России во внешней торговле в первой половине </w:t>
      </w:r>
      <w:r w:rsidR="005C733D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5C733D">
        <w:rPr>
          <w:rFonts w:ascii="Times New Roman" w:hAnsi="Times New Roman" w:cs="Times New Roman"/>
          <w:i/>
          <w:sz w:val="28"/>
          <w:szCs w:val="28"/>
        </w:rPr>
        <w:t xml:space="preserve"> в. была</w:t>
      </w:r>
    </w:p>
    <w:p w:rsidR="00673620" w:rsidRDefault="00486891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C733D">
        <w:rPr>
          <w:rFonts w:ascii="Times New Roman" w:hAnsi="Times New Roman" w:cs="Times New Roman"/>
          <w:sz w:val="28"/>
          <w:szCs w:val="28"/>
        </w:rPr>
        <w:t>Англия                 2) Франция                 3) Норвегия                 4) Италия</w:t>
      </w:r>
    </w:p>
    <w:p w:rsidR="00673620" w:rsidRPr="00673620" w:rsidRDefault="00673620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6221B3">
        <w:rPr>
          <w:rFonts w:ascii="Times New Roman" w:hAnsi="Times New Roman" w:cs="Times New Roman"/>
          <w:i/>
          <w:sz w:val="28"/>
          <w:szCs w:val="28"/>
        </w:rPr>
        <w:t xml:space="preserve">По денежной реформе 1839 – 1843 гг. главным средством платежа во внешней торговле стал </w:t>
      </w:r>
    </w:p>
    <w:p w:rsidR="00A73BA6" w:rsidRDefault="00A73BA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221B3">
        <w:rPr>
          <w:rFonts w:ascii="Times New Roman" w:hAnsi="Times New Roman" w:cs="Times New Roman"/>
          <w:sz w:val="28"/>
          <w:szCs w:val="28"/>
        </w:rPr>
        <w:t>золотой рубль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221B3">
        <w:rPr>
          <w:rFonts w:ascii="Times New Roman" w:hAnsi="Times New Roman" w:cs="Times New Roman"/>
          <w:sz w:val="28"/>
          <w:szCs w:val="28"/>
        </w:rPr>
        <w:t>серебряный рубль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221B3">
        <w:rPr>
          <w:rFonts w:ascii="Times New Roman" w:hAnsi="Times New Roman" w:cs="Times New Roman"/>
          <w:sz w:val="28"/>
          <w:szCs w:val="28"/>
        </w:rPr>
        <w:t>медный рубль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221B3">
        <w:rPr>
          <w:rFonts w:ascii="Times New Roman" w:hAnsi="Times New Roman" w:cs="Times New Roman"/>
          <w:sz w:val="28"/>
          <w:szCs w:val="28"/>
        </w:rPr>
        <w:t>кредитные билеты</w:t>
      </w:r>
    </w:p>
    <w:p w:rsidR="00A73BA6" w:rsidRPr="009000BF" w:rsidRDefault="00A73BA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6221B3" w:rsidRDefault="006221B3" w:rsidP="006221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11. Социально-экономическое развитие страны                                  во второй четверти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XIX</w:t>
      </w:r>
      <w:r>
        <w:rPr>
          <w:rFonts w:ascii="Times New Roman" w:hAnsi="Times New Roman" w:cs="Times New Roman"/>
          <w:b/>
          <w:sz w:val="32"/>
          <w:szCs w:val="28"/>
        </w:rPr>
        <w:t xml:space="preserve"> в. </w:t>
      </w:r>
    </w:p>
    <w:p w:rsidR="006221B3" w:rsidRPr="00486891" w:rsidRDefault="006221B3" w:rsidP="00622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6221B3" w:rsidRPr="008F4C18" w:rsidRDefault="006221B3" w:rsidP="006221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6221B3" w:rsidRPr="008F4C18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В каком случае крепостные крестьяне имели право выкупа на волю с 1847 г.?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если помещик плохо обращался с крестьянами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если размер владений помещика был меньше 20 десятин земли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если имение помещика продавалось за долги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если крестьянин накопил сумму, определённую государством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1B3" w:rsidRPr="00800776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Отметьте название государственной структуры, которая в годы правления Николая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 xml:space="preserve"> занималась вопросами положения крестьян и подготовкой будущей отмены крепостного права.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правительственный комитет по налогообложению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секретный комитет по крестьянскому вопросу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крестьянское вече</w:t>
      </w:r>
    </w:p>
    <w:p w:rsidR="006221B3" w:rsidRPr="00017B3B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вечевой комитет по крестьянскому вопросу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1B3" w:rsidRP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каких районах Российской империи в первой половине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i/>
          <w:sz w:val="28"/>
          <w:szCs w:val="28"/>
        </w:rPr>
        <w:t xml:space="preserve"> в. преобладала оброчная система эксплуатации крестьян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северных и северо-восточных                 3) Южном Поволжье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южных                                                      4) Закавказье</w:t>
      </w:r>
    </w:p>
    <w:p w:rsidR="006221B3" w:rsidRPr="008F4C18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21B3" w:rsidRPr="008F4C18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В чём заключается сущность промышленного переворота как этапа развития промышленности?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переходе к ремесленному труду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появлении первых мануфактур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переходе от мануфактуры к фабрике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создании нанотехнологий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1B3" w:rsidRPr="008F4C18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sz w:val="28"/>
          <w:szCs w:val="28"/>
        </w:rPr>
        <w:t>Почему начало промышленного переворота в России сопровождалось нехваткой свободной рабочей силы?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6665C">
        <w:rPr>
          <w:rFonts w:ascii="Times New Roman" w:hAnsi="Times New Roman" w:cs="Times New Roman"/>
          <w:sz w:val="28"/>
          <w:szCs w:val="28"/>
        </w:rPr>
        <w:t>крестьянский труд был выгоднее, поэтому крестьяне не уходили из деревни в город на заработки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6665C">
        <w:rPr>
          <w:rFonts w:ascii="Times New Roman" w:hAnsi="Times New Roman" w:cs="Times New Roman"/>
          <w:sz w:val="28"/>
          <w:szCs w:val="28"/>
        </w:rPr>
        <w:t>большинство свободных наёмных рабочих предпочитали уезжать на заработки в страны Европы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6665C">
        <w:rPr>
          <w:rFonts w:ascii="Times New Roman" w:hAnsi="Times New Roman" w:cs="Times New Roman"/>
          <w:sz w:val="28"/>
          <w:szCs w:val="28"/>
        </w:rPr>
        <w:t>крепостническая система не позволяла крестьянам уходить в город на заработки</w:t>
      </w:r>
    </w:p>
    <w:p w:rsidR="006221B3" w:rsidRPr="00511104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6665C">
        <w:rPr>
          <w:rFonts w:ascii="Times New Roman" w:hAnsi="Times New Roman" w:cs="Times New Roman"/>
          <w:sz w:val="28"/>
          <w:szCs w:val="28"/>
        </w:rPr>
        <w:t>владельцы предприятий использовали труд машин и механизмов, из-за чего рынок свободной рабочей силы не сформировался</w:t>
      </w:r>
    </w:p>
    <w:p w:rsidR="006221B3" w:rsidRPr="00AA55C5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1B3" w:rsidRPr="00486891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E6665C">
        <w:rPr>
          <w:rFonts w:ascii="Times New Roman" w:hAnsi="Times New Roman" w:cs="Times New Roman"/>
          <w:i/>
          <w:sz w:val="28"/>
          <w:szCs w:val="28"/>
        </w:rPr>
        <w:t xml:space="preserve">Крупнейшим городом по численности населения в Российской империи первой половины </w:t>
      </w:r>
      <w:r w:rsidR="00E6665C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E6665C">
        <w:rPr>
          <w:rFonts w:ascii="Times New Roman" w:hAnsi="Times New Roman" w:cs="Times New Roman"/>
          <w:i/>
          <w:sz w:val="28"/>
          <w:szCs w:val="28"/>
        </w:rPr>
        <w:t xml:space="preserve"> в. был город</w:t>
      </w:r>
      <w:r>
        <w:rPr>
          <w:rFonts w:ascii="Times New Roman" w:hAnsi="Times New Roman" w:cs="Times New Roman"/>
          <w:i/>
          <w:sz w:val="28"/>
          <w:szCs w:val="28"/>
        </w:rPr>
        <w:t xml:space="preserve"> _______________________.</w:t>
      </w:r>
    </w:p>
    <w:p w:rsidR="006221B3" w:rsidRPr="00AA55C5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1B3" w:rsidRPr="00EE04AF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E6665C">
        <w:rPr>
          <w:rFonts w:ascii="Times New Roman" w:hAnsi="Times New Roman" w:cs="Times New Roman"/>
          <w:i/>
          <w:sz w:val="28"/>
          <w:szCs w:val="28"/>
        </w:rPr>
        <w:t>каком году Пятигорск получил статус города?</w:t>
      </w:r>
    </w:p>
    <w:p w:rsidR="00E6665C" w:rsidRDefault="00E6665C" w:rsidP="00E66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  2) 1825 г.                   3) 1830 г.                  4) 1868 г.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1B3" w:rsidRPr="00E1197F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E6665C">
        <w:rPr>
          <w:rFonts w:ascii="Times New Roman" w:hAnsi="Times New Roman" w:cs="Times New Roman"/>
          <w:i/>
          <w:sz w:val="28"/>
          <w:szCs w:val="28"/>
        </w:rPr>
        <w:t>Какие населённые пункты соединила первая железная дорога России?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E6665C">
        <w:rPr>
          <w:rFonts w:ascii="Times New Roman" w:hAnsi="Times New Roman" w:cs="Times New Roman"/>
          <w:sz w:val="28"/>
          <w:szCs w:val="28"/>
        </w:rPr>
        <w:t>Санкт-Петербург и Москву</w:t>
      </w:r>
    </w:p>
    <w:p w:rsidR="00E6665C" w:rsidRDefault="00E6665C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Санкт-Петербург и Ялту</w:t>
      </w:r>
    </w:p>
    <w:p w:rsidR="00E6665C" w:rsidRDefault="00E6665C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Санкт-Петербург и Царское Село</w:t>
      </w:r>
    </w:p>
    <w:p w:rsidR="00E6665C" w:rsidRDefault="00E6665C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Санкт-Петербург и Казань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1B3" w:rsidRPr="00E6665C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E6665C">
        <w:rPr>
          <w:rFonts w:ascii="Times New Roman" w:hAnsi="Times New Roman" w:cs="Times New Roman"/>
          <w:i/>
          <w:sz w:val="28"/>
          <w:szCs w:val="28"/>
        </w:rPr>
        <w:t xml:space="preserve">Отметьте товар, который был главным предметом российского экспорта в первой половине </w:t>
      </w:r>
      <w:r w:rsidR="00E6665C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E6665C">
        <w:rPr>
          <w:rFonts w:ascii="Times New Roman" w:hAnsi="Times New Roman" w:cs="Times New Roman"/>
          <w:i/>
          <w:sz w:val="28"/>
          <w:szCs w:val="28"/>
        </w:rPr>
        <w:t xml:space="preserve"> в.</w:t>
      </w:r>
    </w:p>
    <w:p w:rsidR="006221B3" w:rsidRDefault="00E6665C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металл</w:t>
      </w:r>
      <w:r w:rsidR="006221B3">
        <w:rPr>
          <w:rFonts w:ascii="Times New Roman" w:hAnsi="Times New Roman" w:cs="Times New Roman"/>
          <w:sz w:val="28"/>
          <w:szCs w:val="28"/>
        </w:rPr>
        <w:t xml:space="preserve">                 2) </w:t>
      </w:r>
      <w:r>
        <w:rPr>
          <w:rFonts w:ascii="Times New Roman" w:hAnsi="Times New Roman" w:cs="Times New Roman"/>
          <w:sz w:val="28"/>
          <w:szCs w:val="28"/>
        </w:rPr>
        <w:t>ткани</w:t>
      </w:r>
      <w:r w:rsidR="006221B3">
        <w:rPr>
          <w:rFonts w:ascii="Times New Roman" w:hAnsi="Times New Roman" w:cs="Times New Roman"/>
          <w:sz w:val="28"/>
          <w:szCs w:val="28"/>
        </w:rPr>
        <w:t xml:space="preserve">                 3) </w:t>
      </w:r>
      <w:r>
        <w:rPr>
          <w:rFonts w:ascii="Times New Roman" w:hAnsi="Times New Roman" w:cs="Times New Roman"/>
          <w:sz w:val="28"/>
          <w:szCs w:val="28"/>
        </w:rPr>
        <w:t>ювелирные изделия</w:t>
      </w:r>
      <w:r w:rsidR="006221B3">
        <w:rPr>
          <w:rFonts w:ascii="Times New Roman" w:hAnsi="Times New Roman" w:cs="Times New Roman"/>
          <w:sz w:val="28"/>
          <w:szCs w:val="28"/>
        </w:rPr>
        <w:t xml:space="preserve">                 4) </w:t>
      </w:r>
      <w:r>
        <w:rPr>
          <w:rFonts w:ascii="Times New Roman" w:hAnsi="Times New Roman" w:cs="Times New Roman"/>
          <w:sz w:val="28"/>
          <w:szCs w:val="28"/>
        </w:rPr>
        <w:t>хлеб</w:t>
      </w:r>
    </w:p>
    <w:p w:rsidR="006221B3" w:rsidRPr="00673620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1B3" w:rsidRPr="00AC37B2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ED6CAF">
        <w:rPr>
          <w:rFonts w:ascii="Times New Roman" w:hAnsi="Times New Roman" w:cs="Times New Roman"/>
          <w:i/>
          <w:sz w:val="28"/>
          <w:szCs w:val="28"/>
        </w:rPr>
        <w:t>Кто из перечисленных государственных деятелей проводил в 1839 – 1843 гг. денежную реформу в Российской империи?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D6CAF">
        <w:rPr>
          <w:rFonts w:ascii="Times New Roman" w:hAnsi="Times New Roman" w:cs="Times New Roman"/>
          <w:sz w:val="28"/>
          <w:szCs w:val="28"/>
        </w:rPr>
        <w:t>С.Ю. Витте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D6CAF">
        <w:rPr>
          <w:rFonts w:ascii="Times New Roman" w:hAnsi="Times New Roman" w:cs="Times New Roman"/>
          <w:sz w:val="28"/>
          <w:szCs w:val="28"/>
        </w:rPr>
        <w:t>Е.Ф. Канкрин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D6CAF">
        <w:rPr>
          <w:rFonts w:ascii="Times New Roman" w:hAnsi="Times New Roman" w:cs="Times New Roman"/>
          <w:sz w:val="28"/>
          <w:szCs w:val="28"/>
        </w:rPr>
        <w:t>М.М. Сперанский</w:t>
      </w:r>
    </w:p>
    <w:p w:rsidR="006221B3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D6CAF">
        <w:rPr>
          <w:rFonts w:ascii="Times New Roman" w:hAnsi="Times New Roman" w:cs="Times New Roman"/>
          <w:sz w:val="28"/>
          <w:szCs w:val="28"/>
        </w:rPr>
        <w:t>А.Х. Бенкендорф</w:t>
      </w:r>
    </w:p>
    <w:p w:rsidR="006221B3" w:rsidRPr="009000BF" w:rsidRDefault="006221B3" w:rsidP="00622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sectPr w:rsidR="00AC37B2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BA591F"/>
    <w:rsid w:val="00017B3B"/>
    <w:rsid w:val="00031C75"/>
    <w:rsid w:val="000A3610"/>
    <w:rsid w:val="0011478C"/>
    <w:rsid w:val="00143BF4"/>
    <w:rsid w:val="0019421E"/>
    <w:rsid w:val="001A36CD"/>
    <w:rsid w:val="001E5BCA"/>
    <w:rsid w:val="001F62F5"/>
    <w:rsid w:val="00237ADB"/>
    <w:rsid w:val="00275673"/>
    <w:rsid w:val="0029001A"/>
    <w:rsid w:val="00317293"/>
    <w:rsid w:val="003229B7"/>
    <w:rsid w:val="00384BD5"/>
    <w:rsid w:val="004040D2"/>
    <w:rsid w:val="004327EF"/>
    <w:rsid w:val="004540CF"/>
    <w:rsid w:val="00486891"/>
    <w:rsid w:val="004C074B"/>
    <w:rsid w:val="004D48E9"/>
    <w:rsid w:val="00511104"/>
    <w:rsid w:val="00555456"/>
    <w:rsid w:val="005B08AD"/>
    <w:rsid w:val="005C733D"/>
    <w:rsid w:val="005E0340"/>
    <w:rsid w:val="006221B3"/>
    <w:rsid w:val="00624A87"/>
    <w:rsid w:val="006305C5"/>
    <w:rsid w:val="00673620"/>
    <w:rsid w:val="00690DA5"/>
    <w:rsid w:val="006A32EF"/>
    <w:rsid w:val="006B196D"/>
    <w:rsid w:val="007008D0"/>
    <w:rsid w:val="0072522C"/>
    <w:rsid w:val="00765922"/>
    <w:rsid w:val="00796F59"/>
    <w:rsid w:val="007B6F0D"/>
    <w:rsid w:val="007E3434"/>
    <w:rsid w:val="007F7E5E"/>
    <w:rsid w:val="00800776"/>
    <w:rsid w:val="00822E60"/>
    <w:rsid w:val="008F4C18"/>
    <w:rsid w:val="009000BF"/>
    <w:rsid w:val="00914D71"/>
    <w:rsid w:val="00916070"/>
    <w:rsid w:val="0094720C"/>
    <w:rsid w:val="00A240FA"/>
    <w:rsid w:val="00A73BA6"/>
    <w:rsid w:val="00AA55C5"/>
    <w:rsid w:val="00AB7A24"/>
    <w:rsid w:val="00AC37B2"/>
    <w:rsid w:val="00B25E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DA1C2C"/>
    <w:rsid w:val="00DA2F0D"/>
    <w:rsid w:val="00E1197F"/>
    <w:rsid w:val="00E238C8"/>
    <w:rsid w:val="00E6665C"/>
    <w:rsid w:val="00ED13EE"/>
    <w:rsid w:val="00ED6CAF"/>
    <w:rsid w:val="00EE04AF"/>
    <w:rsid w:val="00F445F9"/>
    <w:rsid w:val="00F51BEB"/>
    <w:rsid w:val="00F51F41"/>
    <w:rsid w:val="00F7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4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10</cp:revision>
  <dcterms:created xsi:type="dcterms:W3CDTF">2019-12-13T15:01:00Z</dcterms:created>
  <dcterms:modified xsi:type="dcterms:W3CDTF">2020-01-07T14:05:00Z</dcterms:modified>
</cp:coreProperties>
</file>