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A63" w:rsidRDefault="00B22A63" w:rsidP="00B22A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КГОБУ Уссурийская КШ</w:t>
      </w:r>
    </w:p>
    <w:p w:rsidR="00B22A63" w:rsidRDefault="00B22A63" w:rsidP="0038520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22A63" w:rsidRDefault="00B22A63" w:rsidP="0038520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22A63" w:rsidRDefault="00B22A63" w:rsidP="0038520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22A63" w:rsidRDefault="00B22A63" w:rsidP="0038520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22A63" w:rsidRDefault="00B22A63" w:rsidP="0038520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22A63" w:rsidRPr="00B22A63" w:rsidRDefault="00B22A63" w:rsidP="00B22A63">
      <w:pPr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B22A63">
        <w:rPr>
          <w:rFonts w:ascii="Times New Roman" w:hAnsi="Times New Roman" w:cs="Times New Roman"/>
          <w:b/>
          <w:bCs/>
          <w:sz w:val="32"/>
          <w:szCs w:val="28"/>
        </w:rPr>
        <w:t>Доклад</w:t>
      </w:r>
      <w:r>
        <w:rPr>
          <w:rFonts w:ascii="Times New Roman" w:hAnsi="Times New Roman" w:cs="Times New Roman"/>
          <w:b/>
          <w:bCs/>
          <w:sz w:val="32"/>
          <w:szCs w:val="28"/>
        </w:rPr>
        <w:t xml:space="preserve"> на тему:</w:t>
      </w:r>
    </w:p>
    <w:p w:rsidR="00B22A63" w:rsidRPr="00B22A63" w:rsidRDefault="00B22A63" w:rsidP="00B22A63">
      <w:pPr>
        <w:jc w:val="center"/>
        <w:rPr>
          <w:rFonts w:ascii="Times New Roman" w:hAnsi="Times New Roman" w:cs="Times New Roman"/>
          <w:sz w:val="32"/>
          <w:szCs w:val="28"/>
        </w:rPr>
      </w:pPr>
      <w:r w:rsidRPr="00B22A63">
        <w:rPr>
          <w:rFonts w:ascii="Times New Roman" w:hAnsi="Times New Roman" w:cs="Times New Roman"/>
          <w:b/>
          <w:bCs/>
          <w:sz w:val="32"/>
          <w:szCs w:val="28"/>
        </w:rPr>
        <w:t>«Современные образовательные технологии в работе дефектологов специальной (коррекционной) общеобразовательной школы. Способы достижения нового образовательного результата для детей с ОВЗ и инвалидностью»</w:t>
      </w:r>
    </w:p>
    <w:p w:rsidR="00B22A63" w:rsidRPr="00B22A63" w:rsidRDefault="00B22A63" w:rsidP="00385208">
      <w:pPr>
        <w:rPr>
          <w:rFonts w:ascii="Times New Roman" w:hAnsi="Times New Roman" w:cs="Times New Roman"/>
          <w:b/>
          <w:bCs/>
          <w:sz w:val="32"/>
          <w:szCs w:val="28"/>
        </w:rPr>
      </w:pPr>
    </w:p>
    <w:p w:rsidR="00B22A63" w:rsidRDefault="00B22A63" w:rsidP="0038520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22A63" w:rsidRDefault="00B22A63" w:rsidP="0038520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22A63" w:rsidRDefault="00B22A63" w:rsidP="00B22A63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Шаршина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Г.В., </w:t>
      </w:r>
    </w:p>
    <w:p w:rsidR="00B22A63" w:rsidRDefault="00B22A63" w:rsidP="00B22A63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 письма и развития речи</w:t>
      </w:r>
    </w:p>
    <w:p w:rsidR="00B22A63" w:rsidRDefault="00B22A63" w:rsidP="00B22A63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E5DD9" w:rsidRDefault="007E5DD9" w:rsidP="00B22A63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E5DD9" w:rsidRDefault="007E5DD9" w:rsidP="00B22A63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E5DD9" w:rsidRDefault="007E5DD9" w:rsidP="00B22A63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E5DD9" w:rsidRDefault="007E5DD9" w:rsidP="00B22A63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B22A63" w:rsidRDefault="00B22A63" w:rsidP="00B22A63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B22A63" w:rsidRDefault="00B22A63" w:rsidP="007E5DD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г. Уссурийск</w:t>
      </w:r>
    </w:p>
    <w:p w:rsidR="00B22A63" w:rsidRDefault="00B22A63" w:rsidP="007E5DD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2024 г.</w:t>
      </w:r>
    </w:p>
    <w:p w:rsidR="00B22A63" w:rsidRDefault="00B22A63" w:rsidP="00B22A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22A63" w:rsidRDefault="00B22A63" w:rsidP="0038520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85208" w:rsidRDefault="00385208" w:rsidP="0038520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6B7839">
        <w:rPr>
          <w:rFonts w:ascii="Times New Roman" w:hAnsi="Times New Roman" w:cs="Times New Roman"/>
          <w:sz w:val="28"/>
          <w:szCs w:val="28"/>
        </w:rPr>
        <w:lastRenderedPageBreak/>
        <w:t>В рамках реализации Национальной образовательной инициативы «Наша новая школа»</w:t>
      </w:r>
      <w:r>
        <w:rPr>
          <w:rFonts w:ascii="Times New Roman" w:hAnsi="Times New Roman" w:cs="Times New Roman"/>
          <w:sz w:val="28"/>
          <w:szCs w:val="28"/>
        </w:rPr>
        <w:t>, суть которой в создании школы, способной воспитать интерес в детях интерес к учебе и знаниям, подготовить ребят к самостоятельной трудовой деятельности, способного принимать самостоятельные решения.</w:t>
      </w:r>
      <w:proofErr w:type="gramEnd"/>
    </w:p>
    <w:p w:rsidR="00385208" w:rsidRDefault="00385208" w:rsidP="003852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одной стороны мы должны обеспечить определенный уровень ЗУН, с другой – создать условия для развития творческой личности, воспитать порядочного и патриотичного человека.</w:t>
      </w:r>
    </w:p>
    <w:p w:rsidR="00385208" w:rsidRDefault="00385208" w:rsidP="003852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этим возникла необходимость изменить учебно-воспитательный процесс путем применения инновационных методов обучения и воспитания. </w:t>
      </w:r>
    </w:p>
    <w:p w:rsidR="00385208" w:rsidRPr="006F16B0" w:rsidRDefault="00385208" w:rsidP="0038520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6F16B0">
        <w:rPr>
          <w:color w:val="333333"/>
          <w:sz w:val="28"/>
          <w:szCs w:val="28"/>
        </w:rPr>
        <w:t xml:space="preserve">Педагогическая инновация – это нововведение в области педагогики, целенаправленное прогрессивное изменение, вносящее в образовательную среду стабильные элементы (новшества), улучшающие </w:t>
      </w:r>
      <w:proofErr w:type="gramStart"/>
      <w:r w:rsidRPr="006F16B0">
        <w:rPr>
          <w:color w:val="333333"/>
          <w:sz w:val="28"/>
          <w:szCs w:val="28"/>
        </w:rPr>
        <w:t>характеристики</w:t>
      </w:r>
      <w:proofErr w:type="gramEnd"/>
      <w:r w:rsidRPr="006F16B0">
        <w:rPr>
          <w:color w:val="333333"/>
          <w:sz w:val="28"/>
          <w:szCs w:val="28"/>
        </w:rPr>
        <w:t xml:space="preserve"> как отдельных ее компонентов, так и самой образовательной системы в целом.</w:t>
      </w:r>
    </w:p>
    <w:p w:rsidR="00385208" w:rsidRPr="006F16B0" w:rsidRDefault="00385208" w:rsidP="0038520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6F16B0">
        <w:rPr>
          <w:color w:val="333333"/>
          <w:sz w:val="28"/>
          <w:szCs w:val="28"/>
        </w:rPr>
        <w:t>Педагогические инновации могут осуществляться как за счет собственных ресурсов образовательной системы, так и за счет привлечения новых средств, оборудования, технологий</w:t>
      </w:r>
      <w:r>
        <w:rPr>
          <w:color w:val="333333"/>
          <w:sz w:val="28"/>
          <w:szCs w:val="28"/>
        </w:rPr>
        <w:t>.</w:t>
      </w:r>
    </w:p>
    <w:p w:rsidR="00385208" w:rsidRDefault="00385208" w:rsidP="003852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Инновационный подход включает в себя активные и интерактивные формы и предполагает непосредственное участие обучающихся, их деятельную позицию  в образовательно - воспитательном процессе. Такой подход позволяет учителю так организовать процесс, что и урок в радость, и приносит пользу.</w:t>
      </w:r>
    </w:p>
    <w:p w:rsidR="00385208" w:rsidRDefault="00385208" w:rsidP="003852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чего начался наш опыт?</w:t>
      </w:r>
    </w:p>
    <w:p w:rsidR="00385208" w:rsidRDefault="00385208" w:rsidP="0038520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первых: определения цели: формирование у учащихся ЗУН, позволяющих им в дальнейшем работать, переучиваться, формировать социально активную личность.</w:t>
      </w:r>
    </w:p>
    <w:p w:rsidR="00385208" w:rsidRDefault="00385208" w:rsidP="003852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вторых-с постановки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проблемы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какие технологии можно применить в практике работы с умственно-отсталыми обучающимися. Над этим мы работаем уже несколько лет. Изучаем, пробуем, делаем выводы о целесообразности применения тех или иных технологий, их отдельных элементов. </w:t>
      </w:r>
    </w:p>
    <w:p w:rsidR="00385208" w:rsidRDefault="00385208" w:rsidP="0038520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sz w:val="28"/>
          <w:szCs w:val="28"/>
        </w:rPr>
        <w:t xml:space="preserve">В поисках новых идей мы обратились к нестандартным формам уроков и методов, которые помогают включить в работу, активизировать </w:t>
      </w:r>
      <w:proofErr w:type="gramStart"/>
      <w:r>
        <w:rPr>
          <w:sz w:val="28"/>
          <w:szCs w:val="28"/>
        </w:rPr>
        <w:t xml:space="preserve">каждого ребенка, имеющего различные </w:t>
      </w:r>
      <w:r w:rsidRPr="00155B0F">
        <w:rPr>
          <w:sz w:val="28"/>
          <w:szCs w:val="28"/>
        </w:rPr>
        <w:t>дефекты</w:t>
      </w:r>
      <w:r>
        <w:rPr>
          <w:sz w:val="28"/>
          <w:szCs w:val="28"/>
        </w:rPr>
        <w:t xml:space="preserve">  развития</w:t>
      </w:r>
      <w:r w:rsidRPr="00F57906">
        <w:rPr>
          <w:color w:val="333333"/>
          <w:sz w:val="28"/>
          <w:szCs w:val="28"/>
        </w:rPr>
        <w:t xml:space="preserve"> </w:t>
      </w:r>
      <w:r w:rsidRPr="006F16B0">
        <w:rPr>
          <w:color w:val="333333"/>
          <w:sz w:val="28"/>
          <w:szCs w:val="28"/>
        </w:rPr>
        <w:t>Учителя-практики применяют</w:t>
      </w:r>
      <w:proofErr w:type="gramEnd"/>
      <w:r w:rsidRPr="006F16B0">
        <w:rPr>
          <w:color w:val="333333"/>
          <w:sz w:val="28"/>
          <w:szCs w:val="28"/>
        </w:rPr>
        <w:t xml:space="preserve"> в своей повседневной работе инновационные технологии и современные методы обучения, которые включают в себя активные и интерактивные формы. </w:t>
      </w:r>
    </w:p>
    <w:p w:rsidR="00385208" w:rsidRPr="00F57906" w:rsidRDefault="00385208" w:rsidP="0038520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F57906">
        <w:rPr>
          <w:color w:val="333333"/>
          <w:sz w:val="28"/>
          <w:szCs w:val="28"/>
        </w:rPr>
        <w:t xml:space="preserve">Активные методы предполагают непосредственное участие обучающихся, их деятельную позицию в образовательном процессе. Интерактивные формы </w:t>
      </w:r>
      <w:r w:rsidRPr="00F57906">
        <w:rPr>
          <w:color w:val="333333"/>
          <w:sz w:val="28"/>
          <w:szCs w:val="28"/>
        </w:rPr>
        <w:lastRenderedPageBreak/>
        <w:t xml:space="preserve">позволяет лучше усваивать получаемые знание посредством </w:t>
      </w:r>
      <w:proofErr w:type="spellStart"/>
      <w:r w:rsidRPr="00F57906">
        <w:rPr>
          <w:color w:val="333333"/>
          <w:sz w:val="28"/>
          <w:szCs w:val="28"/>
        </w:rPr>
        <w:t>слухо</w:t>
      </w:r>
      <w:proofErr w:type="spellEnd"/>
      <w:r w:rsidRPr="00F57906">
        <w:rPr>
          <w:color w:val="333333"/>
          <w:sz w:val="28"/>
          <w:szCs w:val="28"/>
        </w:rPr>
        <w:t>-зрительного восприятия. Эти методы относятся к групповым формам обучения, когда ученикам предлагается работать в составе коллектива, получать групповые знания, но при этом нести индивидуальную ответственность. Педагоги, отмечают целесообразность проведения таких форм уроков:</w:t>
      </w:r>
    </w:p>
    <w:p w:rsidR="00385208" w:rsidRPr="00F57906" w:rsidRDefault="00385208" w:rsidP="0038520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F57906">
        <w:rPr>
          <w:color w:val="333333"/>
          <w:sz w:val="28"/>
          <w:szCs w:val="28"/>
        </w:rPr>
        <w:t>– уроки-экскурсии;</w:t>
      </w:r>
    </w:p>
    <w:p w:rsidR="00385208" w:rsidRPr="00F57906" w:rsidRDefault="00385208" w:rsidP="0038520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F57906">
        <w:rPr>
          <w:color w:val="333333"/>
          <w:sz w:val="28"/>
          <w:szCs w:val="28"/>
        </w:rPr>
        <w:t>– уроки – встречи с известными людьми, специалистами различных отраслей, творческими персонами;</w:t>
      </w:r>
    </w:p>
    <w:p w:rsidR="00385208" w:rsidRPr="00F57906" w:rsidRDefault="00385208" w:rsidP="0038520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F57906">
        <w:rPr>
          <w:color w:val="333333"/>
          <w:sz w:val="28"/>
          <w:szCs w:val="28"/>
        </w:rPr>
        <w:t>– творческие уроки – постановка спектаклей, создание газеты или фильма;</w:t>
      </w:r>
    </w:p>
    <w:p w:rsidR="00385208" w:rsidRPr="00F57906" w:rsidRDefault="00385208" w:rsidP="0038520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F57906">
        <w:rPr>
          <w:color w:val="333333"/>
          <w:sz w:val="28"/>
          <w:szCs w:val="28"/>
        </w:rPr>
        <w:t>– просмотр фильмов и видеороликов;</w:t>
      </w:r>
    </w:p>
    <w:p w:rsidR="00385208" w:rsidRPr="00F57906" w:rsidRDefault="00385208" w:rsidP="0038520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F57906">
        <w:rPr>
          <w:color w:val="333333"/>
          <w:sz w:val="28"/>
          <w:szCs w:val="28"/>
        </w:rPr>
        <w:t>– решение различных вопросов посредством игр, таких как «мозговой штурм» или «дерево решений»;</w:t>
      </w:r>
    </w:p>
    <w:p w:rsidR="00385208" w:rsidRPr="00F57906" w:rsidRDefault="00385208" w:rsidP="0038520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F57906">
        <w:rPr>
          <w:color w:val="333333"/>
          <w:sz w:val="28"/>
          <w:szCs w:val="28"/>
        </w:rPr>
        <w:t>– групповые задания.</w:t>
      </w:r>
    </w:p>
    <w:p w:rsidR="00385208" w:rsidRDefault="00385208" w:rsidP="00385208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F57906">
        <w:rPr>
          <w:rFonts w:ascii="Times New Roman" w:hAnsi="Times New Roman" w:cs="Times New Roman"/>
          <w:color w:val="333333"/>
          <w:sz w:val="28"/>
          <w:szCs w:val="28"/>
        </w:rPr>
        <w:t xml:space="preserve">В результате этого у </w:t>
      </w:r>
      <w:proofErr w:type="gramStart"/>
      <w:r w:rsidRPr="00F57906">
        <w:rPr>
          <w:rFonts w:ascii="Times New Roman" w:hAnsi="Times New Roman" w:cs="Times New Roman"/>
          <w:color w:val="333333"/>
          <w:sz w:val="28"/>
          <w:szCs w:val="28"/>
        </w:rPr>
        <w:t>обучающихся</w:t>
      </w:r>
      <w:proofErr w:type="gramEnd"/>
      <w:r w:rsidRPr="00F57906">
        <w:rPr>
          <w:rFonts w:ascii="Times New Roman" w:hAnsi="Times New Roman" w:cs="Times New Roman"/>
          <w:color w:val="333333"/>
          <w:sz w:val="28"/>
          <w:szCs w:val="28"/>
        </w:rPr>
        <w:t xml:space="preserve"> формируются способности к получению нового материала, его анализу; они учатся делать выводы из прочитанного, обобщать и систематизировать полученные данные, обсуждать и дискутировать. Безусловно, применение инновационных методов в образовательном процессе уже становится необходимостью. Традиционные методы уступают место новым, ведь инновации позволяют формировать «нового» человека, быстро ориентирующегося и способного принять самостоятельное решение.</w:t>
      </w:r>
    </w:p>
    <w:p w:rsidR="00385208" w:rsidRDefault="00385208" w:rsidP="003852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актуальность  инновационного обучения для нас состояла в следующем: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-преодоление формализма в обучении и воспитании;</w:t>
      </w:r>
    </w:p>
    <w:p w:rsidR="00385208" w:rsidRDefault="00385208" w:rsidP="00385208">
      <w:pPr>
        <w:spacing w:after="0" w:line="240" w:lineRule="auto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-поиск потенциала каждого ученика;</w:t>
      </w:r>
    </w:p>
    <w:p w:rsidR="00385208" w:rsidRDefault="00385208" w:rsidP="00385208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личностно-ориентированного обучения и воспитания.</w:t>
      </w:r>
    </w:p>
    <w:p w:rsidR="00385208" w:rsidRDefault="00385208" w:rsidP="0038520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Изучая различные технологии и методы мы пришли к выводу</w:t>
      </w:r>
      <w:proofErr w:type="gramEnd"/>
      <w:r>
        <w:rPr>
          <w:rFonts w:ascii="Times New Roman" w:hAnsi="Times New Roman" w:cs="Times New Roman"/>
          <w:sz w:val="28"/>
          <w:szCs w:val="28"/>
        </w:rPr>
        <w:t>, что инновационные технологии должны представлять комплекс:</w:t>
      </w:r>
    </w:p>
    <w:p w:rsidR="00385208" w:rsidRDefault="00385208" w:rsidP="003852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Содержание обучения и воспитания. Оно должно быть направлено на формирование компетенций, адекватных современному миру. Например, финансовая грамотность.</w:t>
      </w:r>
    </w:p>
    <w:p w:rsidR="00385208" w:rsidRDefault="00385208" w:rsidP="003852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Методы обучения и воспитания должны быть направлены на активное привлечение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Знания должны усваиваться не пассивно, а при непосредственном участии детей. Например, проведение деловых учебных игр, где дети активные участник процесса обучения.</w:t>
      </w:r>
    </w:p>
    <w:p w:rsidR="00385208" w:rsidRDefault="00385208" w:rsidP="003852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Средства обучения и воспитания должны включать практическую, информационную, технологическую, организационную и коммуникационную составляющие.</w:t>
      </w:r>
    </w:p>
    <w:p w:rsidR="00385208" w:rsidRDefault="00385208" w:rsidP="003852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 также выявили наиболее продуктивные при работе с умственно-отсталыми детьми технологии: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Развивающего обучения;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проблемное обучение;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критического мышления;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личностно-ориентированные;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ИКТ;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проектного обучения;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игровые;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коммуникативные технологии;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технология педагогической поддержки.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втором этапе мы  стали  внедрять современные технологии в практику урочной и внеурочной деятельности. В процессе этой работы пришли к выводу, что очень трудно взять готовую технологию или метод и использовать его в чистом виде. Приходится многое  адаптировать для умственно отсталых детей.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Например, одна из самых широко применяемых – </w:t>
      </w:r>
      <w:r w:rsidRPr="00A84068">
        <w:rPr>
          <w:rFonts w:ascii="Times New Roman" w:hAnsi="Times New Roman" w:cs="Times New Roman"/>
          <w:sz w:val="28"/>
          <w:szCs w:val="28"/>
          <w:u w:val="single"/>
        </w:rPr>
        <w:t>ИКТ-технология</w:t>
      </w:r>
      <w:r>
        <w:rPr>
          <w:rFonts w:ascii="Times New Roman" w:hAnsi="Times New Roman" w:cs="Times New Roman"/>
          <w:sz w:val="28"/>
          <w:szCs w:val="28"/>
        </w:rPr>
        <w:t xml:space="preserve">. Значительно расширяет рамки образования, повышает познавательную активность, приводит к пониманию процессов информатизации. Основной положительный момент – восприятие информации посредством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аудиовизуализации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85208" w:rsidRPr="004922F9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53655">
        <w:rPr>
          <w:rFonts w:ascii="Times New Roman" w:hAnsi="Times New Roman" w:cs="Times New Roman"/>
          <w:sz w:val="28"/>
          <w:szCs w:val="28"/>
          <w:u w:val="single"/>
        </w:rPr>
        <w:t>Коммуникативные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4922F9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ориентируют на обучение общению, использование языка с целью обмена мыслями. Для этого основное внимание уделяется созданию и поддержанию у </w:t>
      </w:r>
      <w:proofErr w:type="gramStart"/>
      <w:r w:rsidRPr="004922F9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>обучающихся</w:t>
      </w:r>
      <w:proofErr w:type="gramEnd"/>
      <w:r w:rsidRPr="004922F9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 потребности в общении и усвоению в процессе общения значимой и представляющей общекультурную ценность информации. Обеспечивает формирование речевой самостоятельности, способность к взаимодействию и сотрудничеству с одноклассниками, педагогами.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3655">
        <w:rPr>
          <w:rFonts w:ascii="Times New Roman" w:hAnsi="Times New Roman" w:cs="Times New Roman"/>
          <w:sz w:val="28"/>
          <w:szCs w:val="28"/>
          <w:u w:val="single"/>
        </w:rPr>
        <w:t>Технология развития критического мышления</w:t>
      </w:r>
      <w:r>
        <w:rPr>
          <w:rFonts w:ascii="Times New Roman" w:hAnsi="Times New Roman" w:cs="Times New Roman"/>
          <w:sz w:val="28"/>
          <w:szCs w:val="28"/>
        </w:rPr>
        <w:t>: дает детям выбор в собственном решении поставленных задач. Мы используем такие приемы как: корзина идей, мозговой штурм, кластер, верн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верно, перепутанные логические цепочки.</w:t>
      </w:r>
    </w:p>
    <w:p w:rsidR="00385208" w:rsidRPr="00C53655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3655">
        <w:rPr>
          <w:rFonts w:ascii="Times New Roman" w:hAnsi="Times New Roman" w:cs="Times New Roman"/>
          <w:sz w:val="28"/>
          <w:szCs w:val="28"/>
          <w:u w:val="single"/>
        </w:rPr>
        <w:t>Проблемное обучение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решает сразу несколько задач: </w:t>
      </w:r>
      <w:r w:rsidRPr="00C53655">
        <w:rPr>
          <w:rFonts w:ascii="Times New Roman" w:hAnsi="Times New Roman" w:cs="Times New Roman"/>
          <w:sz w:val="28"/>
          <w:szCs w:val="28"/>
        </w:rPr>
        <w:t>создание проблемных ситуаций</w:t>
      </w:r>
      <w:r>
        <w:rPr>
          <w:rFonts w:ascii="Times New Roman" w:hAnsi="Times New Roman" w:cs="Times New Roman"/>
          <w:sz w:val="28"/>
          <w:szCs w:val="28"/>
        </w:rPr>
        <w:t xml:space="preserve">, повышает активную как самостоятельную, так и совместную деятельность детей, в качестве проблемы выступают образовательно-воспитательные задачи. 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15CF">
        <w:rPr>
          <w:rFonts w:ascii="Times New Roman" w:hAnsi="Times New Roman" w:cs="Times New Roman"/>
          <w:sz w:val="28"/>
          <w:szCs w:val="28"/>
          <w:u w:val="single"/>
        </w:rPr>
        <w:t>Проектные технологии</w:t>
      </w:r>
      <w:r>
        <w:rPr>
          <w:rFonts w:ascii="Times New Roman" w:hAnsi="Times New Roman" w:cs="Times New Roman"/>
          <w:sz w:val="28"/>
          <w:szCs w:val="28"/>
        </w:rPr>
        <w:t xml:space="preserve"> за счет своего разнообразия  обеспечивают личностно-ориентированное обучение и воспитание, дифференцированный поход, способствует активному развитию мышления, учит сотрудничеству.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E15CF">
        <w:rPr>
          <w:rFonts w:ascii="Times New Roman" w:hAnsi="Times New Roman" w:cs="Times New Roman"/>
          <w:sz w:val="28"/>
          <w:szCs w:val="28"/>
          <w:u w:val="single"/>
        </w:rPr>
        <w:t>Здоровьесберегающие</w:t>
      </w:r>
      <w:proofErr w:type="spellEnd"/>
      <w:r w:rsidRPr="002E15CF">
        <w:rPr>
          <w:rFonts w:ascii="Times New Roman" w:hAnsi="Times New Roman" w:cs="Times New Roman"/>
          <w:sz w:val="28"/>
          <w:szCs w:val="28"/>
          <w:u w:val="single"/>
        </w:rPr>
        <w:t xml:space="preserve"> технологии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E15CF">
        <w:rPr>
          <w:rFonts w:ascii="Times New Roman" w:hAnsi="Times New Roman" w:cs="Times New Roman"/>
          <w:sz w:val="28"/>
          <w:szCs w:val="28"/>
        </w:rPr>
        <w:t>применяют все педагоги. Поддержание благоприятного психологического климата</w:t>
      </w:r>
      <w:r>
        <w:rPr>
          <w:rFonts w:ascii="Times New Roman" w:hAnsi="Times New Roman" w:cs="Times New Roman"/>
          <w:sz w:val="28"/>
          <w:szCs w:val="28"/>
        </w:rPr>
        <w:t>, создание комфортных условий обучения и воспитания снижает утомляемость, помогает раскрыть творческие способности каждого обучающегося.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73D">
        <w:rPr>
          <w:rFonts w:ascii="Times New Roman" w:hAnsi="Times New Roman" w:cs="Times New Roman"/>
          <w:sz w:val="28"/>
          <w:szCs w:val="28"/>
          <w:u w:val="single"/>
        </w:rPr>
        <w:lastRenderedPageBreak/>
        <w:t>Игровые технологии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и технологии деловой учебной игры </w:t>
      </w:r>
      <w:r w:rsidRPr="0016173D">
        <w:rPr>
          <w:rFonts w:ascii="Times New Roman" w:hAnsi="Times New Roman" w:cs="Times New Roman"/>
          <w:sz w:val="28"/>
          <w:szCs w:val="28"/>
        </w:rPr>
        <w:t>остаются самыми востребованными</w:t>
      </w:r>
      <w:r>
        <w:rPr>
          <w:rFonts w:ascii="Times New Roman" w:hAnsi="Times New Roman" w:cs="Times New Roman"/>
          <w:sz w:val="28"/>
          <w:szCs w:val="28"/>
        </w:rPr>
        <w:t>. Т.к. позволяют использовать имеющиеся ЗУН в новых ситуациях, побуждают и стимулируют учащихся, решают проблему мотивации.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3C9">
        <w:rPr>
          <w:rFonts w:ascii="Times New Roman" w:hAnsi="Times New Roman" w:cs="Times New Roman"/>
          <w:sz w:val="28"/>
          <w:szCs w:val="28"/>
          <w:u w:val="single"/>
        </w:rPr>
        <w:t>Интегрированное  обучение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3933C9">
        <w:rPr>
          <w:rFonts w:ascii="Times New Roman" w:hAnsi="Times New Roman" w:cs="Times New Roman"/>
          <w:sz w:val="28"/>
          <w:szCs w:val="28"/>
        </w:rPr>
        <w:t>– сочетание нескольких дисциплин</w:t>
      </w:r>
      <w:r>
        <w:rPr>
          <w:rFonts w:ascii="Times New Roman" w:hAnsi="Times New Roman" w:cs="Times New Roman"/>
          <w:sz w:val="28"/>
          <w:szCs w:val="28"/>
        </w:rPr>
        <w:t xml:space="preserve"> более эффективно при обобщении, во внеурочной деятельности, помогает решать несколько задач развития ребенка, учит применять полученные ЗУН в разных областях.</w:t>
      </w:r>
    </w:p>
    <w:p w:rsidR="00385208" w:rsidRPr="00F3424D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3C9">
        <w:rPr>
          <w:rFonts w:ascii="Times New Roman" w:hAnsi="Times New Roman" w:cs="Times New Roman"/>
          <w:sz w:val="28"/>
          <w:szCs w:val="28"/>
          <w:u w:val="single"/>
        </w:rPr>
        <w:t>Личностн</w:t>
      </w:r>
      <w:proofErr w:type="gramStart"/>
      <w:r w:rsidRPr="003933C9">
        <w:rPr>
          <w:rFonts w:ascii="Times New Roman" w:hAnsi="Times New Roman" w:cs="Times New Roman"/>
          <w:sz w:val="28"/>
          <w:szCs w:val="28"/>
          <w:u w:val="single"/>
        </w:rPr>
        <w:t>о-</w:t>
      </w:r>
      <w:proofErr w:type="gramEnd"/>
      <w:r w:rsidRPr="003933C9">
        <w:rPr>
          <w:rFonts w:ascii="Times New Roman" w:hAnsi="Times New Roman" w:cs="Times New Roman"/>
          <w:sz w:val="28"/>
          <w:szCs w:val="28"/>
          <w:u w:val="single"/>
        </w:rPr>
        <w:t xml:space="preserve"> ориентированные технологии. </w:t>
      </w:r>
      <w:proofErr w:type="gramStart"/>
      <w:r w:rsidRPr="00F3424D">
        <w:rPr>
          <w:rFonts w:ascii="Times New Roman" w:hAnsi="Times New Roman" w:cs="Times New Roman"/>
          <w:sz w:val="28"/>
          <w:szCs w:val="28"/>
        </w:rPr>
        <w:t>Направлены</w:t>
      </w:r>
      <w:proofErr w:type="gramEnd"/>
      <w:r w:rsidRPr="00F3424D">
        <w:rPr>
          <w:rFonts w:ascii="Times New Roman" w:hAnsi="Times New Roman" w:cs="Times New Roman"/>
          <w:sz w:val="28"/>
          <w:szCs w:val="28"/>
        </w:rPr>
        <w:t xml:space="preserve"> на определенного ученика, развитие его способностей. Используются методы разно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3424D">
        <w:rPr>
          <w:rFonts w:ascii="Times New Roman" w:hAnsi="Times New Roman" w:cs="Times New Roman"/>
          <w:sz w:val="28"/>
          <w:szCs w:val="28"/>
        </w:rPr>
        <w:t>ровне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3424D">
        <w:rPr>
          <w:rFonts w:ascii="Times New Roman" w:hAnsi="Times New Roman" w:cs="Times New Roman"/>
          <w:sz w:val="28"/>
          <w:szCs w:val="28"/>
        </w:rPr>
        <w:t xml:space="preserve">ого, модульного обучения, коллективного </w:t>
      </w:r>
      <w:proofErr w:type="spellStart"/>
      <w:r w:rsidRPr="00F3424D">
        <w:rPr>
          <w:rFonts w:ascii="Times New Roman" w:hAnsi="Times New Roman" w:cs="Times New Roman"/>
          <w:sz w:val="28"/>
          <w:szCs w:val="28"/>
        </w:rPr>
        <w:t>взаимообучения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 психолого-педагогического сопровождения</w:t>
      </w:r>
      <w:r w:rsidRPr="00F3424D">
        <w:rPr>
          <w:rFonts w:ascii="Times New Roman" w:hAnsi="Times New Roman" w:cs="Times New Roman"/>
          <w:sz w:val="28"/>
          <w:szCs w:val="28"/>
        </w:rPr>
        <w:t>.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Инновационные технологии разнообразны и многочисленны. Мы постарались охарактеризовать те, которые подходят именно для работы с умственно отсталыми детьми в  условиях нашей школы. 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Стоит отметить, что никакой образовательный процесс неотделим от воспитания. Это ключевой механизм формирования ученика. А воспитание является основополагающим фактором в современных условиях образования. И реализуется за счет вовлечения учащихся в дополнительные формы развития личности в области дополнительного образования, внеурочной деятельности. Поэтому мы говорим о единстве педагогических технологий в образовательно-воспитательном процессе. 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инновационные технологии включают в себя целый арсенал методов. В большинстве своем они основываются на применении достижений науки и техники и несут в себе личностный подход. При практическом применении необходимо совмещать несколько методов,  тогда обучение и воспитание будет более ярким, насыщенным и легко воспринимаемым, Учащиеся заинтересованы в достижении лучших результатов, что в итоге позволяет повышать качество образования и воспитания.</w:t>
      </w:r>
    </w:p>
    <w:p w:rsidR="00385208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5208" w:rsidRPr="00F3424D" w:rsidRDefault="00385208" w:rsidP="00385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Необходимость применения инноваций бесспорна. Для применения таких технологий педагог должен быть высококвалифицированным. </w:t>
      </w:r>
    </w:p>
    <w:p w:rsidR="00F750CB" w:rsidRDefault="00F750CB"/>
    <w:sectPr w:rsidR="00F750CB" w:rsidSect="002500AF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67"/>
    <w:rsid w:val="00385208"/>
    <w:rsid w:val="00474867"/>
    <w:rsid w:val="004A6C43"/>
    <w:rsid w:val="007E5DD9"/>
    <w:rsid w:val="00B22A63"/>
    <w:rsid w:val="00F7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2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5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2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5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1303</Words>
  <Characters>7429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shkola17-1@yandex.ru</dc:creator>
  <cp:keywords/>
  <dc:description/>
  <cp:lastModifiedBy>shkola17-1@yandex.ru</cp:lastModifiedBy>
  <cp:revision>4</cp:revision>
  <dcterms:created xsi:type="dcterms:W3CDTF">2024-01-29T00:17:00Z</dcterms:created>
  <dcterms:modified xsi:type="dcterms:W3CDTF">2024-02-01T06:53:00Z</dcterms:modified>
</cp:coreProperties>
</file>