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20" w:type="dxa"/>
        <w:tblInd w:w="638" w:type="dxa"/>
        <w:tblLayout w:type="fixed"/>
        <w:tblCellMar>
          <w:left w:w="98" w:type="dxa"/>
          <w:right w:w="98" w:type="dxa"/>
        </w:tblCellMar>
        <w:tblLook w:val="0000"/>
      </w:tblPr>
      <w:tblGrid>
        <w:gridCol w:w="9720"/>
      </w:tblGrid>
      <w:tr w:rsidR="00F45E1E" w:rsidTr="00F45E1E">
        <w:tc>
          <w:tcPr>
            <w:tcW w:w="9720" w:type="dxa"/>
          </w:tcPr>
          <w:p w:rsidR="001062A5" w:rsidRPr="001062A5" w:rsidRDefault="001062A5" w:rsidP="001062A5">
            <w:pPr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  <w:u w:val="single"/>
              </w:rPr>
              <w:t>Рабочая программа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по технологии  для обучающихся 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класса разработана на основе:</w:t>
            </w:r>
          </w:p>
          <w:p w:rsidR="001062A5" w:rsidRPr="001062A5" w:rsidRDefault="001062A5" w:rsidP="001062A5">
            <w:pPr>
              <w:spacing w:after="0" w:line="240" w:lineRule="auto"/>
              <w:ind w:firstLine="426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- </w:t>
            </w:r>
            <w:r w:rsidRPr="001062A5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</w:rPr>
              <w:t>основной образовательной программой начального  общего образования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предметов»; </w:t>
            </w:r>
          </w:p>
          <w:p w:rsidR="001062A5" w:rsidRPr="001062A5" w:rsidRDefault="001062A5" w:rsidP="001062A5">
            <w:pPr>
              <w:spacing w:after="0" w:line="240" w:lineRule="auto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- Программа. Начальная школа.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класс. УМК </w:t>
            </w:r>
            <w:r w:rsidRPr="001062A5">
              <w:rPr>
                <w:rFonts w:ascii="Cambria Math" w:eastAsia="Arial" w:hAnsi="Cambria Math" w:cs="Times New Roman"/>
                <w:noProof/>
                <w:sz w:val="24"/>
                <w:szCs w:val="24"/>
              </w:rPr>
              <w:t>≪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Перспектива</w:t>
            </w:r>
            <w:r w:rsidRPr="001062A5">
              <w:rPr>
                <w:rFonts w:ascii="Cambria Math" w:eastAsia="Arial" w:hAnsi="Cambria Math" w:cs="Times New Roman"/>
                <w:noProof/>
                <w:sz w:val="24"/>
                <w:szCs w:val="24"/>
              </w:rPr>
              <w:t>≫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. /Авт.-сост. </w:t>
            </w:r>
            <w:r w:rsidRPr="001062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Н. И. Роговцева   С. В. Анащенкова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– М.: «Просвещение», 2011.– (Образовательный стандарт).</w:t>
            </w:r>
          </w:p>
          <w:p w:rsidR="001062A5" w:rsidRPr="001062A5" w:rsidRDefault="001062A5" w:rsidP="001062A5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-учебника «Технология»: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класс: учебник для учащихся общеобразовательных организаций/ </w:t>
            </w:r>
            <w:r w:rsidRPr="001062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Н. И. Роговцева   С. В. Анащенкова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– М.: «Просвещение», 20</w:t>
            </w:r>
            <w:r w:rsidR="00AD3E1B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21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.</w:t>
            </w:r>
          </w:p>
          <w:p w:rsidR="001062A5" w:rsidRPr="001062A5" w:rsidRDefault="001062A5" w:rsidP="001062A5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-локального акта школы «</w:t>
            </w:r>
            <w:r w:rsidRPr="001062A5">
              <w:rPr>
                <w:rFonts w:ascii="Times New Roman" w:eastAsia="Arial" w:hAnsi="Times New Roman" w:cs="Times New Roman"/>
                <w:bCs/>
                <w:noProof/>
                <w:sz w:val="24"/>
                <w:szCs w:val="24"/>
              </w:rPr>
              <w:t xml:space="preserve">Положение о рабочей программе 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предметов»»;</w:t>
            </w:r>
            <w:bookmarkStart w:id="0" w:name="_GoBack"/>
            <w:bookmarkEnd w:id="0"/>
          </w:p>
          <w:p w:rsidR="00F45E1E" w:rsidRDefault="00F45E1E" w:rsidP="00F45E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результаты изучения учебного предмета</w:t>
            </w:r>
          </w:p>
        </w:tc>
      </w:tr>
      <w:tr w:rsidR="00F45E1E" w:rsidRPr="007460C6" w:rsidTr="00F45E1E">
        <w:tc>
          <w:tcPr>
            <w:tcW w:w="9720" w:type="dxa"/>
          </w:tcPr>
          <w:p w:rsidR="00F45E1E" w:rsidRPr="007460C6" w:rsidRDefault="00F45E1E" w:rsidP="00F45E1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5E1E" w:rsidRPr="00F45E1E" w:rsidRDefault="00F45E1E" w:rsidP="00F45E1E">
      <w:pPr>
        <w:tabs>
          <w:tab w:val="left" w:pos="6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E1E" w:rsidRPr="004C3C02" w:rsidRDefault="00F45E1E" w:rsidP="00F45E1E">
      <w:pPr>
        <w:autoSpaceDE w:val="0"/>
        <w:autoSpaceDN w:val="0"/>
        <w:spacing w:after="0" w:line="240" w:lineRule="auto"/>
        <w:ind w:firstLine="567"/>
        <w:rPr>
          <w:rFonts w:ascii="Times New Roman" w:eastAsia="MS Mincho" w:hAnsi="Times New Roman" w:cs="Times New Roman"/>
          <w:b/>
          <w:bCs/>
          <w:iCs/>
          <w:sz w:val="24"/>
          <w:szCs w:val="24"/>
        </w:rPr>
      </w:pPr>
      <w:r w:rsidRPr="004C3C02"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Личностные результаты: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Воспитание патриотизма, чувства гордости за свою Родину, российский народ и историю России.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Формирование целостного, социально ориентированного взгляда на мир в его органичном единстве и разнообразии природы, народов, культур и религий. 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Формирование уважительного отношения к иному мнению, истории и культуре других народов.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Формирование эстетических потребностей, ценностей и чувств.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 Развитие навыков сотрудничества 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Формирование установки на безопасный и здоровый образ жизни.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C3C0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C3C02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4C3C02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F45E1E" w:rsidRPr="004C3C02" w:rsidRDefault="00F45E1E" w:rsidP="00F45E1E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Овладение способностью принимать и сохранять цели и задачи учебной деятельности, поиска средств ее осуществления.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Освоение  способов  решения  проблем  творческого  и  поискового  характера.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Использование знаково-символических сре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>едставления информации для создания моделей изучаемых объектов и процессов, схем решения учебных и практических задач.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 xml:space="preserve"> и графическим сопровождением; соблюдать нормы информационной избирательности, этики и этикета.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4C3C02">
        <w:rPr>
          <w:rFonts w:ascii="Times New Roman" w:hAnsi="Times New Roman" w:cs="Times New Roman"/>
          <w:sz w:val="24"/>
          <w:szCs w:val="24"/>
        </w:rPr>
        <w:t>-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       - Овладение логическими действиями сравнения, анализа, синтеза, обобщения, классификации по родовидовым признакам, установления аналогий и причинно-следственных связей, построения рассуждений, отнесения к известным понятиям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lastRenderedPageBreak/>
        <w:t>-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 аргументировать  свою  точку  зрения и оценку событий.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Овладение базовыми предметными и </w:t>
      </w:r>
      <w:proofErr w:type="spellStart"/>
      <w:r w:rsidRPr="004C3C02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4C3C02">
        <w:rPr>
          <w:rFonts w:ascii="Times New Roman" w:hAnsi="Times New Roman" w:cs="Times New Roman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C3C02">
        <w:rPr>
          <w:rFonts w:ascii="Times New Roman" w:hAnsi="Times New Roman" w:cs="Times New Roman"/>
          <w:b/>
          <w:sz w:val="24"/>
          <w:szCs w:val="24"/>
        </w:rPr>
        <w:t xml:space="preserve">Предметные результаты: 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Получение первоначальных представлений о созидательном и нравственном значении труда в жизни человека и общества; о мире профессий и важности правильного выбора профессии. 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Усвоение первоначальных представлений о материальной культуре как продукте предметно-преобразующей деятельности человека.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Приобретение  навыков  самообслуживания;  овладение технологическими приемами ручной  обработки  материалов;  усвоение правил техники безопасности;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Использование приобретенных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Приобретение первоначальных знаний о правилах создания предметной и информационной среды и умений применять их для выполнения учебно-познавательных и проектных художественно-конструкторских задач.</w:t>
      </w:r>
      <w:r w:rsidRPr="004C3C0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45E1E" w:rsidRDefault="00F45E1E" w:rsidP="00F45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F1E5F" w:rsidRPr="004C3C02" w:rsidRDefault="000F1E5F" w:rsidP="00F45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учебного предмета «Технология»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Общекультурные и </w:t>
      </w:r>
      <w:proofErr w:type="spellStart"/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общетрудовые</w:t>
      </w:r>
      <w:proofErr w:type="spellEnd"/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компетенции (знания, умения и способы деятельности). Основы культуры труда, самообслуживания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Трудовая деятельность и её значение в жизни человека.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т. д.) разных народов России).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Мастера и их профессии; традиции и творчество мастера в создании предметной среды (общее представление).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распределение рабочего времени.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Элементарная творческая и проектная деятельность (создание замысла, его детализация и воплощение). Культура проектной деятельности и оформление документации (</w:t>
      </w:r>
      <w:proofErr w:type="spell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целеполагание</w:t>
      </w:r>
      <w:proofErr w:type="spell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планирование, выполнение, рефлексия, презентация, оценка). Система коллективных, групповых и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индивидуальных проектов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.  Культура межличностных отношений в совместной деятельности. Результат проектной деятельности — изделия, которые могут быть использованы для оказания услуг, для организации праздников, для самообслуживания, для использования в учебной деятельности и т. п. Выполнение доступных видов работ по самообслуживанию, домашнему труду, оказание доступных видов помощи малышам, взрослым и сверстникам.</w:t>
      </w:r>
    </w:p>
    <w:p w:rsidR="000F1E5F" w:rsidRPr="004C3C02" w:rsidRDefault="000F1E5F" w:rsidP="004C3C0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Выполнение элементарных расчетов стоимости изготавливаемого изделия.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Технология ручной обработки материалов. Элементы графической грамоты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Многообразие материалов и их практическое применение в жизни.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Подготовка материалов к работе. Экономное расходование материалов. Выбор </w:t>
      </w:r>
      <w:r w:rsidRPr="004C3C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и замена</w:t>
      </w: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и приспособления для обработки материалов (знание названий используемых инструментов), выполнение приёмов их рационального и безопасного использования.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Общее представление о технологическом процессе, технологической документации (технологическая карта, чертеж и др.) анализ устройства и назначения изделия; выстраивание последовательности практических действий и технологических операций; подбор  и замена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Называние,  и выполнение основных технологических операций ручной 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 др.), сборка изделия (клеевое, ниточное, проволочное, винтовое и др.), отделка изделия или его деталей (окрашивание, вышивка, аппликация и др.).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Грамотное заполнение технологической карты. Выполнение отделки в соответствии с особенностями декоративных орнаментов разных народов России (растительный, геометрический и другой орнамент).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узнавание).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Назначение линий чертежа (контур, линии надреза, сгиба, размерная, осевая, центровая, разрыва).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Чтение условных графических изображений. Разметка деталей с опорой на простейший чертёж, эскиз. Изготовление изделий по рисунку, простейшему чертежу или эскизу, схеме.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Конструирование и моделирование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представление о конструировании как создании конструкции каких-либо изделий (технических, бытовых, учебных и пр.). Изделие, деталь изделия (общее представление). Понятие о конструкции изделия; различные виды конструкций и способы их сборки. Виды и способы соединения деталей. Основные требования к изделию (соответствие материала, конструкции и внешнего оформления назначению изделия).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Конструирование и моделирование изделий из различных материалов по образцу, рисунку, простейшему чертежу или эскизу и по заданным условиям (технико-технологическим, функциональным, декоративно-художественным и пр.). Конструирование и моделирование на компьютере и в интерактивном конструкторе.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 Практика работы на компьютере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Информация, её отбор, анализ и систематизация. Способы получения, хранения, переработки информации. 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Клавиатура, общее представление о правилах клавиатурного письма, пользование мышью, использование простейших средств текстового редактора. Простейшие приёмы поиска информации: по ключевым словам, каталогам. Соблюдение безопасных приёмов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 (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СО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 простыми информационными объектами (текст, таблица, схема, рисунок): преобразование, создание, сохранение, удаление.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Создание небольшого текста по интересной детям тематике. Вывод текста на принтер. Использование рисунков из ресурса компьютера, программ </w:t>
      </w:r>
      <w:proofErr w:type="spell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Word</w:t>
      </w:r>
      <w:proofErr w:type="spell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F1E5F" w:rsidRPr="004C3C02" w:rsidRDefault="000F1E5F" w:rsidP="004C3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Default="000F1E5F" w:rsidP="004C3C0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CB6B2E" w:rsidRPr="005D7B3E" w:rsidRDefault="00CB6B2E" w:rsidP="00CB6B2E">
      <w:pPr>
        <w:pStyle w:val="4"/>
        <w:spacing w:after="0"/>
        <w:contextualSpacing/>
        <w:jc w:val="center"/>
        <w:rPr>
          <w:sz w:val="24"/>
          <w:lang w:val="ru-RU"/>
        </w:rPr>
      </w:pPr>
      <w:r>
        <w:rPr>
          <w:sz w:val="24"/>
          <w:lang w:val="ru-RU"/>
        </w:rPr>
        <w:t>Т</w:t>
      </w:r>
      <w:r w:rsidRPr="005D7B3E">
        <w:rPr>
          <w:sz w:val="24"/>
          <w:lang w:val="ru-RU"/>
        </w:rPr>
        <w:t xml:space="preserve">ематическое  планирование по технологии, </w:t>
      </w:r>
      <w:r>
        <w:rPr>
          <w:sz w:val="24"/>
          <w:lang w:val="ru-RU"/>
        </w:rPr>
        <w:t>4</w:t>
      </w:r>
      <w:r w:rsidRPr="005D7B3E">
        <w:rPr>
          <w:sz w:val="24"/>
          <w:lang w:val="ru-RU"/>
        </w:rPr>
        <w:t xml:space="preserve"> класс</w:t>
      </w:r>
    </w:p>
    <w:p w:rsidR="00CB6B2E" w:rsidRPr="005D7B3E" w:rsidRDefault="00CB6B2E" w:rsidP="00CB6B2E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5D7B3E">
        <w:rPr>
          <w:rFonts w:ascii="Times New Roman" w:hAnsi="Times New Roman" w:cs="Times New Roman"/>
          <w:b/>
          <w:sz w:val="24"/>
          <w:szCs w:val="24"/>
        </w:rPr>
        <w:t xml:space="preserve">(1 час в неделю, всего 34  часа), </w:t>
      </w:r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УМК  </w:t>
      </w:r>
      <w:r>
        <w:rPr>
          <w:rFonts w:ascii="Times New Roman" w:hAnsi="Times New Roman" w:cs="Times New Roman"/>
          <w:b/>
          <w:bCs/>
          <w:sz w:val="24"/>
          <w:szCs w:val="28"/>
        </w:rPr>
        <w:t>«Перспектива»</w:t>
      </w:r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5D7B3E">
        <w:rPr>
          <w:rFonts w:ascii="Times New Roman" w:hAnsi="Times New Roman" w:cs="Times New Roman"/>
          <w:b/>
          <w:bCs/>
          <w:sz w:val="24"/>
          <w:szCs w:val="28"/>
        </w:rPr>
        <w:t>Роговцева</w:t>
      </w:r>
      <w:proofErr w:type="spellEnd"/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 Н.И., Горецкий В.Г.</w:t>
      </w: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6095"/>
        <w:gridCol w:w="1560"/>
        <w:gridCol w:w="1417"/>
        <w:gridCol w:w="1276"/>
      </w:tblGrid>
      <w:tr w:rsidR="00CB6B2E" w:rsidRPr="005160D7" w:rsidTr="00CB6B2E">
        <w:trPr>
          <w:trHeight w:val="347"/>
        </w:trPr>
        <w:tc>
          <w:tcPr>
            <w:tcW w:w="426" w:type="dxa"/>
            <w:vMerge w:val="restart"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0D7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95" w:type="dxa"/>
            <w:vMerge w:val="restart"/>
          </w:tcPr>
          <w:p w:rsidR="00CB6B2E" w:rsidRPr="00FE024A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r w:rsidRPr="00FE024A">
              <w:rPr>
                <w:rFonts w:ascii="Times New Roman" w:hAnsi="Times New Roman" w:cs="Times New Roman"/>
                <w:i w:val="0"/>
                <w:sz w:val="18"/>
                <w:szCs w:val="18"/>
              </w:rPr>
              <w:t>Тема урока</w:t>
            </w:r>
          </w:p>
          <w:p w:rsidR="00CB6B2E" w:rsidRPr="00FE024A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</w:p>
        </w:tc>
        <w:tc>
          <w:tcPr>
            <w:tcW w:w="2977" w:type="dxa"/>
            <w:gridSpan w:val="2"/>
          </w:tcPr>
          <w:p w:rsidR="00CB6B2E" w:rsidRPr="005D7B3E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  <w:lang w:val="ru-RU"/>
              </w:rPr>
            </w:pPr>
            <w:r w:rsidRPr="00FE024A">
              <w:rPr>
                <w:rFonts w:ascii="Times New Roman" w:hAnsi="Times New Roman" w:cs="Times New Roman"/>
                <w:i w:val="0"/>
                <w:sz w:val="18"/>
                <w:szCs w:val="18"/>
              </w:rPr>
              <w:t>Дата</w:t>
            </w:r>
          </w:p>
        </w:tc>
        <w:tc>
          <w:tcPr>
            <w:tcW w:w="1276" w:type="dxa"/>
            <w:vMerge w:val="restart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Примечание</w:t>
            </w:r>
          </w:p>
        </w:tc>
      </w:tr>
      <w:tr w:rsidR="00CB6B2E" w:rsidRPr="005160D7" w:rsidTr="00CB6B2E">
        <w:trPr>
          <w:trHeight w:val="174"/>
        </w:trPr>
        <w:tc>
          <w:tcPr>
            <w:tcW w:w="426" w:type="dxa"/>
            <w:vMerge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95" w:type="dxa"/>
            <w:vMerge/>
          </w:tcPr>
          <w:p w:rsidR="00CB6B2E" w:rsidRPr="00FE024A" w:rsidRDefault="00CB6B2E" w:rsidP="003C48C2">
            <w:pPr>
              <w:pStyle w:val="2"/>
              <w:spacing w:after="0"/>
              <w:contextualSpacing/>
              <w:jc w:val="both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</w:p>
        </w:tc>
        <w:tc>
          <w:tcPr>
            <w:tcW w:w="1560" w:type="dxa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0D35">
              <w:rPr>
                <w:rFonts w:ascii="Times New Roman" w:hAnsi="Times New Roman" w:cs="Times New Roman"/>
                <w:b/>
                <w:sz w:val="18"/>
                <w:szCs w:val="18"/>
              </w:rPr>
              <w:t>план</w:t>
            </w:r>
          </w:p>
        </w:tc>
        <w:tc>
          <w:tcPr>
            <w:tcW w:w="1417" w:type="dxa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0D35"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1276" w:type="dxa"/>
            <w:vMerge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B6B2E" w:rsidRPr="005160D7" w:rsidTr="0006422C">
        <w:tc>
          <w:tcPr>
            <w:tcW w:w="426" w:type="dxa"/>
          </w:tcPr>
          <w:p w:rsidR="00CB6B2E" w:rsidRPr="005160D7" w:rsidRDefault="00CB6B2E" w:rsidP="00CB6B2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 xml:space="preserve">Как работать с учебником </w:t>
            </w:r>
          </w:p>
        </w:tc>
        <w:tc>
          <w:tcPr>
            <w:tcW w:w="1560" w:type="dxa"/>
          </w:tcPr>
          <w:p w:rsidR="00CB6B2E" w:rsidRPr="005160D7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160D7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2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Вагоностроительный завод. Изделие: “Ходовая часть (тележка)”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Вагоностроительный завод. Изделия: “Кузов вагона”, “Пассажирский вагон”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 Изделие: “Буровая вышка”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0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5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 Изделие: “Малахитовая шкатулка”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6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6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Автомобильный завод. Изделие: “КамАЗ”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157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7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Автомобильный завод. Изделие: “Кузов грузовика”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359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8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Монетный двор. Изделие: “Стороны медали”.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9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Монетный двор. Проект “Медаль”</w:t>
            </w:r>
          </w:p>
        </w:tc>
        <w:tc>
          <w:tcPr>
            <w:tcW w:w="1560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Фаянсовый завод. Изделие: “Основа для вазы”</w:t>
            </w:r>
          </w:p>
        </w:tc>
        <w:tc>
          <w:tcPr>
            <w:tcW w:w="1560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Фаянсовый завод Изделие: “Ваза” Тест: “Как создается фаянс”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12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Швейная фабрика. Изделие: “Прихватка”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13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Швейная фабрика. Изделие: “Новогодняя игрушка”, “Птичка “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14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06422C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15 </w:t>
            </w:r>
          </w:p>
        </w:tc>
        <w:tc>
          <w:tcPr>
            <w:tcW w:w="6095" w:type="dxa"/>
            <w:vAlign w:val="center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производство. Изделие: “Модель детской летней обуви”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16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Деревообрабатывающее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8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17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производство. Изделие: “Модель детской летней обуви”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75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18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Деревообрабатывающее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19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Кондитерская фабрика. Изделие</w:t>
            </w:r>
            <w:proofErr w:type="gramStart"/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“Ш</w:t>
            </w:r>
            <w:proofErr w:type="gramEnd"/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околадное печенье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”Тест: “Кондитерские изделия”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Бытовая техника. Изделие: “Настольная лампа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22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Бытовая техника. Изделие: “Настольная лампа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F561FF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23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Тепличное хозяйство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24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Водоканал. Изделие: “Фильтр для очистки воды”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25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Порт. Изделие: “Канатная лестница”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26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 xml:space="preserve">Узелковое плетение. Изделие: “Браслет" 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27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«Ракета-носитель»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28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«Самолёт</w:t>
            </w:r>
            <w:r w:rsidRPr="00CB6B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06422C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29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</w:t>
            </w:r>
            <w:proofErr w:type="spellStart"/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Водушный</w:t>
            </w:r>
            <w:proofErr w:type="spellEnd"/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змей»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30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Создание титульного листа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31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Работа с таблицами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199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32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Создание содержания книги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334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33</w:t>
            </w:r>
          </w:p>
        </w:tc>
        <w:tc>
          <w:tcPr>
            <w:tcW w:w="6095" w:type="dxa"/>
          </w:tcPr>
          <w:p w:rsidR="00CB6B2E" w:rsidRPr="00086ADA" w:rsidRDefault="00CB6B2E" w:rsidP="00CB6B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ADA">
              <w:rPr>
                <w:rFonts w:ascii="Times New Roman" w:hAnsi="Times New Roman" w:cs="Times New Roman"/>
                <w:color w:val="000000"/>
              </w:rPr>
              <w:t>Переплетные работы. Книга «Дневник путешественника».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lastRenderedPageBreak/>
              <w:t xml:space="preserve">34 </w:t>
            </w:r>
          </w:p>
        </w:tc>
        <w:tc>
          <w:tcPr>
            <w:tcW w:w="6095" w:type="dxa"/>
          </w:tcPr>
          <w:p w:rsidR="00CB6B2E" w:rsidRPr="00086ADA" w:rsidRDefault="00CB6B2E" w:rsidP="00CB6B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ADA">
              <w:rPr>
                <w:rFonts w:ascii="Times New Roman" w:hAnsi="Times New Roman" w:cs="Times New Roman"/>
                <w:color w:val="000000"/>
              </w:rPr>
              <w:t>Итогов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 w:rsidRPr="00086ADA">
              <w:rPr>
                <w:rFonts w:ascii="Times New Roman" w:hAnsi="Times New Roman" w:cs="Times New Roman"/>
                <w:color w:val="000000"/>
              </w:rPr>
              <w:t>й урок.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</w:tbl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E83B3F" w:rsidRPr="000F1E5F" w:rsidRDefault="00EC426B" w:rsidP="00E83B3F">
      <w:pPr>
        <w:rPr>
          <w:rFonts w:ascii="Times New Roman" w:hAnsi="Times New Roman" w:cs="Times New Roman"/>
        </w:rPr>
      </w:pPr>
      <w:r w:rsidRPr="000F1E5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C65634" w:rsidRPr="000F1E5F" w:rsidRDefault="00C65634" w:rsidP="00E83B3F">
      <w:pPr>
        <w:rPr>
          <w:rFonts w:ascii="Times New Roman" w:hAnsi="Times New Roman" w:cs="Times New Roman"/>
          <w:sz w:val="20"/>
          <w:szCs w:val="20"/>
        </w:rPr>
      </w:pPr>
    </w:p>
    <w:p w:rsidR="00E83B3F" w:rsidRPr="000F1E5F" w:rsidRDefault="00E83B3F" w:rsidP="00E83B3F">
      <w:pPr>
        <w:rPr>
          <w:rFonts w:ascii="Times New Roman" w:hAnsi="Times New Roman" w:cs="Times New Roman"/>
          <w:sz w:val="20"/>
          <w:szCs w:val="20"/>
        </w:rPr>
      </w:pPr>
    </w:p>
    <w:p w:rsidR="00332157" w:rsidRPr="000F1E5F" w:rsidRDefault="00332157">
      <w:pPr>
        <w:rPr>
          <w:rFonts w:ascii="Times New Roman" w:hAnsi="Times New Roman" w:cs="Times New Roman"/>
        </w:rPr>
      </w:pPr>
    </w:p>
    <w:sectPr w:rsidR="00332157" w:rsidRPr="000F1E5F" w:rsidSect="00CB6B2E">
      <w:footerReference w:type="default" r:id="rId7"/>
      <w:pgSz w:w="11906" w:h="16838"/>
      <w:pgMar w:top="142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A52" w:rsidRDefault="00F62A52" w:rsidP="00123910">
      <w:pPr>
        <w:spacing w:after="0" w:line="240" w:lineRule="auto"/>
      </w:pPr>
      <w:r>
        <w:separator/>
      </w:r>
    </w:p>
  </w:endnote>
  <w:endnote w:type="continuationSeparator" w:id="0">
    <w:p w:rsidR="00F62A52" w:rsidRDefault="00F62A52" w:rsidP="00123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BIDA M+ Newton C San Pi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0970994"/>
      <w:docPartObj>
        <w:docPartGallery w:val="Page Numbers (Bottom of Page)"/>
        <w:docPartUnique/>
      </w:docPartObj>
    </w:sdtPr>
    <w:sdtContent>
      <w:p w:rsidR="00F45E1E" w:rsidRDefault="00F704FC">
        <w:pPr>
          <w:pStyle w:val="ad"/>
          <w:jc w:val="right"/>
        </w:pPr>
        <w:r>
          <w:fldChar w:fldCharType="begin"/>
        </w:r>
        <w:r w:rsidR="001062A5">
          <w:instrText>PAGE   \* MERGEFORMAT</w:instrText>
        </w:r>
        <w:r>
          <w:fldChar w:fldCharType="separate"/>
        </w:r>
        <w:r w:rsidR="00AD3E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5E1E" w:rsidRDefault="00F45E1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A52" w:rsidRDefault="00F62A52" w:rsidP="00123910">
      <w:pPr>
        <w:spacing w:after="0" w:line="240" w:lineRule="auto"/>
      </w:pPr>
      <w:r>
        <w:separator/>
      </w:r>
    </w:p>
  </w:footnote>
  <w:footnote w:type="continuationSeparator" w:id="0">
    <w:p w:rsidR="00F62A52" w:rsidRDefault="00F62A52" w:rsidP="00123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25473"/>
    <w:multiLevelType w:val="hybridMultilevel"/>
    <w:tmpl w:val="3260D6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B121BC"/>
    <w:multiLevelType w:val="hybridMultilevel"/>
    <w:tmpl w:val="59683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C35D3"/>
    <w:multiLevelType w:val="hybridMultilevel"/>
    <w:tmpl w:val="E32A5AD0"/>
    <w:lvl w:ilvl="0" w:tplc="04190001">
      <w:start w:val="1"/>
      <w:numFmt w:val="bullet"/>
      <w:lvlText w:val=""/>
      <w:lvlJc w:val="left"/>
      <w:pPr>
        <w:tabs>
          <w:tab w:val="num" w:pos="856"/>
        </w:tabs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6"/>
        </w:tabs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6"/>
        </w:tabs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6"/>
        </w:tabs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6"/>
        </w:tabs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6"/>
        </w:tabs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6"/>
        </w:tabs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6"/>
        </w:tabs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6"/>
        </w:tabs>
        <w:ind w:left="6616" w:hanging="360"/>
      </w:pPr>
      <w:rPr>
        <w:rFonts w:ascii="Wingdings" w:hAnsi="Wingdings" w:hint="default"/>
      </w:rPr>
    </w:lvl>
  </w:abstractNum>
  <w:abstractNum w:abstractNumId="3">
    <w:nsid w:val="3B53178A"/>
    <w:multiLevelType w:val="hybridMultilevel"/>
    <w:tmpl w:val="30D6D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6263F"/>
    <w:multiLevelType w:val="hybridMultilevel"/>
    <w:tmpl w:val="14C8BC96"/>
    <w:lvl w:ilvl="0" w:tplc="04190001">
      <w:start w:val="1"/>
      <w:numFmt w:val="bullet"/>
      <w:lvlText w:val=""/>
      <w:lvlJc w:val="left"/>
      <w:pPr>
        <w:tabs>
          <w:tab w:val="num" w:pos="856"/>
        </w:tabs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6"/>
        </w:tabs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6"/>
        </w:tabs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6"/>
        </w:tabs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6"/>
        </w:tabs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6"/>
        </w:tabs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6"/>
        </w:tabs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6"/>
        </w:tabs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6"/>
        </w:tabs>
        <w:ind w:left="6616" w:hanging="360"/>
      </w:pPr>
      <w:rPr>
        <w:rFonts w:ascii="Wingdings" w:hAnsi="Wingdings" w:hint="default"/>
      </w:rPr>
    </w:lvl>
  </w:abstractNum>
  <w:abstractNum w:abstractNumId="5">
    <w:nsid w:val="71255F00"/>
    <w:multiLevelType w:val="hybridMultilevel"/>
    <w:tmpl w:val="3B92C3BC"/>
    <w:lvl w:ilvl="0" w:tplc="60A87E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B3F"/>
    <w:rsid w:val="00032F18"/>
    <w:rsid w:val="0005213F"/>
    <w:rsid w:val="000773A6"/>
    <w:rsid w:val="00086ADA"/>
    <w:rsid w:val="000A4E8A"/>
    <w:rsid w:val="000B2172"/>
    <w:rsid w:val="000D4CF1"/>
    <w:rsid w:val="000D6522"/>
    <w:rsid w:val="000E0D49"/>
    <w:rsid w:val="000F1E5F"/>
    <w:rsid w:val="000F6693"/>
    <w:rsid w:val="00102A9F"/>
    <w:rsid w:val="001062A5"/>
    <w:rsid w:val="001127E0"/>
    <w:rsid w:val="00123910"/>
    <w:rsid w:val="001432CA"/>
    <w:rsid w:val="00165F23"/>
    <w:rsid w:val="001A21C8"/>
    <w:rsid w:val="001B3CBD"/>
    <w:rsid w:val="001D52E2"/>
    <w:rsid w:val="001F4B2F"/>
    <w:rsid w:val="00263685"/>
    <w:rsid w:val="0026794A"/>
    <w:rsid w:val="00271DA5"/>
    <w:rsid w:val="002B4AC1"/>
    <w:rsid w:val="002C4656"/>
    <w:rsid w:val="002E4D6E"/>
    <w:rsid w:val="003171D8"/>
    <w:rsid w:val="00332157"/>
    <w:rsid w:val="003330AE"/>
    <w:rsid w:val="003666A0"/>
    <w:rsid w:val="00395F6A"/>
    <w:rsid w:val="003A27CF"/>
    <w:rsid w:val="003F7681"/>
    <w:rsid w:val="00415B7C"/>
    <w:rsid w:val="00444333"/>
    <w:rsid w:val="00480EF3"/>
    <w:rsid w:val="004B567D"/>
    <w:rsid w:val="004B61DE"/>
    <w:rsid w:val="004C3C02"/>
    <w:rsid w:val="004D51E2"/>
    <w:rsid w:val="005200F9"/>
    <w:rsid w:val="0052651F"/>
    <w:rsid w:val="00554BD4"/>
    <w:rsid w:val="005574E5"/>
    <w:rsid w:val="00594D75"/>
    <w:rsid w:val="005B17E1"/>
    <w:rsid w:val="005B4F02"/>
    <w:rsid w:val="005C3C45"/>
    <w:rsid w:val="0060087E"/>
    <w:rsid w:val="0060455C"/>
    <w:rsid w:val="00612894"/>
    <w:rsid w:val="00641BBD"/>
    <w:rsid w:val="00665D5F"/>
    <w:rsid w:val="00685D82"/>
    <w:rsid w:val="006A0712"/>
    <w:rsid w:val="007048C7"/>
    <w:rsid w:val="00716766"/>
    <w:rsid w:val="00762B01"/>
    <w:rsid w:val="00774C36"/>
    <w:rsid w:val="007814DC"/>
    <w:rsid w:val="007C61BA"/>
    <w:rsid w:val="007C7898"/>
    <w:rsid w:val="007E2E79"/>
    <w:rsid w:val="00814C30"/>
    <w:rsid w:val="00840274"/>
    <w:rsid w:val="00863063"/>
    <w:rsid w:val="008B429E"/>
    <w:rsid w:val="008C391A"/>
    <w:rsid w:val="008E6102"/>
    <w:rsid w:val="00916AF5"/>
    <w:rsid w:val="00936281"/>
    <w:rsid w:val="0094699B"/>
    <w:rsid w:val="00956D25"/>
    <w:rsid w:val="00972A2C"/>
    <w:rsid w:val="009959E7"/>
    <w:rsid w:val="009C40A3"/>
    <w:rsid w:val="00A00CC0"/>
    <w:rsid w:val="00A33FDC"/>
    <w:rsid w:val="00A5536F"/>
    <w:rsid w:val="00A55861"/>
    <w:rsid w:val="00A61B7E"/>
    <w:rsid w:val="00A640BA"/>
    <w:rsid w:val="00A773B4"/>
    <w:rsid w:val="00AC2162"/>
    <w:rsid w:val="00AD3E1B"/>
    <w:rsid w:val="00B013A5"/>
    <w:rsid w:val="00B408C2"/>
    <w:rsid w:val="00B53ACE"/>
    <w:rsid w:val="00B761C7"/>
    <w:rsid w:val="00B8702B"/>
    <w:rsid w:val="00BE6510"/>
    <w:rsid w:val="00BF13EE"/>
    <w:rsid w:val="00C37784"/>
    <w:rsid w:val="00C45E08"/>
    <w:rsid w:val="00C65634"/>
    <w:rsid w:val="00C85F67"/>
    <w:rsid w:val="00CB6B2E"/>
    <w:rsid w:val="00CF1DC2"/>
    <w:rsid w:val="00D224BB"/>
    <w:rsid w:val="00D3559F"/>
    <w:rsid w:val="00D84D22"/>
    <w:rsid w:val="00DA27D0"/>
    <w:rsid w:val="00DE06CF"/>
    <w:rsid w:val="00E01197"/>
    <w:rsid w:val="00E13816"/>
    <w:rsid w:val="00E13920"/>
    <w:rsid w:val="00E14E6F"/>
    <w:rsid w:val="00E44F15"/>
    <w:rsid w:val="00E71480"/>
    <w:rsid w:val="00E83B3F"/>
    <w:rsid w:val="00EC3E0D"/>
    <w:rsid w:val="00EC426B"/>
    <w:rsid w:val="00ED1404"/>
    <w:rsid w:val="00EE3D44"/>
    <w:rsid w:val="00EE6726"/>
    <w:rsid w:val="00F30FC2"/>
    <w:rsid w:val="00F45E1E"/>
    <w:rsid w:val="00F62A52"/>
    <w:rsid w:val="00F67D94"/>
    <w:rsid w:val="00F704FC"/>
    <w:rsid w:val="00F7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3F"/>
  </w:style>
  <w:style w:type="paragraph" w:styleId="2">
    <w:name w:val="heading 2"/>
    <w:basedOn w:val="a"/>
    <w:next w:val="a"/>
    <w:link w:val="20"/>
    <w:qFormat/>
    <w:rsid w:val="00CB6B2E"/>
    <w:pPr>
      <w:keepNext/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noProof/>
      <w:sz w:val="28"/>
      <w:szCs w:val="28"/>
      <w:lang w:val="en-US"/>
    </w:rPr>
  </w:style>
  <w:style w:type="paragraph" w:styleId="4">
    <w:name w:val="heading 4"/>
    <w:basedOn w:val="a"/>
    <w:next w:val="a"/>
    <w:link w:val="40"/>
    <w:qFormat/>
    <w:rsid w:val="00CB6B2E"/>
    <w:pPr>
      <w:keepNext/>
      <w:spacing w:before="240" w:after="60" w:line="240" w:lineRule="auto"/>
      <w:outlineLvl w:val="3"/>
    </w:pPr>
    <w:rPr>
      <w:rFonts w:ascii="Times New Roman" w:eastAsia="Arial" w:hAnsi="Times New Roman" w:cs="Times New Roman"/>
      <w:b/>
      <w:bCs/>
      <w:noProof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3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48C7"/>
    <w:pPr>
      <w:ind w:left="720"/>
      <w:contextualSpacing/>
    </w:pPr>
  </w:style>
  <w:style w:type="paragraph" w:customStyle="1" w:styleId="a5">
    <w:name w:val="Таблица"/>
    <w:basedOn w:val="a"/>
    <w:next w:val="a"/>
    <w:link w:val="a6"/>
    <w:rsid w:val="00BE6510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paragraph" w:customStyle="1" w:styleId="bold">
    <w:name w:val="Табл_курс_bold"/>
    <w:basedOn w:val="a"/>
    <w:next w:val="a"/>
    <w:link w:val="bold0"/>
    <w:rsid w:val="000D4CF1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paragraph" w:customStyle="1" w:styleId="a7">
    <w:name w:val="Табл_бок"/>
    <w:basedOn w:val="a"/>
    <w:next w:val="a"/>
    <w:link w:val="a8"/>
    <w:rsid w:val="000D4CF1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character" w:customStyle="1" w:styleId="a6">
    <w:name w:val="Таблица Знак"/>
    <w:basedOn w:val="a0"/>
    <w:link w:val="a5"/>
    <w:rsid w:val="001D52E2"/>
    <w:rPr>
      <w:rFonts w:ascii="BBIDA M+ Newton C San Pin" w:hAnsi="BBIDA M+ Newton C San Pin"/>
      <w:sz w:val="24"/>
      <w:szCs w:val="24"/>
    </w:rPr>
  </w:style>
  <w:style w:type="character" w:customStyle="1" w:styleId="a8">
    <w:name w:val="Табл_бок Знак"/>
    <w:basedOn w:val="a0"/>
    <w:link w:val="a7"/>
    <w:rsid w:val="001D52E2"/>
    <w:rPr>
      <w:rFonts w:ascii="BBIDA M+ Newton C San Pin" w:hAnsi="BBIDA M+ Newton C San Pin"/>
      <w:sz w:val="24"/>
      <w:szCs w:val="24"/>
    </w:rPr>
  </w:style>
  <w:style w:type="character" w:customStyle="1" w:styleId="bold0">
    <w:name w:val="Табл_курс_bold Знак"/>
    <w:basedOn w:val="a6"/>
    <w:link w:val="bold"/>
    <w:rsid w:val="001D52E2"/>
    <w:rPr>
      <w:rFonts w:ascii="BBIDA M+ Newton C San Pin" w:hAnsi="BBIDA M+ Newton C San Pin"/>
      <w:sz w:val="24"/>
      <w:szCs w:val="24"/>
    </w:rPr>
  </w:style>
  <w:style w:type="paragraph" w:customStyle="1" w:styleId="Standard">
    <w:name w:val="Standard"/>
    <w:rsid w:val="00A5586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styleId="a9">
    <w:name w:val="header"/>
    <w:basedOn w:val="a"/>
    <w:link w:val="aa"/>
    <w:uiPriority w:val="99"/>
    <w:unhideWhenUsed/>
    <w:rsid w:val="00A55861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a">
    <w:name w:val="Верхний колонтитул Знак"/>
    <w:basedOn w:val="a0"/>
    <w:link w:val="a9"/>
    <w:uiPriority w:val="99"/>
    <w:rsid w:val="00A55861"/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styleId="HTML">
    <w:name w:val="HTML Preformatted"/>
    <w:aliases w:val="Стандартный HTML Знак1,Стандартный HTML Знак Знак, Знак2 Знак Знак, Знак2 Знак1, Знак2 Знак, Знак2"/>
    <w:basedOn w:val="a"/>
    <w:link w:val="HTML2"/>
    <w:rsid w:val="000F1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4"/>
      <w:szCs w:val="24"/>
      <w:lang w:val="de-DE" w:eastAsia="ru-RU"/>
    </w:rPr>
  </w:style>
  <w:style w:type="character" w:customStyle="1" w:styleId="HTML0">
    <w:name w:val="Стандартный HTML Знак"/>
    <w:basedOn w:val="a0"/>
    <w:uiPriority w:val="99"/>
    <w:semiHidden/>
    <w:rsid w:val="000F1E5F"/>
    <w:rPr>
      <w:rFonts w:ascii="Consolas" w:hAnsi="Consolas" w:cs="Consolas"/>
      <w:sz w:val="20"/>
      <w:szCs w:val="20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 Знак2 Знак Знак Знак, Знак2 Знак1 Знак, Знак2 Знак Знак1, Знак2 Знак2"/>
    <w:link w:val="HTML"/>
    <w:rsid w:val="000F1E5F"/>
    <w:rPr>
      <w:rFonts w:ascii="Courier New" w:eastAsia="Times New Roman" w:hAnsi="Courier New" w:cs="Times New Roman"/>
      <w:sz w:val="24"/>
      <w:szCs w:val="24"/>
      <w:lang w:val="de-DE" w:eastAsia="ru-RU"/>
    </w:rPr>
  </w:style>
  <w:style w:type="paragraph" w:styleId="ab">
    <w:name w:val="Body Text Indent"/>
    <w:basedOn w:val="a"/>
    <w:link w:val="ac"/>
    <w:rsid w:val="000F1E5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de-DE" w:eastAsia="ru-RU"/>
    </w:rPr>
  </w:style>
  <w:style w:type="character" w:customStyle="1" w:styleId="ac">
    <w:name w:val="Основной текст с отступом Знак"/>
    <w:basedOn w:val="a0"/>
    <w:link w:val="ab"/>
    <w:rsid w:val="000F1E5F"/>
    <w:rPr>
      <w:rFonts w:ascii="Times New Roman" w:eastAsia="Times New Roman" w:hAnsi="Times New Roman" w:cs="Times New Roman"/>
      <w:sz w:val="24"/>
      <w:szCs w:val="24"/>
      <w:lang w:val="de-DE" w:eastAsia="ru-RU"/>
    </w:rPr>
  </w:style>
  <w:style w:type="paragraph" w:customStyle="1" w:styleId="41">
    <w:name w:val="Текст_4п_Сверху"/>
    <w:basedOn w:val="a"/>
    <w:rsid w:val="00641BBD"/>
    <w:pPr>
      <w:spacing w:before="80" w:after="0" w:line="240" w:lineRule="auto"/>
      <w:ind w:left="170" w:right="170"/>
      <w:jc w:val="both"/>
    </w:pPr>
    <w:rPr>
      <w:rFonts w:ascii="NewtonCSanPin" w:eastAsia="Times New Roman" w:hAnsi="NewtonCSanPi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239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3910"/>
  </w:style>
  <w:style w:type="character" w:customStyle="1" w:styleId="af">
    <w:name w:val="Без интервала Знак"/>
    <w:link w:val="af0"/>
    <w:uiPriority w:val="1"/>
    <w:locked/>
    <w:rsid w:val="00F45E1E"/>
    <w:rPr>
      <w:sz w:val="24"/>
      <w:szCs w:val="24"/>
      <w:lang w:eastAsia="ru-RU"/>
    </w:rPr>
  </w:style>
  <w:style w:type="paragraph" w:styleId="af0">
    <w:name w:val="No Spacing"/>
    <w:link w:val="af"/>
    <w:uiPriority w:val="1"/>
    <w:qFormat/>
    <w:rsid w:val="00F45E1E"/>
    <w:pPr>
      <w:spacing w:after="0" w:line="240" w:lineRule="auto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B6B2E"/>
    <w:rPr>
      <w:rFonts w:ascii="Times New Roman" w:eastAsia="Arial" w:hAnsi="Times New Roman" w:cs="Times New Roman"/>
      <w:b/>
      <w:bCs/>
      <w:noProof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rsid w:val="00CB6B2E"/>
    <w:rPr>
      <w:rFonts w:ascii="Arial" w:eastAsia="Arial" w:hAnsi="Arial" w:cs="Arial"/>
      <w:b/>
      <w:bCs/>
      <w:i/>
      <w:iCs/>
      <w:noProof/>
      <w:sz w:val="28"/>
      <w:szCs w:val="28"/>
      <w:lang w:val="en-US"/>
    </w:rPr>
  </w:style>
  <w:style w:type="paragraph" w:styleId="af1">
    <w:name w:val="Balloon Text"/>
    <w:basedOn w:val="a"/>
    <w:link w:val="af2"/>
    <w:uiPriority w:val="99"/>
    <w:semiHidden/>
    <w:unhideWhenUsed/>
    <w:rsid w:val="00814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14C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1919</Words>
  <Characters>10941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Учитель</cp:lastModifiedBy>
  <cp:revision>11</cp:revision>
  <dcterms:created xsi:type="dcterms:W3CDTF">2015-05-05T20:05:00Z</dcterms:created>
  <dcterms:modified xsi:type="dcterms:W3CDTF">2022-09-14T03:23:00Z</dcterms:modified>
</cp:coreProperties>
</file>