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E5F" w:rsidRPr="004C3C02" w:rsidRDefault="000F1E5F" w:rsidP="004C3C0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20" w:type="dxa"/>
        <w:tblInd w:w="638" w:type="dxa"/>
        <w:tblLayout w:type="fixed"/>
        <w:tblCellMar>
          <w:left w:w="98" w:type="dxa"/>
          <w:right w:w="98" w:type="dxa"/>
        </w:tblCellMar>
        <w:tblLook w:val="0000"/>
      </w:tblPr>
      <w:tblGrid>
        <w:gridCol w:w="9720"/>
      </w:tblGrid>
      <w:tr w:rsidR="00F45E1E" w:rsidTr="00F45E1E">
        <w:tc>
          <w:tcPr>
            <w:tcW w:w="9720" w:type="dxa"/>
          </w:tcPr>
          <w:p w:rsidR="007952F1" w:rsidRDefault="007952F1" w:rsidP="007952F1">
            <w:pPr>
              <w:spacing w:after="0"/>
              <w:ind w:left="5954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Приложение к </w:t>
            </w:r>
            <w:proofErr w:type="gramStart"/>
            <w:r>
              <w:rPr>
                <w:rFonts w:ascii="Times New Roman" w:hAnsi="Times New Roman" w:cs="Times New Roman"/>
                <w:sz w:val="16"/>
              </w:rPr>
              <w:t>адаптированной</w:t>
            </w:r>
            <w:proofErr w:type="gramEnd"/>
            <w:r>
              <w:rPr>
                <w:rFonts w:ascii="Times New Roman" w:hAnsi="Times New Roman" w:cs="Times New Roman"/>
                <w:sz w:val="16"/>
              </w:rPr>
              <w:t xml:space="preserve"> основной    </w:t>
            </w:r>
          </w:p>
          <w:p w:rsidR="007952F1" w:rsidRDefault="007952F1" w:rsidP="007952F1">
            <w:pPr>
              <w:spacing w:after="0"/>
              <w:ind w:left="5954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 xml:space="preserve"> общеобразовательной  программе  начального  общего образования обучающихся я с задержкой  психического развития              (для 1-4 классов)</w:t>
            </w:r>
          </w:p>
          <w:p w:rsidR="00944813" w:rsidRDefault="00944813" w:rsidP="007952F1">
            <w:pPr>
              <w:rPr>
                <w:rFonts w:ascii="Times New Roman" w:hAnsi="Times New Roman" w:cs="Times New Roman"/>
                <w:sz w:val="16"/>
              </w:rPr>
            </w:pPr>
          </w:p>
          <w:p w:rsidR="00944813" w:rsidRDefault="00944813" w:rsidP="00944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Российская Федерация</w:t>
            </w:r>
          </w:p>
          <w:p w:rsidR="00944813" w:rsidRDefault="00944813" w:rsidP="00944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Тюменская область</w:t>
            </w:r>
          </w:p>
          <w:p w:rsidR="00944813" w:rsidRDefault="00944813" w:rsidP="00944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Ханты-Мансийский автономный округ –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Югра</w:t>
            </w:r>
            <w:proofErr w:type="spellEnd"/>
          </w:p>
          <w:p w:rsidR="00944813" w:rsidRDefault="00944813" w:rsidP="00944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Нижневартовский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район</w:t>
            </w:r>
          </w:p>
          <w:p w:rsidR="00944813" w:rsidRDefault="00944813" w:rsidP="00944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Муниципальное бюджетное общеобразовательное учреждение</w:t>
            </w:r>
          </w:p>
          <w:p w:rsidR="00944813" w:rsidRDefault="00944813" w:rsidP="00944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</w:rPr>
              <w:t>Излучинская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</w:rPr>
              <w:t xml:space="preserve"> общеобразовательная средняя школа № 1 </w:t>
            </w:r>
          </w:p>
          <w:p w:rsidR="00944813" w:rsidRDefault="00944813" w:rsidP="00944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с углублённым изучением отдельных предметов»</w:t>
            </w:r>
          </w:p>
          <w:p w:rsidR="00944813" w:rsidRDefault="00944813" w:rsidP="0094481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tbl>
            <w:tblPr>
              <w:tblStyle w:val="1"/>
              <w:tblW w:w="53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5386"/>
            </w:tblGrid>
            <w:tr w:rsidR="00944813" w:rsidTr="00944813">
              <w:tc>
                <w:tcPr>
                  <w:tcW w:w="5386" w:type="dxa"/>
                </w:tcPr>
                <w:p w:rsidR="00944813" w:rsidRDefault="00944813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944813" w:rsidRDefault="00494C1C" w:rsidP="00944813">
            <w:pPr>
              <w:jc w:val="center"/>
              <w:rPr>
                <w:rFonts w:ascii="Times New Roman" w:eastAsiaTheme="minorEastAsia" w:hAnsi="Times New Roman" w:cs="Times New Roman"/>
                <w:b/>
                <w:sz w:val="28"/>
              </w:rPr>
            </w:pPr>
            <w:r w:rsidRPr="00494C1C">
              <w:rPr>
                <w:rFonts w:ascii="Times New Roman" w:eastAsiaTheme="minorEastAsia" w:hAnsi="Times New Roman" w:cs="Times New Roman"/>
                <w:b/>
                <w:noProof/>
                <w:sz w:val="28"/>
                <w:lang w:eastAsia="ru-RU"/>
              </w:rPr>
              <w:drawing>
                <wp:inline distT="0" distB="0" distL="0" distR="0">
                  <wp:extent cx="6152515" cy="1816735"/>
                  <wp:effectExtent l="19050" t="0" r="635" b="0"/>
                  <wp:docPr id="1" name="Рисунок 1" descr="\\Serv-103\сервер 103-2\1_1 Методическая служба\ТИТУЛЬНИКИ 22-23\нач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-103\сервер 103-2\1_1 Методическая служба\ТИТУЛЬНИКИ 22-23\нач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2515" cy="181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9787"/>
            </w:tblGrid>
            <w:tr w:rsidR="00944813" w:rsidTr="00944813">
              <w:trPr>
                <w:trHeight w:val="1309"/>
              </w:trPr>
              <w:tc>
                <w:tcPr>
                  <w:tcW w:w="9787" w:type="dxa"/>
                </w:tcPr>
                <w:p w:rsidR="00944813" w:rsidRDefault="00944813">
                  <w:pPr>
                    <w:rPr>
                      <w:rFonts w:ascii="Times New Roman" w:eastAsiaTheme="minorEastAsia" w:hAnsi="Times New Roman" w:cs="Times New Roman"/>
                      <w:b/>
                      <w:sz w:val="24"/>
                      <w:szCs w:val="24"/>
                    </w:rPr>
                  </w:pPr>
                </w:p>
                <w:p w:rsidR="00944813" w:rsidRDefault="0094481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494C1C" w:rsidRDefault="00494C1C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835DB3" w:rsidRPr="00835DB3" w:rsidRDefault="00835DB3" w:rsidP="00835DB3">
                  <w:pPr>
                    <w:keepNext/>
                    <w:tabs>
                      <w:tab w:val="left" w:pos="576"/>
                    </w:tabs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35DB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Адаптированная рабочая программа </w:t>
                  </w:r>
                </w:p>
                <w:p w:rsidR="00835DB3" w:rsidRPr="00835DB3" w:rsidRDefault="00835DB3" w:rsidP="00835DB3">
                  <w:pPr>
                    <w:keepNext/>
                    <w:tabs>
                      <w:tab w:val="left" w:pos="576"/>
                    </w:tabs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35DB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для </w:t>
                  </w:r>
                  <w:proofErr w:type="gramStart"/>
                  <w:r w:rsidRPr="00835DB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обучающихся</w:t>
                  </w:r>
                  <w:proofErr w:type="gramEnd"/>
                  <w:r w:rsidRPr="00835DB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с ОВЗ  (с задержкой психического развития) </w:t>
                  </w:r>
                </w:p>
                <w:p w:rsidR="00835DB3" w:rsidRPr="00835DB3" w:rsidRDefault="00835DB3" w:rsidP="00835DB3">
                  <w:pPr>
                    <w:keepNext/>
                    <w:tabs>
                      <w:tab w:val="left" w:pos="576"/>
                    </w:tabs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35DB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в условиях инклюзивного образования</w:t>
                  </w:r>
                </w:p>
                <w:p w:rsidR="00944813" w:rsidRPr="00835DB3" w:rsidRDefault="00835DB3" w:rsidP="00835DB3">
                  <w:pPr>
                    <w:keepNext/>
                    <w:tabs>
                      <w:tab w:val="left" w:pos="576"/>
                    </w:tabs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835DB3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по учебному предмету </w:t>
                  </w:r>
                </w:p>
                <w:tbl>
                  <w:tblPr>
                    <w:tblStyle w:val="1"/>
                    <w:tblpPr w:leftFromText="180" w:rightFromText="180" w:vertAnchor="text" w:horzAnchor="page" w:tblpX="418" w:tblpY="226"/>
                    <w:tblW w:w="9571" w:type="dxa"/>
                    <w:tblLayout w:type="fixed"/>
                    <w:tblLook w:val="04A0"/>
                  </w:tblPr>
                  <w:tblGrid>
                    <w:gridCol w:w="9571"/>
                  </w:tblGrid>
                  <w:tr w:rsidR="00944813">
                    <w:tc>
                      <w:tcPr>
                        <w:tcW w:w="95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944813" w:rsidRPr="00835DB3" w:rsidRDefault="00835DB3">
                        <w:pPr>
                          <w:keepNext/>
                          <w:tabs>
                            <w:tab w:val="left" w:pos="576"/>
                          </w:tabs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35DB3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r w:rsidR="00944813" w:rsidRPr="00835DB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«Технология» для 4в класса</w:t>
                        </w:r>
                      </w:p>
                      <w:p w:rsidR="00944813" w:rsidRPr="00835DB3" w:rsidRDefault="00944813">
                        <w:pPr>
                          <w:keepNext/>
                          <w:tabs>
                            <w:tab w:val="left" w:pos="720"/>
                            <w:tab w:val="left" w:pos="1800"/>
                          </w:tabs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835DB3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</w:rPr>
                          <w:t>Срок реализации программы: 2022-2023 учебный год.</w:t>
                        </w:r>
                      </w:p>
                      <w:p w:rsidR="00944813" w:rsidRPr="00835DB3" w:rsidRDefault="00944813">
                        <w:pPr>
                          <w:keepNext/>
                          <w:tabs>
                            <w:tab w:val="left" w:pos="720"/>
                            <w:tab w:val="left" w:pos="1800"/>
                          </w:tabs>
                          <w:spacing w:line="360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944813" w:rsidRPr="00835DB3" w:rsidRDefault="00944813">
                        <w:pPr>
                          <w:keepNext/>
                          <w:tabs>
                            <w:tab w:val="left" w:pos="720"/>
                            <w:tab w:val="left" w:pos="1800"/>
                          </w:tabs>
                          <w:spacing w:line="360" w:lineRule="auto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944813" w:rsidRPr="00835DB3" w:rsidRDefault="0094481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                                     Составитель:</w:t>
                        </w:r>
                      </w:p>
                      <w:p w:rsidR="00944813" w:rsidRPr="00835DB3" w:rsidRDefault="0094481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                                                             Хакимова </w:t>
                        </w:r>
                        <w:proofErr w:type="spellStart"/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Алсу</w:t>
                        </w:r>
                        <w:proofErr w:type="spellEnd"/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Хамзовна</w:t>
                        </w:r>
                        <w:proofErr w:type="spellEnd"/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</w:t>
                        </w:r>
                      </w:p>
                      <w:p w:rsidR="00944813" w:rsidRPr="00835DB3" w:rsidRDefault="0094481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                                                              учитель начальных классов</w:t>
                        </w:r>
                      </w:p>
                      <w:p w:rsidR="00944813" w:rsidRPr="00835DB3" w:rsidRDefault="00944813" w:rsidP="00494C1C">
                        <w:pPr>
                          <w:keepNext/>
                          <w:tabs>
                            <w:tab w:val="left" w:pos="720"/>
                            <w:tab w:val="left" w:pos="1800"/>
                          </w:tabs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                                                                                       высшая квалификационная категория</w:t>
                        </w:r>
                      </w:p>
                      <w:p w:rsidR="00944813" w:rsidRPr="00835DB3" w:rsidRDefault="00944813">
                        <w:pPr>
                          <w:spacing w:line="360" w:lineRule="auto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</w:p>
                      <w:p w:rsidR="00944813" w:rsidRPr="00835DB3" w:rsidRDefault="00944813">
                        <w:pPr>
                          <w:spacing w:line="360" w:lineRule="auto"/>
                          <w:rPr>
                            <w:rFonts w:ascii="Times New Roman" w:hAnsi="Times New Roman" w:cs="Times New Roman"/>
                            <w:sz w:val="28"/>
                          </w:rPr>
                        </w:pPr>
                      </w:p>
                      <w:p w:rsidR="00944813" w:rsidRPr="00835DB3" w:rsidRDefault="00944813">
                        <w:pP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гп</w:t>
                        </w:r>
                        <w:proofErr w:type="spellEnd"/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Излучинск</w:t>
                        </w:r>
                        <w:proofErr w:type="spellEnd"/>
                        <w:r w:rsidRPr="00835DB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2022</w:t>
                        </w:r>
                      </w:p>
                      <w:p w:rsidR="00944813" w:rsidRPr="00835DB3" w:rsidRDefault="00944813">
                        <w:pP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944813" w:rsidRPr="00835DB3" w:rsidRDefault="00944813">
                        <w:pP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944813" w:rsidRPr="00835DB3" w:rsidRDefault="00944813">
                        <w:pP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944813" w:rsidRPr="00835DB3" w:rsidRDefault="00944813">
                        <w:pP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944813" w:rsidRPr="00835DB3" w:rsidRDefault="00944813">
                        <w:pP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944813" w:rsidRPr="00835DB3" w:rsidRDefault="00944813">
                        <w:pPr>
                          <w:spacing w:line="360" w:lineRule="auto"/>
                          <w:jc w:val="center"/>
                          <w:rPr>
                            <w:rFonts w:ascii="Times New Roman" w:eastAsiaTheme="minorEastAsia" w:hAnsi="Times New Roman" w:cs="Times New Roman"/>
                            <w:sz w:val="24"/>
                          </w:rPr>
                        </w:pPr>
                      </w:p>
                    </w:tc>
                  </w:tr>
                </w:tbl>
                <w:p w:rsidR="00944813" w:rsidRDefault="00944813">
                  <w:pPr>
                    <w:rPr>
                      <w:rFonts w:ascii="Times New Roman" w:eastAsiaTheme="minorEastAsia" w:hAnsi="Times New Roman" w:cs="Times New Roman"/>
                      <w:b/>
                      <w:sz w:val="28"/>
                    </w:rPr>
                  </w:pPr>
                </w:p>
              </w:tc>
            </w:tr>
          </w:tbl>
          <w:p w:rsidR="00944813" w:rsidRDefault="00944813" w:rsidP="001062A5">
            <w:pPr>
              <w:spacing w:after="0" w:line="240" w:lineRule="auto"/>
              <w:ind w:firstLine="708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  <w:u w:val="single"/>
              </w:rPr>
            </w:pPr>
          </w:p>
          <w:p w:rsidR="001062A5" w:rsidRPr="001062A5" w:rsidRDefault="001062A5" w:rsidP="001062A5">
            <w:pPr>
              <w:spacing w:after="0" w:line="240" w:lineRule="auto"/>
              <w:ind w:firstLine="708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  <w:u w:val="single"/>
              </w:rPr>
              <w:t>Рабочая программа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по технологии  для обучающихся  </w:t>
            </w:r>
            <w:r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4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класса разработана на основе:</w:t>
            </w:r>
          </w:p>
          <w:p w:rsidR="001062A5" w:rsidRPr="001062A5" w:rsidRDefault="001062A5" w:rsidP="001062A5">
            <w:pPr>
              <w:spacing w:after="0" w:line="240" w:lineRule="auto"/>
              <w:ind w:firstLine="426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 - </w:t>
            </w:r>
            <w:r w:rsidRPr="001062A5">
              <w:rPr>
                <w:rFonts w:ascii="Times New Roman" w:eastAsia="Arial" w:hAnsi="Times New Roman" w:cs="Times New Roman"/>
                <w:noProof/>
                <w:color w:val="000000"/>
                <w:sz w:val="24"/>
                <w:szCs w:val="24"/>
              </w:rPr>
              <w:t>основной образовательной программой начального  общего образования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Муниципального бюджетного общеобразовательного учреждения «Излучинская общеобразовательная средняя школа № 1 с углубленным изучением отдельных предметов»; </w:t>
            </w:r>
          </w:p>
          <w:p w:rsidR="001062A5" w:rsidRPr="001062A5" w:rsidRDefault="001062A5" w:rsidP="001062A5">
            <w:pPr>
              <w:spacing w:after="0" w:line="240" w:lineRule="auto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- Программа. Начальная школа. </w:t>
            </w:r>
            <w:r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4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класс. УМК </w:t>
            </w:r>
            <w:r w:rsidRPr="001062A5">
              <w:rPr>
                <w:rFonts w:ascii="Cambria Math" w:eastAsia="Arial" w:hAnsi="Cambria Math" w:cs="Times New Roman"/>
                <w:noProof/>
                <w:sz w:val="24"/>
                <w:szCs w:val="24"/>
              </w:rPr>
              <w:t>≪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Перспектива</w:t>
            </w:r>
            <w:r w:rsidRPr="001062A5">
              <w:rPr>
                <w:rFonts w:ascii="Cambria Math" w:eastAsia="Arial" w:hAnsi="Cambria Math" w:cs="Times New Roman"/>
                <w:noProof/>
                <w:sz w:val="24"/>
                <w:szCs w:val="24"/>
              </w:rPr>
              <w:t>≫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. /Авт.-сост. </w:t>
            </w:r>
            <w:r w:rsidRPr="001062A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Н. И. Роговцева   С. В. Анащенкова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 – М.: «Просвещение», 2011.– (Образовательный стандарт).</w:t>
            </w:r>
          </w:p>
          <w:p w:rsidR="001062A5" w:rsidRPr="001062A5" w:rsidRDefault="001062A5" w:rsidP="001062A5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-учебника «Технология»: </w:t>
            </w:r>
            <w:r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4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класс: учебник для учащихся общеобразовательных организаций/ </w:t>
            </w:r>
            <w:r w:rsidRPr="001062A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Н. И. Роговцева   С. В. Анащенкова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 xml:space="preserve">  – М.: «Просвещение», 20</w:t>
            </w:r>
            <w:r w:rsidR="00AD3E1B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21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.</w:t>
            </w:r>
          </w:p>
          <w:p w:rsidR="001062A5" w:rsidRDefault="001062A5" w:rsidP="001062A5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-локального акта школы «</w:t>
            </w:r>
            <w:r w:rsidRPr="001062A5">
              <w:rPr>
                <w:rFonts w:ascii="Times New Roman" w:eastAsia="Arial" w:hAnsi="Times New Roman" w:cs="Times New Roman"/>
                <w:bCs/>
                <w:noProof/>
                <w:sz w:val="24"/>
                <w:szCs w:val="24"/>
              </w:rPr>
              <w:t xml:space="preserve">Положение о рабочей программе </w:t>
            </w:r>
            <w:r w:rsidRPr="001062A5"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  <w:t>учебного предмета, курса, дисциплины (модуля) в муниципальном бюджетном общеобразовательном учреждении «Излучинская общеобразовательная средняя школа № 1  с углубленным изучением отдельных предметов»»;</w:t>
            </w:r>
            <w:bookmarkStart w:id="0" w:name="_GoBack"/>
            <w:bookmarkEnd w:id="0"/>
          </w:p>
          <w:p w:rsidR="002966A7" w:rsidRDefault="002966A7" w:rsidP="002966A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yellow"/>
              </w:rPr>
              <w:t>Данная  программа преподается с учётом индивидуального подхода и дифференцированного обучения с учетом возможностей обучающихся с ОВЗ.</w:t>
            </w:r>
          </w:p>
          <w:p w:rsidR="002966A7" w:rsidRPr="001062A5" w:rsidRDefault="002966A7" w:rsidP="001062A5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eastAsia="Arial" w:hAnsi="Times New Roman" w:cs="Times New Roman"/>
                <w:noProof/>
                <w:sz w:val="24"/>
                <w:szCs w:val="24"/>
              </w:rPr>
            </w:pPr>
          </w:p>
          <w:p w:rsidR="00F45E1E" w:rsidRDefault="00F45E1E" w:rsidP="00F45E1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Планируемые результаты изучения учебного предмета</w:t>
            </w:r>
          </w:p>
        </w:tc>
      </w:tr>
      <w:tr w:rsidR="00F45E1E" w:rsidRPr="007460C6" w:rsidTr="00F45E1E">
        <w:tc>
          <w:tcPr>
            <w:tcW w:w="9720" w:type="dxa"/>
          </w:tcPr>
          <w:p w:rsidR="00F45E1E" w:rsidRPr="007460C6" w:rsidRDefault="00F45E1E" w:rsidP="00F45E1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45E1E" w:rsidRPr="00F45E1E" w:rsidRDefault="00F45E1E" w:rsidP="00F45E1E">
      <w:pPr>
        <w:tabs>
          <w:tab w:val="left" w:pos="631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E1E" w:rsidRPr="004C3C02" w:rsidRDefault="00F45E1E" w:rsidP="00F45E1E">
      <w:pPr>
        <w:autoSpaceDE w:val="0"/>
        <w:autoSpaceDN w:val="0"/>
        <w:spacing w:after="0" w:line="240" w:lineRule="auto"/>
        <w:ind w:firstLine="567"/>
        <w:rPr>
          <w:rFonts w:ascii="Times New Roman" w:eastAsia="MS Mincho" w:hAnsi="Times New Roman" w:cs="Times New Roman"/>
          <w:b/>
          <w:bCs/>
          <w:iCs/>
          <w:sz w:val="24"/>
          <w:szCs w:val="24"/>
        </w:rPr>
      </w:pPr>
      <w:r w:rsidRPr="004C3C02">
        <w:rPr>
          <w:rFonts w:ascii="Times New Roman" w:eastAsia="MS Mincho" w:hAnsi="Times New Roman" w:cs="Times New Roman"/>
          <w:b/>
          <w:bCs/>
          <w:iCs/>
          <w:sz w:val="24"/>
          <w:szCs w:val="24"/>
        </w:rPr>
        <w:t>Личностные результаты:</w:t>
      </w:r>
    </w:p>
    <w:p w:rsidR="00F45E1E" w:rsidRPr="004C3C02" w:rsidRDefault="00F45E1E" w:rsidP="00F45E1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Воспитание патриотизма, чувства гордости за свою Родину, российский народ и историю России.</w:t>
      </w:r>
    </w:p>
    <w:p w:rsidR="00F45E1E" w:rsidRPr="004C3C02" w:rsidRDefault="00F45E1E" w:rsidP="00F45E1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- Формирование целостного, социально ориентированного взгляда на мир в его органичном единстве и разнообразии природы, народов, культур и религий. 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 Формирование уважительного отношения к иному мнению, истории и культуре других народов.</w:t>
      </w:r>
    </w:p>
    <w:p w:rsidR="00F45E1E" w:rsidRPr="004C3C02" w:rsidRDefault="00F45E1E" w:rsidP="00F45E1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 Формирование эстетических потребностей, ценностей и чувств.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-  Развитие навыков сотрудничества </w:t>
      </w:r>
      <w:proofErr w:type="gramStart"/>
      <w:r w:rsidRPr="004C3C02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4C3C02">
        <w:rPr>
          <w:rFonts w:ascii="Times New Roman" w:hAnsi="Times New Roman" w:cs="Times New Roman"/>
          <w:sz w:val="24"/>
          <w:szCs w:val="24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Формирование установки на безопасный и здоровый образ жизни.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C3C0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C3C02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4C3C02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:rsidR="00F45E1E" w:rsidRPr="004C3C02" w:rsidRDefault="00F45E1E" w:rsidP="00F45E1E">
      <w:pPr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Овладение способностью принимать и сохранять цели и задачи учебной деятельности, поиска средств ее осуществления.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Освоение  способов  решения  проблем  творческого  и  поискового  характера.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Использование знаково-символических сре</w:t>
      </w:r>
      <w:proofErr w:type="gramStart"/>
      <w:r w:rsidRPr="004C3C02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4C3C02">
        <w:rPr>
          <w:rFonts w:ascii="Times New Roman" w:hAnsi="Times New Roman" w:cs="Times New Roman"/>
          <w:sz w:val="24"/>
          <w:szCs w:val="24"/>
        </w:rPr>
        <w:t>едставления информации для создания моделей изучаемых объектов и процессов, схем решения учебных и практических задач.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- 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</w:t>
      </w:r>
      <w:r w:rsidRPr="004C3C02">
        <w:rPr>
          <w:rFonts w:ascii="Times New Roman" w:hAnsi="Times New Roman" w:cs="Times New Roman"/>
          <w:sz w:val="24"/>
          <w:szCs w:val="24"/>
        </w:rPr>
        <w:lastRenderedPageBreak/>
        <w:t>фиксировать (записывать) в цифровой форме измеряемые величины и анализировать изображения, звуки, готовить свое выступление и выступать с аудио-, виде</w:t>
      </w:r>
      <w:proofErr w:type="gramStart"/>
      <w:r w:rsidRPr="004C3C02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C3C02">
        <w:rPr>
          <w:rFonts w:ascii="Times New Roman" w:hAnsi="Times New Roman" w:cs="Times New Roman"/>
          <w:sz w:val="24"/>
          <w:szCs w:val="24"/>
        </w:rPr>
        <w:t xml:space="preserve"> и графическим сопровождением; соблюдать нормы информационной избирательности, этики и этикета.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4C3C02">
        <w:rPr>
          <w:rFonts w:ascii="Times New Roman" w:hAnsi="Times New Roman" w:cs="Times New Roman"/>
          <w:sz w:val="24"/>
          <w:szCs w:val="24"/>
        </w:rPr>
        <w:t>- 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формах.</w:t>
      </w:r>
      <w:proofErr w:type="gramEnd"/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       - Овладение логическими действиями сравнения, анализа, синтеза, обобщения, классификации по родовидовым признакам, установления аналогий и причинно-следственных связей, построения рассуждений, отнесения к известным понятиям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 аргументировать  свою  точку  зрения и оценку событий.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- Овладение базовыми предметными и </w:t>
      </w:r>
      <w:proofErr w:type="spellStart"/>
      <w:r w:rsidRPr="004C3C02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Pr="004C3C02">
        <w:rPr>
          <w:rFonts w:ascii="Times New Roman" w:hAnsi="Times New Roman" w:cs="Times New Roman"/>
          <w:sz w:val="24"/>
          <w:szCs w:val="24"/>
        </w:rPr>
        <w:t xml:space="preserve"> понятиями, отражающими существенные связи и отношения между объектами и процессами.</w:t>
      </w:r>
    </w:p>
    <w:p w:rsidR="00F45E1E" w:rsidRPr="004C3C02" w:rsidRDefault="00F45E1E" w:rsidP="00F45E1E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C3C02">
        <w:rPr>
          <w:rFonts w:ascii="Times New Roman" w:hAnsi="Times New Roman" w:cs="Times New Roman"/>
          <w:b/>
          <w:sz w:val="24"/>
          <w:szCs w:val="24"/>
        </w:rPr>
        <w:t xml:space="preserve">Предметные результаты: 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 xml:space="preserve">- Получение первоначальных представлений о созидательном и нравственном значении труда в жизни человека и общества; о мире профессий и важности правильного выбора профессии. 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Усвоение первоначальных представлений о материальной культуре как продукте предметно-преобразующей деятельности человека.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Приобретение  навыков  самообслуживания;  овладение технологическими приемами ручной  обработки  материалов;  усвоение правил техники безопасности;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 Использование приобретенных знаний и умений для творческого решения несложных конструкторских, художественно-конструкторских (дизайнерских), технологических и организационных задач.</w:t>
      </w:r>
    </w:p>
    <w:p w:rsidR="00F45E1E" w:rsidRPr="004C3C02" w:rsidRDefault="00F45E1E" w:rsidP="00F45E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3C02">
        <w:rPr>
          <w:rFonts w:ascii="Times New Roman" w:hAnsi="Times New Roman" w:cs="Times New Roman"/>
          <w:sz w:val="24"/>
          <w:szCs w:val="24"/>
        </w:rPr>
        <w:t>- Приобретение первоначальных знаний о правилах создания предметной и информационной среды и умений применять их для выполнения учебно-познавательных и проектных художественно-конструкторских задач.</w:t>
      </w:r>
      <w:r w:rsidRPr="004C3C0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45E1E" w:rsidRDefault="00F45E1E" w:rsidP="00F45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F1E5F" w:rsidRPr="004C3C02" w:rsidRDefault="000F1E5F" w:rsidP="00F45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Содержание учебного предмета «Технология»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Общекультурные и </w:t>
      </w:r>
      <w:proofErr w:type="spellStart"/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общетрудовые</w:t>
      </w:r>
      <w:proofErr w:type="spellEnd"/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компетенции (знания, умения и способы деятельности). Основы культуры труда, самообслуживания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Трудовая деятельность и её значение в жизни человека. 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Рукотворный мир как результат труда человека; разнообразие предметов рукотворного мира (архитектура, техника, предметы быта и декоративно-прикладного искусства и т. д.) разных народов России).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Особенности тематики, материалов, внешнего вида изделий декоративного искусства разных народов, отражающие природные, географические и социальные условия конкретного народа.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Элементарные общие правила создания предметов рукотворного мира (удобство, эстетическая выразительность, прочность; гармония предметов и окружающей среды). Бережное отношение к природе как источнику сырьевых ресурсов. Мастера и их профессии; традиции и творчество мастера в создании предметной среды (общее представление).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Анализ задания, организация рабочего места в зависимости от вида работы, планирование трудового процесса. Рациональное размещение на рабочем месте материалов и инструментов, распределение рабочего времени. Отбор и анализ информации (из учебника и других дидактических материалов), её использование в организации работы. Контроль и корректировка хода работы. Работа в малых группах, осуществление сотрудничества, выполнение социальных ролей (руководитель и подчинённый).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Элементарная творческая и проектная деятельность (создание замысла, его детализация и воплощение). Культура проектной деятельности и оформление документации (</w:t>
      </w:r>
      <w:proofErr w:type="spell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целеполагание</w:t>
      </w:r>
      <w:proofErr w:type="spell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планирование, выполнение, рефлексия, презентация, оценка). Система коллективных, групповых и 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индивидуальных проектов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.  Культура межличностных отношений в совместной деятельности. Результат проектной деятельности — изделия, которые могут быть использованы для оказания услуг, для организации праздников, для самообслуживания, для использования в учебной деятельности и т. п. Выполнение доступных видов работ по самообслуживанию, домашнему труду, оказание доступных видов помощи малышам, взрослым и сверстникам.</w:t>
      </w:r>
    </w:p>
    <w:p w:rsidR="000F1E5F" w:rsidRPr="004C3C02" w:rsidRDefault="000F1E5F" w:rsidP="004C3C0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Выполнение элементарных расчетов стоимости изготавливаемого изделия.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2. Технология ручной обработки материалов. Элементы графической грамоты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Общее понятие о материалах, их происхождении. Исследование элементарных физических, механических и технологических свойств доступных материалов. Многообразие материалов и их практическое применение в жизни.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Подготовка материалов к работе. Экономное расходование материалов. Выбор </w:t>
      </w:r>
      <w:r w:rsidRPr="004C3C02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и замена</w:t>
      </w: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материалов по их декоративно-художественным и конструктивным свойствам, использование соответствующих способов обработки материалов в зависимости от назначения изделия.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и приспособления для обработки материалов (знание названий используемых инструментов), выполнение приёмов их рационального и безопасного использования.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Общее представление о технологическом процессе, технологической документации (технологическая карта, чертеж и др.) анализ устройства и назначения изделия; выстраивание последовательности практических действий и технологических операций; подбор  и замена материалов и инструментов; экономная разметка; обработка с целью получения деталей, сборка, отделка изделия; проверка изделия в действии, внесение необходимых дополнений и изменений. 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Называние,  и выполнение основных технологических операций ручной обработки материалов: разметка деталей (на глаз, по шаблону, трафарету, лекалу, копированием, с помощью линейки, угольника, циркуля), выделение деталей (отрывание, резание ножницами, канцелярским ножом), формообразование деталей (сгибание, складывание и др.), сборка изделия (клеевое, ниточное, проволочное, винтовое и др.), отделка изделия или его деталей (окрашивание, вышивка, аппликация и др.).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Грамотное заполнение технологической карты. Выполнение отделки в соответствии с особенностями декоративных орнаментов разных народов России (растительный, геометрический и другой орнамент).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Проведение измерений и построений для решения практических задач. Виды условных графических изображений: рисунок, простейший чертёж, эскиз, развёртка, схема (их узнавание). 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Назначение линий чертежа (контур, линии надреза, сгиба, размерная, осевая, центровая, разрыва).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Чтение условных графических изображений. Разметка деталей с опорой на простейший чертёж, эскиз. Изготовление изделий по рисунку, простейшему чертежу или эскизу, схеме.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Конструирование и моделирование </w:t>
      </w:r>
    </w:p>
    <w:p w:rsidR="000F1E5F" w:rsidRPr="004C3C02" w:rsidRDefault="000F1E5F" w:rsidP="004C3C02">
      <w:pPr>
        <w:spacing w:after="0" w:line="240" w:lineRule="auto"/>
        <w:ind w:firstLine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Общее представление о конструировании как создании конструкции каких-либо изделий (технических, бытовых, учебных и пр.). Изделие, деталь изделия (общее представление). Понятие о конструкции изделия; различные виды конструкций и способы их сборки. Виды и способы соединения деталей. Основные требования к изделию (соответствие материала, конструкции и внешнего оформления назначению изделия). </w:t>
      </w:r>
    </w:p>
    <w:p w:rsidR="000F1E5F" w:rsidRPr="004C3C02" w:rsidRDefault="000F1E5F" w:rsidP="004C3C02">
      <w:pPr>
        <w:spacing w:after="0" w:line="240" w:lineRule="auto"/>
        <w:ind w:firstLine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Конструирование и моделирование изделий из различных материалов по образцу, рисунку, простейшему чертежу или эскизу и по заданным условиям (технико-технологическим, функциональным, декоративно-художественным и пр.). Конструирование и моделирование на компьютере и в интерактивном конструкторе. </w:t>
      </w:r>
    </w:p>
    <w:p w:rsidR="000F1E5F" w:rsidRPr="004C3C02" w:rsidRDefault="000F1E5F" w:rsidP="004C3C02">
      <w:pPr>
        <w:spacing w:after="0" w:line="240" w:lineRule="auto"/>
        <w:ind w:firstLine="357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 Практика работы на компьютере </w:t>
      </w:r>
    </w:p>
    <w:p w:rsidR="000F1E5F" w:rsidRPr="004C3C02" w:rsidRDefault="000F1E5F" w:rsidP="004C3C02">
      <w:pPr>
        <w:spacing w:after="0" w:line="240" w:lineRule="auto"/>
        <w:ind w:firstLine="357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Информация, её отбор, анализ и систематизация. Способы получения, хранения, переработки информации. Назначение основных устройств компьютера для ввода, вывода, обработки информации. Включение и выключение компьютера и подключаемых к нему устройств. Клавиатура, общее представление о правилах клавиатурного письма, пользование мышью, использование простейших средств текстового редактора. Простейшие приёмы поиска информации: по ключевым словам, каталогам. Соблюдение безопасных приёмов труда при работе на компьютере; бережное отношение к техническим устройствам. Работа с ЦОР (цифровыми образовательными ресурсами), готовыми материалами на электронных носителях (</w:t>
      </w: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СО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:rsidR="000F1E5F" w:rsidRPr="004C3C02" w:rsidRDefault="000F1E5F" w:rsidP="004C3C0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с простыми информационными объектами (текст, таблица, схема, рисунок): преобразование, создание, сохранение, удаление.</w:t>
      </w:r>
      <w:proofErr w:type="gram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Создание небольшого текста по интересной детям тематике. Вывод текста на принтер. Использование рисунков из ресурса компьютера, программ </w:t>
      </w:r>
      <w:proofErr w:type="spellStart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Word</w:t>
      </w:r>
      <w:proofErr w:type="spellEnd"/>
      <w:r w:rsidRPr="004C3C0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F1E5F" w:rsidRPr="004C3C02" w:rsidRDefault="000F1E5F" w:rsidP="004C3C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F1E5F" w:rsidRPr="004C3C02" w:rsidRDefault="000F1E5F" w:rsidP="004C3C02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0F1E5F" w:rsidRPr="004C3C02" w:rsidRDefault="000F1E5F" w:rsidP="004C3C02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0F1E5F" w:rsidRPr="004C3C02" w:rsidRDefault="000F1E5F" w:rsidP="004C3C02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0F1E5F" w:rsidRDefault="000F1E5F" w:rsidP="004C3C0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0F1E5F" w:rsidRDefault="000F1E5F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0F1E5F" w:rsidRDefault="000F1E5F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0F1E5F" w:rsidRDefault="000F1E5F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CB6B2E" w:rsidRPr="005D7B3E" w:rsidRDefault="00CB6B2E" w:rsidP="00CB6B2E">
      <w:pPr>
        <w:pStyle w:val="4"/>
        <w:spacing w:after="0"/>
        <w:contextualSpacing/>
        <w:jc w:val="center"/>
        <w:rPr>
          <w:sz w:val="24"/>
          <w:lang w:val="ru-RU"/>
        </w:rPr>
      </w:pPr>
      <w:r>
        <w:rPr>
          <w:sz w:val="24"/>
          <w:lang w:val="ru-RU"/>
        </w:rPr>
        <w:t>Т</w:t>
      </w:r>
      <w:r w:rsidRPr="005D7B3E">
        <w:rPr>
          <w:sz w:val="24"/>
          <w:lang w:val="ru-RU"/>
        </w:rPr>
        <w:t xml:space="preserve">ематическое  планирование по технологии, </w:t>
      </w:r>
      <w:r>
        <w:rPr>
          <w:sz w:val="24"/>
          <w:lang w:val="ru-RU"/>
        </w:rPr>
        <w:t>4</w:t>
      </w:r>
      <w:r w:rsidRPr="005D7B3E">
        <w:rPr>
          <w:sz w:val="24"/>
          <w:lang w:val="ru-RU"/>
        </w:rPr>
        <w:t xml:space="preserve"> класс</w:t>
      </w:r>
    </w:p>
    <w:p w:rsidR="00CB6B2E" w:rsidRPr="005D7B3E" w:rsidRDefault="00CB6B2E" w:rsidP="00CB6B2E">
      <w:pPr>
        <w:contextualSpacing/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5D7B3E">
        <w:rPr>
          <w:rFonts w:ascii="Times New Roman" w:hAnsi="Times New Roman" w:cs="Times New Roman"/>
          <w:b/>
          <w:sz w:val="24"/>
          <w:szCs w:val="24"/>
        </w:rPr>
        <w:t xml:space="preserve">(1 час в неделю, всего 34  часа), </w:t>
      </w:r>
      <w:r w:rsidRPr="005D7B3E">
        <w:rPr>
          <w:rFonts w:ascii="Times New Roman" w:hAnsi="Times New Roman" w:cs="Times New Roman"/>
          <w:b/>
          <w:bCs/>
          <w:sz w:val="24"/>
          <w:szCs w:val="28"/>
        </w:rPr>
        <w:t xml:space="preserve">УМК  </w:t>
      </w:r>
      <w:r>
        <w:rPr>
          <w:rFonts w:ascii="Times New Roman" w:hAnsi="Times New Roman" w:cs="Times New Roman"/>
          <w:b/>
          <w:bCs/>
          <w:sz w:val="24"/>
          <w:szCs w:val="28"/>
        </w:rPr>
        <w:t>«Перспектива»</w:t>
      </w:r>
      <w:r w:rsidRPr="005D7B3E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spellStart"/>
      <w:r w:rsidRPr="005D7B3E">
        <w:rPr>
          <w:rFonts w:ascii="Times New Roman" w:hAnsi="Times New Roman" w:cs="Times New Roman"/>
          <w:b/>
          <w:bCs/>
          <w:sz w:val="24"/>
          <w:szCs w:val="28"/>
        </w:rPr>
        <w:t>Роговцева</w:t>
      </w:r>
      <w:proofErr w:type="spellEnd"/>
      <w:r w:rsidRPr="005D7B3E">
        <w:rPr>
          <w:rFonts w:ascii="Times New Roman" w:hAnsi="Times New Roman" w:cs="Times New Roman"/>
          <w:b/>
          <w:bCs/>
          <w:sz w:val="24"/>
          <w:szCs w:val="28"/>
        </w:rPr>
        <w:t xml:space="preserve"> Н.И., Горецкий В.Г.</w:t>
      </w:r>
    </w:p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6095"/>
        <w:gridCol w:w="1560"/>
        <w:gridCol w:w="1417"/>
        <w:gridCol w:w="1276"/>
      </w:tblGrid>
      <w:tr w:rsidR="00CB6B2E" w:rsidRPr="005160D7" w:rsidTr="00CB6B2E">
        <w:trPr>
          <w:trHeight w:val="347"/>
        </w:trPr>
        <w:tc>
          <w:tcPr>
            <w:tcW w:w="426" w:type="dxa"/>
            <w:vMerge w:val="restart"/>
          </w:tcPr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160D7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095" w:type="dxa"/>
            <w:vMerge w:val="restart"/>
          </w:tcPr>
          <w:p w:rsidR="00CB6B2E" w:rsidRPr="00FE024A" w:rsidRDefault="00CB6B2E" w:rsidP="003C48C2">
            <w:pPr>
              <w:pStyle w:val="2"/>
              <w:spacing w:before="0" w:after="0"/>
              <w:contextualSpacing/>
              <w:jc w:val="center"/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  <w:r w:rsidRPr="00FE024A">
              <w:rPr>
                <w:rFonts w:ascii="Times New Roman" w:hAnsi="Times New Roman" w:cs="Times New Roman"/>
                <w:i w:val="0"/>
                <w:sz w:val="18"/>
                <w:szCs w:val="18"/>
              </w:rPr>
              <w:t>Тема урока</w:t>
            </w:r>
          </w:p>
          <w:p w:rsidR="00CB6B2E" w:rsidRPr="00FE024A" w:rsidRDefault="00CB6B2E" w:rsidP="003C48C2">
            <w:pPr>
              <w:pStyle w:val="2"/>
              <w:spacing w:before="0" w:after="0"/>
              <w:contextualSpacing/>
              <w:jc w:val="center"/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</w:p>
        </w:tc>
        <w:tc>
          <w:tcPr>
            <w:tcW w:w="2977" w:type="dxa"/>
            <w:gridSpan w:val="2"/>
          </w:tcPr>
          <w:p w:rsidR="00CB6B2E" w:rsidRPr="005D7B3E" w:rsidRDefault="00CB6B2E" w:rsidP="003C48C2">
            <w:pPr>
              <w:pStyle w:val="2"/>
              <w:spacing w:before="0" w:after="0"/>
              <w:contextualSpacing/>
              <w:jc w:val="center"/>
              <w:rPr>
                <w:rFonts w:ascii="Times New Roman" w:hAnsi="Times New Roman" w:cs="Times New Roman"/>
                <w:i w:val="0"/>
                <w:sz w:val="18"/>
                <w:szCs w:val="18"/>
                <w:lang w:val="ru-RU"/>
              </w:rPr>
            </w:pPr>
            <w:r w:rsidRPr="00FE024A">
              <w:rPr>
                <w:rFonts w:ascii="Times New Roman" w:hAnsi="Times New Roman" w:cs="Times New Roman"/>
                <w:i w:val="0"/>
                <w:sz w:val="18"/>
                <w:szCs w:val="18"/>
              </w:rPr>
              <w:t>Дата</w:t>
            </w:r>
          </w:p>
        </w:tc>
        <w:tc>
          <w:tcPr>
            <w:tcW w:w="1276" w:type="dxa"/>
            <w:vMerge w:val="restart"/>
          </w:tcPr>
          <w:p w:rsidR="00CB6B2E" w:rsidRPr="00FC0D35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Примечание</w:t>
            </w:r>
          </w:p>
        </w:tc>
      </w:tr>
      <w:tr w:rsidR="00CB6B2E" w:rsidRPr="005160D7" w:rsidTr="00CB6B2E">
        <w:trPr>
          <w:trHeight w:val="174"/>
        </w:trPr>
        <w:tc>
          <w:tcPr>
            <w:tcW w:w="426" w:type="dxa"/>
            <w:vMerge/>
          </w:tcPr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095" w:type="dxa"/>
            <w:vMerge/>
          </w:tcPr>
          <w:p w:rsidR="00CB6B2E" w:rsidRPr="00FE024A" w:rsidRDefault="00CB6B2E" w:rsidP="003C48C2">
            <w:pPr>
              <w:pStyle w:val="2"/>
              <w:spacing w:after="0"/>
              <w:contextualSpacing/>
              <w:jc w:val="both"/>
              <w:rPr>
                <w:rFonts w:ascii="Times New Roman" w:hAnsi="Times New Roman" w:cs="Times New Roman"/>
                <w:i w:val="0"/>
                <w:sz w:val="18"/>
                <w:szCs w:val="18"/>
              </w:rPr>
            </w:pPr>
          </w:p>
        </w:tc>
        <w:tc>
          <w:tcPr>
            <w:tcW w:w="1560" w:type="dxa"/>
          </w:tcPr>
          <w:p w:rsidR="00CB6B2E" w:rsidRPr="00FC0D35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0D35">
              <w:rPr>
                <w:rFonts w:ascii="Times New Roman" w:hAnsi="Times New Roman" w:cs="Times New Roman"/>
                <w:b/>
                <w:sz w:val="18"/>
                <w:szCs w:val="18"/>
              </w:rPr>
              <w:t>план</w:t>
            </w:r>
          </w:p>
        </w:tc>
        <w:tc>
          <w:tcPr>
            <w:tcW w:w="1417" w:type="dxa"/>
          </w:tcPr>
          <w:p w:rsidR="00CB6B2E" w:rsidRPr="00FC0D35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0D35">
              <w:rPr>
                <w:rFonts w:ascii="Times New Roman" w:hAnsi="Times New Roman" w:cs="Times New Roman"/>
                <w:b/>
                <w:sz w:val="18"/>
                <w:szCs w:val="18"/>
              </w:rPr>
              <w:t>факт</w:t>
            </w:r>
          </w:p>
        </w:tc>
        <w:tc>
          <w:tcPr>
            <w:tcW w:w="1276" w:type="dxa"/>
            <w:vMerge/>
          </w:tcPr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B6B2E" w:rsidRPr="005160D7" w:rsidTr="0006422C">
        <w:tc>
          <w:tcPr>
            <w:tcW w:w="426" w:type="dxa"/>
          </w:tcPr>
          <w:p w:rsidR="00CB6B2E" w:rsidRPr="005160D7" w:rsidRDefault="00CB6B2E" w:rsidP="00CB6B2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</w:p>
        </w:tc>
        <w:tc>
          <w:tcPr>
            <w:tcW w:w="6095" w:type="dxa"/>
            <w:vAlign w:val="bottom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 xml:space="preserve">Как работать с учебником </w:t>
            </w:r>
          </w:p>
        </w:tc>
        <w:tc>
          <w:tcPr>
            <w:tcW w:w="1560" w:type="dxa"/>
          </w:tcPr>
          <w:p w:rsidR="00CB6B2E" w:rsidRPr="005160D7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5160D7" w:rsidRDefault="00CB6B2E" w:rsidP="003C48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5160D7" w:rsidRDefault="00CB6B2E" w:rsidP="003C48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2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Вагоностроительный завод. Изделие: “Ходовая часть (тележка)”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Вагоностроительный завод. Изделия: “Кузов вагона”, “Пассажирский вагон”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Полезные ископаемые. Изделие: “Буровая вышка”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250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5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Полезные ископаемые. Изделие: “Малахитовая шкатулка”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256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6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Автомобильный завод. Изделие: “КамАЗ”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157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7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Автомобильный завод. Изделие: “Кузов грузовика”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359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8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Монетный двор. Изделие: “Стороны медали”.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9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Монетный двор. Проект “Медаль”</w:t>
            </w:r>
          </w:p>
        </w:tc>
        <w:tc>
          <w:tcPr>
            <w:tcW w:w="1560" w:type="dxa"/>
          </w:tcPr>
          <w:p w:rsidR="00CB6B2E" w:rsidRPr="00546E49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546E49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10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Фаянсовый завод. Изделие: “Основа для вазы”</w:t>
            </w:r>
          </w:p>
        </w:tc>
        <w:tc>
          <w:tcPr>
            <w:tcW w:w="1560" w:type="dxa"/>
          </w:tcPr>
          <w:p w:rsidR="00CB6B2E" w:rsidRPr="00546E49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546E49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11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Фаянсовый завод Изделие: “Ваза” Тест: “Как создается фаянс”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12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Швейная фабрика. Изделие: “Прихватка”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13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Швейная фабрика. Изделие: “Новогодняя игрушка”, “Птичка “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14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Обувное производство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06422C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15 </w:t>
            </w:r>
          </w:p>
        </w:tc>
        <w:tc>
          <w:tcPr>
            <w:tcW w:w="6095" w:type="dxa"/>
            <w:vAlign w:val="center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Обувное производство. Изделие: “Модель детской летней обуви”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16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Деревообрабатывающее производство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258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17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Обувное производство. Изделие: “Модель детской летней обуви”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center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275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18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Деревообрабатывающее производство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19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Кондитерская фабрика. Изделие</w:t>
            </w:r>
            <w:proofErr w:type="gramStart"/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“Ш</w:t>
            </w:r>
            <w:proofErr w:type="gramEnd"/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околадное печенье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20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”Тест: “Кондитерские изделия”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21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Бытовая техника. Изделие: “Настольная лампа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22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Бытовая техника. Изделие: “Настольная лампа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F561FF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23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Тепличное хозяйство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24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Водоканал. Изделие: “Фильтр для очистки воды”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25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Порт. Изделие: “Канатная лестница”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26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 xml:space="preserve">Узелковое плетение. Изделие: “Браслет" 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BC21D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27 </w:t>
            </w:r>
          </w:p>
        </w:tc>
        <w:tc>
          <w:tcPr>
            <w:tcW w:w="6095" w:type="dxa"/>
            <w:vAlign w:val="bottom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Изделие: «Ракета-носитель»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BC21D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lastRenderedPageBreak/>
              <w:t xml:space="preserve">28 </w:t>
            </w:r>
          </w:p>
        </w:tc>
        <w:tc>
          <w:tcPr>
            <w:tcW w:w="6095" w:type="dxa"/>
            <w:vAlign w:val="bottom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Изделие: «Самолёт</w:t>
            </w:r>
            <w:r w:rsidRPr="00CB6B2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06422C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29 </w:t>
            </w:r>
          </w:p>
        </w:tc>
        <w:tc>
          <w:tcPr>
            <w:tcW w:w="6095" w:type="dxa"/>
            <w:vAlign w:val="bottom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Изделие: «</w:t>
            </w:r>
            <w:proofErr w:type="spellStart"/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Водушный</w:t>
            </w:r>
            <w:proofErr w:type="spellEnd"/>
            <w:r w:rsidRPr="00CB6B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змей»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BC21D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30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Создание титульного листа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BC21D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31 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Работа с таблицами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199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32</w:t>
            </w:r>
          </w:p>
        </w:tc>
        <w:tc>
          <w:tcPr>
            <w:tcW w:w="6095" w:type="dxa"/>
          </w:tcPr>
          <w:p w:rsidR="00CB6B2E" w:rsidRPr="00CB6B2E" w:rsidRDefault="00CB6B2E" w:rsidP="00CB6B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6B2E">
              <w:rPr>
                <w:rFonts w:ascii="Times New Roman" w:hAnsi="Times New Roman" w:cs="Times New Roman"/>
                <w:sz w:val="24"/>
                <w:szCs w:val="24"/>
              </w:rPr>
              <w:t>Создание содержания книги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rPr>
          <w:trHeight w:val="334"/>
        </w:trPr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33</w:t>
            </w:r>
          </w:p>
        </w:tc>
        <w:tc>
          <w:tcPr>
            <w:tcW w:w="6095" w:type="dxa"/>
          </w:tcPr>
          <w:p w:rsidR="00CB6B2E" w:rsidRPr="00086ADA" w:rsidRDefault="00CB6B2E" w:rsidP="00CB6B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ADA">
              <w:rPr>
                <w:rFonts w:ascii="Times New Roman" w:hAnsi="Times New Roman" w:cs="Times New Roman"/>
                <w:color w:val="000000"/>
              </w:rPr>
              <w:t>Переплетные работы. Книга «Дневник путешественника».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  <w:tr w:rsidR="00CB6B2E" w:rsidRPr="00227B1C" w:rsidTr="00CB6B2E">
        <w:tc>
          <w:tcPr>
            <w:tcW w:w="426" w:type="dxa"/>
          </w:tcPr>
          <w:p w:rsidR="00CB6B2E" w:rsidRPr="00227B1C" w:rsidRDefault="00CB6B2E" w:rsidP="00CB6B2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r w:rsidRPr="00227B1C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34 </w:t>
            </w:r>
          </w:p>
        </w:tc>
        <w:tc>
          <w:tcPr>
            <w:tcW w:w="6095" w:type="dxa"/>
          </w:tcPr>
          <w:p w:rsidR="00CB6B2E" w:rsidRPr="00086ADA" w:rsidRDefault="00CB6B2E" w:rsidP="00CB6B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6ADA">
              <w:rPr>
                <w:rFonts w:ascii="Times New Roman" w:hAnsi="Times New Roman" w:cs="Times New Roman"/>
                <w:color w:val="000000"/>
              </w:rPr>
              <w:t>Итогов</w:t>
            </w:r>
            <w:r>
              <w:rPr>
                <w:rFonts w:ascii="Times New Roman" w:hAnsi="Times New Roman" w:cs="Times New Roman"/>
                <w:color w:val="000000"/>
              </w:rPr>
              <w:t>ы</w:t>
            </w:r>
            <w:r w:rsidRPr="00086ADA">
              <w:rPr>
                <w:rFonts w:ascii="Times New Roman" w:hAnsi="Times New Roman" w:cs="Times New Roman"/>
                <w:color w:val="000000"/>
              </w:rPr>
              <w:t>й урок.</w:t>
            </w:r>
          </w:p>
        </w:tc>
        <w:tc>
          <w:tcPr>
            <w:tcW w:w="1560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417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1276" w:type="dxa"/>
          </w:tcPr>
          <w:p w:rsidR="00CB6B2E" w:rsidRPr="00227B1C" w:rsidRDefault="00CB6B2E" w:rsidP="003C48C2">
            <w:pPr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</w:p>
        </w:tc>
      </w:tr>
    </w:tbl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4C3C02" w:rsidRDefault="004C3C02" w:rsidP="000F1E5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4"/>
        </w:rPr>
      </w:pPr>
    </w:p>
    <w:p w:rsidR="00E83B3F" w:rsidRPr="000F1E5F" w:rsidRDefault="00EC426B" w:rsidP="00E83B3F">
      <w:pPr>
        <w:rPr>
          <w:rFonts w:ascii="Times New Roman" w:hAnsi="Times New Roman" w:cs="Times New Roman"/>
        </w:rPr>
      </w:pPr>
      <w:r w:rsidRPr="000F1E5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C65634" w:rsidRPr="000F1E5F" w:rsidRDefault="00C65634" w:rsidP="00E83B3F">
      <w:pPr>
        <w:rPr>
          <w:rFonts w:ascii="Times New Roman" w:hAnsi="Times New Roman" w:cs="Times New Roman"/>
          <w:sz w:val="20"/>
          <w:szCs w:val="20"/>
        </w:rPr>
      </w:pPr>
    </w:p>
    <w:p w:rsidR="00E83B3F" w:rsidRPr="000F1E5F" w:rsidRDefault="00E83B3F" w:rsidP="00E83B3F">
      <w:pPr>
        <w:rPr>
          <w:rFonts w:ascii="Times New Roman" w:hAnsi="Times New Roman" w:cs="Times New Roman"/>
          <w:sz w:val="20"/>
          <w:szCs w:val="20"/>
        </w:rPr>
      </w:pPr>
    </w:p>
    <w:p w:rsidR="00332157" w:rsidRPr="000F1E5F" w:rsidRDefault="00332157">
      <w:pPr>
        <w:rPr>
          <w:rFonts w:ascii="Times New Roman" w:hAnsi="Times New Roman" w:cs="Times New Roman"/>
        </w:rPr>
      </w:pPr>
    </w:p>
    <w:sectPr w:rsidR="00332157" w:rsidRPr="000F1E5F" w:rsidSect="00CB6B2E">
      <w:footerReference w:type="default" r:id="rId8"/>
      <w:pgSz w:w="11906" w:h="16838"/>
      <w:pgMar w:top="142" w:right="567" w:bottom="142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031" w:rsidRDefault="009D4031" w:rsidP="00123910">
      <w:pPr>
        <w:spacing w:after="0" w:line="240" w:lineRule="auto"/>
      </w:pPr>
      <w:r>
        <w:separator/>
      </w:r>
    </w:p>
  </w:endnote>
  <w:endnote w:type="continuationSeparator" w:id="0">
    <w:p w:rsidR="009D4031" w:rsidRDefault="009D4031" w:rsidP="00123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BIDA M+ Newton C San Pi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0970994"/>
      <w:docPartObj>
        <w:docPartGallery w:val="Page Numbers (Bottom of Page)"/>
        <w:docPartUnique/>
      </w:docPartObj>
    </w:sdtPr>
    <w:sdtContent>
      <w:p w:rsidR="00F45E1E" w:rsidRDefault="00BD743E">
        <w:pPr>
          <w:pStyle w:val="ad"/>
          <w:jc w:val="right"/>
        </w:pPr>
        <w:r>
          <w:fldChar w:fldCharType="begin"/>
        </w:r>
        <w:r w:rsidR="001062A5">
          <w:instrText>PAGE   \* MERGEFORMAT</w:instrText>
        </w:r>
        <w:r>
          <w:fldChar w:fldCharType="separate"/>
        </w:r>
        <w:r w:rsidR="007952F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45E1E" w:rsidRDefault="00F45E1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031" w:rsidRDefault="009D4031" w:rsidP="00123910">
      <w:pPr>
        <w:spacing w:after="0" w:line="240" w:lineRule="auto"/>
      </w:pPr>
      <w:r>
        <w:separator/>
      </w:r>
    </w:p>
  </w:footnote>
  <w:footnote w:type="continuationSeparator" w:id="0">
    <w:p w:rsidR="009D4031" w:rsidRDefault="009D4031" w:rsidP="00123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25473"/>
    <w:multiLevelType w:val="hybridMultilevel"/>
    <w:tmpl w:val="3260D61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B121BC"/>
    <w:multiLevelType w:val="hybridMultilevel"/>
    <w:tmpl w:val="59683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C35D3"/>
    <w:multiLevelType w:val="hybridMultilevel"/>
    <w:tmpl w:val="E32A5AD0"/>
    <w:lvl w:ilvl="0" w:tplc="04190001">
      <w:start w:val="1"/>
      <w:numFmt w:val="bullet"/>
      <w:lvlText w:val=""/>
      <w:lvlJc w:val="left"/>
      <w:pPr>
        <w:tabs>
          <w:tab w:val="num" w:pos="856"/>
        </w:tabs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6"/>
        </w:tabs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6"/>
        </w:tabs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6"/>
        </w:tabs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6"/>
        </w:tabs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6"/>
        </w:tabs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6"/>
        </w:tabs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6"/>
        </w:tabs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6"/>
        </w:tabs>
        <w:ind w:left="6616" w:hanging="360"/>
      </w:pPr>
      <w:rPr>
        <w:rFonts w:ascii="Wingdings" w:hAnsi="Wingdings" w:hint="default"/>
      </w:rPr>
    </w:lvl>
  </w:abstractNum>
  <w:abstractNum w:abstractNumId="3">
    <w:nsid w:val="3B53178A"/>
    <w:multiLevelType w:val="hybridMultilevel"/>
    <w:tmpl w:val="30D6D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6263F"/>
    <w:multiLevelType w:val="hybridMultilevel"/>
    <w:tmpl w:val="14C8BC96"/>
    <w:lvl w:ilvl="0" w:tplc="04190001">
      <w:start w:val="1"/>
      <w:numFmt w:val="bullet"/>
      <w:lvlText w:val=""/>
      <w:lvlJc w:val="left"/>
      <w:pPr>
        <w:tabs>
          <w:tab w:val="num" w:pos="856"/>
        </w:tabs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6"/>
        </w:tabs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6"/>
        </w:tabs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6"/>
        </w:tabs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6"/>
        </w:tabs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6"/>
        </w:tabs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6"/>
        </w:tabs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6"/>
        </w:tabs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6"/>
        </w:tabs>
        <w:ind w:left="6616" w:hanging="360"/>
      </w:pPr>
      <w:rPr>
        <w:rFonts w:ascii="Wingdings" w:hAnsi="Wingdings" w:hint="default"/>
      </w:rPr>
    </w:lvl>
  </w:abstractNum>
  <w:abstractNum w:abstractNumId="5">
    <w:nsid w:val="71255F00"/>
    <w:multiLevelType w:val="hybridMultilevel"/>
    <w:tmpl w:val="3B92C3BC"/>
    <w:lvl w:ilvl="0" w:tplc="60A87E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B3F"/>
    <w:rsid w:val="00032F18"/>
    <w:rsid w:val="0005213F"/>
    <w:rsid w:val="000773A6"/>
    <w:rsid w:val="00086ADA"/>
    <w:rsid w:val="000A4E8A"/>
    <w:rsid w:val="000B2172"/>
    <w:rsid w:val="000D4CF1"/>
    <w:rsid w:val="000D6522"/>
    <w:rsid w:val="000E0D49"/>
    <w:rsid w:val="000F1E5F"/>
    <w:rsid w:val="000F6693"/>
    <w:rsid w:val="00102A9F"/>
    <w:rsid w:val="001062A5"/>
    <w:rsid w:val="001127E0"/>
    <w:rsid w:val="00123910"/>
    <w:rsid w:val="001432CA"/>
    <w:rsid w:val="00165F23"/>
    <w:rsid w:val="001A21C8"/>
    <w:rsid w:val="001B3CBD"/>
    <w:rsid w:val="001D52E2"/>
    <w:rsid w:val="001F4B2F"/>
    <w:rsid w:val="00263685"/>
    <w:rsid w:val="0026794A"/>
    <w:rsid w:val="00271DA5"/>
    <w:rsid w:val="002966A7"/>
    <w:rsid w:val="002B4AC1"/>
    <w:rsid w:val="002C4656"/>
    <w:rsid w:val="002E4D6E"/>
    <w:rsid w:val="003171D8"/>
    <w:rsid w:val="00332157"/>
    <w:rsid w:val="003330AE"/>
    <w:rsid w:val="003666A0"/>
    <w:rsid w:val="00395F6A"/>
    <w:rsid w:val="003A27CF"/>
    <w:rsid w:val="003F7681"/>
    <w:rsid w:val="00415B7C"/>
    <w:rsid w:val="00444333"/>
    <w:rsid w:val="00480EF3"/>
    <w:rsid w:val="00494C1C"/>
    <w:rsid w:val="004B567D"/>
    <w:rsid w:val="004B61DE"/>
    <w:rsid w:val="004C3C02"/>
    <w:rsid w:val="004D51E2"/>
    <w:rsid w:val="005200F9"/>
    <w:rsid w:val="0052651F"/>
    <w:rsid w:val="0055283A"/>
    <w:rsid w:val="00554BD4"/>
    <w:rsid w:val="005574E5"/>
    <w:rsid w:val="00594D75"/>
    <w:rsid w:val="005B17E1"/>
    <w:rsid w:val="005B4F02"/>
    <w:rsid w:val="005C3C45"/>
    <w:rsid w:val="0060087E"/>
    <w:rsid w:val="0060455C"/>
    <w:rsid w:val="00612894"/>
    <w:rsid w:val="00641BBD"/>
    <w:rsid w:val="00665D5F"/>
    <w:rsid w:val="00685D82"/>
    <w:rsid w:val="006A0712"/>
    <w:rsid w:val="007048C7"/>
    <w:rsid w:val="00716766"/>
    <w:rsid w:val="00762B01"/>
    <w:rsid w:val="00774C36"/>
    <w:rsid w:val="007814DC"/>
    <w:rsid w:val="007952F1"/>
    <w:rsid w:val="007C61BA"/>
    <w:rsid w:val="007C7898"/>
    <w:rsid w:val="007E2E79"/>
    <w:rsid w:val="00814C30"/>
    <w:rsid w:val="00835DB3"/>
    <w:rsid w:val="00840274"/>
    <w:rsid w:val="00863063"/>
    <w:rsid w:val="008B429E"/>
    <w:rsid w:val="008C391A"/>
    <w:rsid w:val="008E6102"/>
    <w:rsid w:val="00916AF5"/>
    <w:rsid w:val="00936281"/>
    <w:rsid w:val="00944813"/>
    <w:rsid w:val="0094699B"/>
    <w:rsid w:val="00956D25"/>
    <w:rsid w:val="00972A2C"/>
    <w:rsid w:val="009959E7"/>
    <w:rsid w:val="009C40A3"/>
    <w:rsid w:val="009D4031"/>
    <w:rsid w:val="00A00CC0"/>
    <w:rsid w:val="00A33FDC"/>
    <w:rsid w:val="00A5536F"/>
    <w:rsid w:val="00A55861"/>
    <w:rsid w:val="00A61B7E"/>
    <w:rsid w:val="00A640BA"/>
    <w:rsid w:val="00A773B4"/>
    <w:rsid w:val="00AA71BF"/>
    <w:rsid w:val="00AC2162"/>
    <w:rsid w:val="00AD3E1B"/>
    <w:rsid w:val="00B013A5"/>
    <w:rsid w:val="00B408C2"/>
    <w:rsid w:val="00B53ACE"/>
    <w:rsid w:val="00B761C7"/>
    <w:rsid w:val="00B8702B"/>
    <w:rsid w:val="00BC0DE5"/>
    <w:rsid w:val="00BD743E"/>
    <w:rsid w:val="00BE6510"/>
    <w:rsid w:val="00BF13EE"/>
    <w:rsid w:val="00C37784"/>
    <w:rsid w:val="00C45E08"/>
    <w:rsid w:val="00C65634"/>
    <w:rsid w:val="00C85F67"/>
    <w:rsid w:val="00CB6B2E"/>
    <w:rsid w:val="00CD1D24"/>
    <w:rsid w:val="00CF1DC2"/>
    <w:rsid w:val="00D224BB"/>
    <w:rsid w:val="00D3559F"/>
    <w:rsid w:val="00D84D22"/>
    <w:rsid w:val="00DA27D0"/>
    <w:rsid w:val="00DE06CF"/>
    <w:rsid w:val="00E01197"/>
    <w:rsid w:val="00E13816"/>
    <w:rsid w:val="00E13920"/>
    <w:rsid w:val="00E14E6F"/>
    <w:rsid w:val="00E44F15"/>
    <w:rsid w:val="00E71480"/>
    <w:rsid w:val="00E7305D"/>
    <w:rsid w:val="00E83B3F"/>
    <w:rsid w:val="00EA18EE"/>
    <w:rsid w:val="00EC3E0D"/>
    <w:rsid w:val="00EC426B"/>
    <w:rsid w:val="00ED1404"/>
    <w:rsid w:val="00EE3D44"/>
    <w:rsid w:val="00EE6726"/>
    <w:rsid w:val="00F30FC2"/>
    <w:rsid w:val="00F45E1E"/>
    <w:rsid w:val="00F62A52"/>
    <w:rsid w:val="00F67D94"/>
    <w:rsid w:val="00F704FC"/>
    <w:rsid w:val="00F75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B3F"/>
  </w:style>
  <w:style w:type="paragraph" w:styleId="2">
    <w:name w:val="heading 2"/>
    <w:basedOn w:val="a"/>
    <w:next w:val="a"/>
    <w:link w:val="20"/>
    <w:qFormat/>
    <w:rsid w:val="00CB6B2E"/>
    <w:pPr>
      <w:keepNext/>
      <w:spacing w:before="240" w:after="60" w:line="240" w:lineRule="auto"/>
      <w:outlineLvl w:val="1"/>
    </w:pPr>
    <w:rPr>
      <w:rFonts w:ascii="Arial" w:eastAsia="Arial" w:hAnsi="Arial" w:cs="Arial"/>
      <w:b/>
      <w:bCs/>
      <w:i/>
      <w:iCs/>
      <w:noProof/>
      <w:sz w:val="28"/>
      <w:szCs w:val="28"/>
      <w:lang w:val="en-US"/>
    </w:rPr>
  </w:style>
  <w:style w:type="paragraph" w:styleId="4">
    <w:name w:val="heading 4"/>
    <w:basedOn w:val="a"/>
    <w:next w:val="a"/>
    <w:link w:val="40"/>
    <w:qFormat/>
    <w:rsid w:val="00CB6B2E"/>
    <w:pPr>
      <w:keepNext/>
      <w:spacing w:before="240" w:after="60" w:line="240" w:lineRule="auto"/>
      <w:outlineLvl w:val="3"/>
    </w:pPr>
    <w:rPr>
      <w:rFonts w:ascii="Times New Roman" w:eastAsia="Arial" w:hAnsi="Times New Roman" w:cs="Times New Roman"/>
      <w:b/>
      <w:bCs/>
      <w:noProof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83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48C7"/>
    <w:pPr>
      <w:ind w:left="720"/>
      <w:contextualSpacing/>
    </w:pPr>
  </w:style>
  <w:style w:type="paragraph" w:customStyle="1" w:styleId="a5">
    <w:name w:val="Таблица"/>
    <w:basedOn w:val="a"/>
    <w:next w:val="a"/>
    <w:link w:val="a6"/>
    <w:rsid w:val="00BE6510"/>
    <w:pPr>
      <w:autoSpaceDE w:val="0"/>
      <w:autoSpaceDN w:val="0"/>
      <w:adjustRightInd w:val="0"/>
      <w:spacing w:after="0" w:line="240" w:lineRule="auto"/>
    </w:pPr>
    <w:rPr>
      <w:rFonts w:ascii="BBIDA M+ Newton C San Pin" w:hAnsi="BBIDA M+ Newton C San Pin"/>
      <w:sz w:val="24"/>
      <w:szCs w:val="24"/>
    </w:rPr>
  </w:style>
  <w:style w:type="paragraph" w:customStyle="1" w:styleId="bold">
    <w:name w:val="Табл_курс_bold"/>
    <w:basedOn w:val="a"/>
    <w:next w:val="a"/>
    <w:link w:val="bold0"/>
    <w:rsid w:val="000D4CF1"/>
    <w:pPr>
      <w:autoSpaceDE w:val="0"/>
      <w:autoSpaceDN w:val="0"/>
      <w:adjustRightInd w:val="0"/>
      <w:spacing w:after="0" w:line="240" w:lineRule="auto"/>
    </w:pPr>
    <w:rPr>
      <w:rFonts w:ascii="BBIDA M+ Newton C San Pin" w:hAnsi="BBIDA M+ Newton C San Pin"/>
      <w:sz w:val="24"/>
      <w:szCs w:val="24"/>
    </w:rPr>
  </w:style>
  <w:style w:type="paragraph" w:customStyle="1" w:styleId="a7">
    <w:name w:val="Табл_бок"/>
    <w:basedOn w:val="a"/>
    <w:next w:val="a"/>
    <w:link w:val="a8"/>
    <w:rsid w:val="000D4CF1"/>
    <w:pPr>
      <w:autoSpaceDE w:val="0"/>
      <w:autoSpaceDN w:val="0"/>
      <w:adjustRightInd w:val="0"/>
      <w:spacing w:after="0" w:line="240" w:lineRule="auto"/>
    </w:pPr>
    <w:rPr>
      <w:rFonts w:ascii="BBIDA M+ Newton C San Pin" w:hAnsi="BBIDA M+ Newton C San Pin"/>
      <w:sz w:val="24"/>
      <w:szCs w:val="24"/>
    </w:rPr>
  </w:style>
  <w:style w:type="character" w:customStyle="1" w:styleId="a6">
    <w:name w:val="Таблица Знак"/>
    <w:basedOn w:val="a0"/>
    <w:link w:val="a5"/>
    <w:rsid w:val="001D52E2"/>
    <w:rPr>
      <w:rFonts w:ascii="BBIDA M+ Newton C San Pin" w:hAnsi="BBIDA M+ Newton C San Pin"/>
      <w:sz w:val="24"/>
      <w:szCs w:val="24"/>
    </w:rPr>
  </w:style>
  <w:style w:type="character" w:customStyle="1" w:styleId="a8">
    <w:name w:val="Табл_бок Знак"/>
    <w:basedOn w:val="a0"/>
    <w:link w:val="a7"/>
    <w:rsid w:val="001D52E2"/>
    <w:rPr>
      <w:rFonts w:ascii="BBIDA M+ Newton C San Pin" w:hAnsi="BBIDA M+ Newton C San Pin"/>
      <w:sz w:val="24"/>
      <w:szCs w:val="24"/>
    </w:rPr>
  </w:style>
  <w:style w:type="character" w:customStyle="1" w:styleId="bold0">
    <w:name w:val="Табл_курс_bold Знак"/>
    <w:basedOn w:val="a6"/>
    <w:link w:val="bold"/>
    <w:rsid w:val="001D52E2"/>
    <w:rPr>
      <w:rFonts w:ascii="BBIDA M+ Newton C San Pin" w:hAnsi="BBIDA M+ Newton C San Pin"/>
      <w:sz w:val="24"/>
      <w:szCs w:val="24"/>
    </w:rPr>
  </w:style>
  <w:style w:type="paragraph" w:customStyle="1" w:styleId="Standard">
    <w:name w:val="Standard"/>
    <w:rsid w:val="00A5586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paragraph" w:styleId="a9">
    <w:name w:val="header"/>
    <w:basedOn w:val="a"/>
    <w:link w:val="aa"/>
    <w:uiPriority w:val="99"/>
    <w:unhideWhenUsed/>
    <w:rsid w:val="00A55861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a">
    <w:name w:val="Верхний колонтитул Знак"/>
    <w:basedOn w:val="a0"/>
    <w:link w:val="a9"/>
    <w:uiPriority w:val="99"/>
    <w:rsid w:val="00A55861"/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paragraph" w:styleId="HTML">
    <w:name w:val="HTML Preformatted"/>
    <w:aliases w:val="Стандартный HTML Знак1,Стандартный HTML Знак Знак, Знак2 Знак Знак, Знак2 Знак1, Знак2 Знак, Знак2"/>
    <w:basedOn w:val="a"/>
    <w:link w:val="HTML2"/>
    <w:rsid w:val="000F1E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4"/>
      <w:szCs w:val="24"/>
      <w:lang w:val="de-DE" w:eastAsia="ru-RU"/>
    </w:rPr>
  </w:style>
  <w:style w:type="character" w:customStyle="1" w:styleId="HTML0">
    <w:name w:val="Стандартный HTML Знак"/>
    <w:basedOn w:val="a0"/>
    <w:uiPriority w:val="99"/>
    <w:semiHidden/>
    <w:rsid w:val="000F1E5F"/>
    <w:rPr>
      <w:rFonts w:ascii="Consolas" w:hAnsi="Consolas" w:cs="Consolas"/>
      <w:sz w:val="20"/>
      <w:szCs w:val="20"/>
    </w:rPr>
  </w:style>
  <w:style w:type="character" w:customStyle="1" w:styleId="HTML2">
    <w:name w:val="Стандартный HTML Знак2"/>
    <w:aliases w:val="Стандартный HTML Знак1 Знак,Стандартный HTML Знак Знак Знак, Знак2 Знак Знак Знак, Знак2 Знак1 Знак, Знак2 Знак Знак1, Знак2 Знак2"/>
    <w:link w:val="HTML"/>
    <w:rsid w:val="000F1E5F"/>
    <w:rPr>
      <w:rFonts w:ascii="Courier New" w:eastAsia="Times New Roman" w:hAnsi="Courier New" w:cs="Times New Roman"/>
      <w:sz w:val="24"/>
      <w:szCs w:val="24"/>
      <w:lang w:val="de-DE" w:eastAsia="ru-RU"/>
    </w:rPr>
  </w:style>
  <w:style w:type="paragraph" w:styleId="ab">
    <w:name w:val="Body Text Indent"/>
    <w:basedOn w:val="a"/>
    <w:link w:val="ac"/>
    <w:rsid w:val="000F1E5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de-DE" w:eastAsia="ru-RU"/>
    </w:rPr>
  </w:style>
  <w:style w:type="character" w:customStyle="1" w:styleId="ac">
    <w:name w:val="Основной текст с отступом Знак"/>
    <w:basedOn w:val="a0"/>
    <w:link w:val="ab"/>
    <w:rsid w:val="000F1E5F"/>
    <w:rPr>
      <w:rFonts w:ascii="Times New Roman" w:eastAsia="Times New Roman" w:hAnsi="Times New Roman" w:cs="Times New Roman"/>
      <w:sz w:val="24"/>
      <w:szCs w:val="24"/>
      <w:lang w:val="de-DE" w:eastAsia="ru-RU"/>
    </w:rPr>
  </w:style>
  <w:style w:type="paragraph" w:customStyle="1" w:styleId="41">
    <w:name w:val="Текст_4п_Сверху"/>
    <w:basedOn w:val="a"/>
    <w:rsid w:val="00641BBD"/>
    <w:pPr>
      <w:spacing w:before="80" w:after="0" w:line="240" w:lineRule="auto"/>
      <w:ind w:left="170" w:right="170"/>
      <w:jc w:val="both"/>
    </w:pPr>
    <w:rPr>
      <w:rFonts w:ascii="NewtonCSanPin" w:eastAsia="Times New Roman" w:hAnsi="NewtonCSanPi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239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23910"/>
  </w:style>
  <w:style w:type="character" w:customStyle="1" w:styleId="af">
    <w:name w:val="Без интервала Знак"/>
    <w:link w:val="af0"/>
    <w:uiPriority w:val="1"/>
    <w:locked/>
    <w:rsid w:val="00F45E1E"/>
    <w:rPr>
      <w:sz w:val="24"/>
      <w:szCs w:val="24"/>
      <w:lang w:eastAsia="ru-RU"/>
    </w:rPr>
  </w:style>
  <w:style w:type="paragraph" w:styleId="af0">
    <w:name w:val="No Spacing"/>
    <w:link w:val="af"/>
    <w:uiPriority w:val="1"/>
    <w:qFormat/>
    <w:rsid w:val="00F45E1E"/>
    <w:pPr>
      <w:spacing w:after="0" w:line="240" w:lineRule="auto"/>
    </w:pPr>
    <w:rPr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B6B2E"/>
    <w:rPr>
      <w:rFonts w:ascii="Times New Roman" w:eastAsia="Arial" w:hAnsi="Times New Roman" w:cs="Times New Roman"/>
      <w:b/>
      <w:bCs/>
      <w:noProof/>
      <w:sz w:val="28"/>
      <w:szCs w:val="28"/>
      <w:lang w:val="en-US"/>
    </w:rPr>
  </w:style>
  <w:style w:type="character" w:customStyle="1" w:styleId="20">
    <w:name w:val="Заголовок 2 Знак"/>
    <w:basedOn w:val="a0"/>
    <w:link w:val="2"/>
    <w:rsid w:val="00CB6B2E"/>
    <w:rPr>
      <w:rFonts w:ascii="Arial" w:eastAsia="Arial" w:hAnsi="Arial" w:cs="Arial"/>
      <w:b/>
      <w:bCs/>
      <w:i/>
      <w:iCs/>
      <w:noProof/>
      <w:sz w:val="28"/>
      <w:szCs w:val="28"/>
      <w:lang w:val="en-US"/>
    </w:rPr>
  </w:style>
  <w:style w:type="paragraph" w:styleId="af1">
    <w:name w:val="Balloon Text"/>
    <w:basedOn w:val="a"/>
    <w:link w:val="af2"/>
    <w:uiPriority w:val="99"/>
    <w:semiHidden/>
    <w:unhideWhenUsed/>
    <w:rsid w:val="00814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814C30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uiPriority w:val="59"/>
    <w:rsid w:val="00944813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2102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Учитель</cp:lastModifiedBy>
  <cp:revision>19</cp:revision>
  <dcterms:created xsi:type="dcterms:W3CDTF">2015-05-05T20:05:00Z</dcterms:created>
  <dcterms:modified xsi:type="dcterms:W3CDTF">2022-09-29T09:37:00Z</dcterms:modified>
</cp:coreProperties>
</file>