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EB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07CEB">
        <w:rPr>
          <w:rFonts w:ascii="Times New Roman" w:eastAsia="Times New Roman" w:hAnsi="Times New Roman" w:cs="Times New Roman"/>
          <w:sz w:val="28"/>
          <w:szCs w:val="28"/>
        </w:rPr>
        <w:t>Муниципальное казенное дошкол</w:t>
      </w:r>
      <w:r>
        <w:rPr>
          <w:rFonts w:ascii="Times New Roman" w:eastAsia="Times New Roman" w:hAnsi="Times New Roman" w:cs="Times New Roman"/>
          <w:sz w:val="28"/>
          <w:szCs w:val="28"/>
        </w:rPr>
        <w:t>ьное образовательное учреждение</w:t>
      </w:r>
    </w:p>
    <w:p w:rsidR="00407CEB" w:rsidRPr="00407CEB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07CEB">
        <w:rPr>
          <w:rFonts w:ascii="Times New Roman" w:eastAsia="Times New Roman" w:hAnsi="Times New Roman" w:cs="Times New Roman"/>
          <w:sz w:val="28"/>
          <w:szCs w:val="28"/>
        </w:rPr>
        <w:t>детский сад « Родничок» Убинского района Новосибирской области</w:t>
      </w:r>
    </w:p>
    <w:p w:rsidR="00407CEB" w:rsidRDefault="00407CEB" w:rsidP="00407C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32"/>
        </w:rPr>
      </w:pPr>
    </w:p>
    <w:p w:rsidR="00407CEB" w:rsidRDefault="00407CEB" w:rsidP="00407C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32"/>
        </w:rPr>
      </w:pPr>
    </w:p>
    <w:p w:rsidR="00407CEB" w:rsidRPr="00641AB9" w:rsidRDefault="00407CEB" w:rsidP="00407C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32"/>
        </w:rPr>
      </w:pPr>
      <w:r w:rsidRPr="00641AB9">
        <w:rPr>
          <w:rFonts w:ascii="Times New Roman" w:eastAsia="Times New Roman" w:hAnsi="Times New Roman" w:cs="Times New Roman"/>
          <w:b/>
          <w:sz w:val="24"/>
          <w:szCs w:val="32"/>
        </w:rPr>
        <w:t>УТВЕРЖДЕНО</w:t>
      </w:r>
    </w:p>
    <w:p w:rsidR="00407CEB" w:rsidRDefault="00407CEB" w:rsidP="00407C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Заведующий МКДОУ </w:t>
      </w:r>
    </w:p>
    <w:p w:rsidR="00407CEB" w:rsidRDefault="00407CEB" w:rsidP="00407C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детский сад « Родничок» </w:t>
      </w:r>
    </w:p>
    <w:p w:rsidR="00407CEB" w:rsidRDefault="00407CEB" w:rsidP="00407C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С.А.Стецко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407CEB" w:rsidRPr="00407CEB" w:rsidRDefault="00407CEB" w:rsidP="00407C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</w:t>
      </w:r>
      <w:r w:rsidRPr="00641AB9">
        <w:rPr>
          <w:rFonts w:ascii="Times New Roman" w:eastAsia="Times New Roman" w:hAnsi="Times New Roman" w:cs="Times New Roman"/>
          <w:color w:val="000000"/>
          <w:sz w:val="24"/>
        </w:rPr>
        <w:t xml:space="preserve">30 августа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641AB9">
        <w:rPr>
          <w:rFonts w:ascii="Times New Roman" w:eastAsia="Times New Roman" w:hAnsi="Times New Roman" w:cs="Times New Roman"/>
          <w:color w:val="000000"/>
          <w:sz w:val="24"/>
        </w:rPr>
        <w:t xml:space="preserve"> 202</w:t>
      </w:r>
      <w:r w:rsidR="00FF3200">
        <w:rPr>
          <w:rFonts w:ascii="Times New Roman" w:eastAsia="Times New Roman" w:hAnsi="Times New Roman" w:cs="Times New Roman"/>
          <w:color w:val="000000"/>
          <w:sz w:val="24"/>
        </w:rPr>
        <w:t>1</w:t>
      </w:r>
      <w:r w:rsidRPr="00641AB9">
        <w:rPr>
          <w:rFonts w:ascii="Times New Roman" w:eastAsia="Times New Roman" w:hAnsi="Times New Roman" w:cs="Times New Roman"/>
          <w:color w:val="000000"/>
          <w:sz w:val="24"/>
        </w:rPr>
        <w:t>года.</w:t>
      </w:r>
    </w:p>
    <w:p w:rsidR="00407CEB" w:rsidRPr="00641AB9" w:rsidRDefault="00407CEB" w:rsidP="00407C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407CEB" w:rsidRPr="00407CEB" w:rsidRDefault="00407CEB" w:rsidP="00407CE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48"/>
          <w:szCs w:val="4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12529"/>
          <w:sz w:val="48"/>
          <w:szCs w:val="48"/>
          <w:shd w:val="clear" w:color="auto" w:fill="FFFFFF"/>
        </w:rPr>
        <w:t>План</w:t>
      </w:r>
    </w:p>
    <w:p w:rsidR="00FF3200" w:rsidRPr="00116665" w:rsidRDefault="00407CEB" w:rsidP="00FF320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48"/>
          <w:szCs w:val="48"/>
          <w:shd w:val="clear" w:color="auto" w:fill="FFFFFF"/>
        </w:rPr>
      </w:pPr>
      <w:r w:rsidRPr="00116665">
        <w:rPr>
          <w:rFonts w:ascii="Times New Roman" w:hAnsi="Times New Roman" w:cs="Times New Roman"/>
          <w:b/>
          <w:bCs/>
          <w:color w:val="212529"/>
          <w:sz w:val="48"/>
          <w:szCs w:val="48"/>
          <w:shd w:val="clear" w:color="auto" w:fill="FFFFFF"/>
        </w:rPr>
        <w:t>по самообразованию</w:t>
      </w:r>
    </w:p>
    <w:p w:rsidR="00407CEB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тему: </w:t>
      </w:r>
    </w:p>
    <w:p w:rsidR="00407CEB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«Развитие творческих способностей детей посредством музыкально-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ритмической и танцевальной деятельности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407CEB" w:rsidRPr="00641AB9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41AB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</w:p>
    <w:p w:rsidR="00407CEB" w:rsidRPr="00641AB9" w:rsidRDefault="00407CEB" w:rsidP="00407C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07CEB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07CEB" w:rsidRDefault="00407CEB" w:rsidP="00407C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Составила педагог</w:t>
      </w:r>
    </w:p>
    <w:p w:rsidR="00407CEB" w:rsidRPr="00641AB9" w:rsidRDefault="00407CEB" w:rsidP="00407C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Наам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Н.Ю.</w:t>
      </w:r>
    </w:p>
    <w:p w:rsidR="00407CEB" w:rsidRPr="00641AB9" w:rsidRDefault="00407CEB" w:rsidP="00407C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7CEB" w:rsidRPr="00641AB9" w:rsidRDefault="00407CEB" w:rsidP="00407CE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7CEB" w:rsidRPr="00116665" w:rsidRDefault="00407CEB" w:rsidP="00407CEB">
      <w:pPr>
        <w:spacing w:after="0" w:line="240" w:lineRule="auto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  <w:r w:rsidRPr="00641AB9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F563CA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FF3200"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bookmarkStart w:id="0" w:name="_GoBack"/>
      <w:bookmarkEnd w:id="0"/>
      <w:r w:rsidRPr="009E624B">
        <w:rPr>
          <w:sz w:val="28"/>
          <w:szCs w:val="28"/>
        </w:rPr>
        <w:t xml:space="preserve">         </w:t>
      </w:r>
    </w:p>
    <w:p w:rsidR="00407CEB" w:rsidRDefault="00407CEB" w:rsidP="00407CE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7CEB" w:rsidRDefault="00407CEB" w:rsidP="00407CE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7CEB" w:rsidRDefault="00407CEB" w:rsidP="00407CE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273A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Актуальность проблемы:</w:t>
      </w:r>
    </w:p>
    <w:p w:rsidR="00407CEB" w:rsidRPr="00CB3E14" w:rsidRDefault="00407CEB" w:rsidP="00407CE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3E14">
        <w:rPr>
          <w:rFonts w:ascii="Times New Roman" w:hAnsi="Times New Roman" w:cs="Times New Roman"/>
          <w:sz w:val="28"/>
          <w:szCs w:val="28"/>
        </w:rPr>
        <w:t>Дошкольный возраст - один из наиболее ответственных периодов в жизни каждого человека. Именно в эти годы закладываются основы здоровья, гармоничного умственного, нравственного и физического развития ребенка, формируется личность человека. В этот период жизни дети охотно приобщаются к искусству, музыке, танцу, творчеству в целом. Воздействуя на эмоционально-чувственную сферу ребёнка, музыка оказывает влияние на процессы воспитания духовности, культуры чувств.</w:t>
      </w:r>
    </w:p>
    <w:p w:rsidR="00407CEB" w:rsidRPr="00CB3E14" w:rsidRDefault="00407CEB" w:rsidP="00407CE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3E14">
        <w:rPr>
          <w:rFonts w:ascii="Times New Roman" w:hAnsi="Times New Roman" w:cs="Times New Roman"/>
          <w:sz w:val="28"/>
          <w:szCs w:val="28"/>
        </w:rPr>
        <w:t>Огромные возможности в развитие интеллекта, физического и психического здоровья, культуры, нравственности заложены в синтезе танца, музыки, игры и пластичных движений. Музыкально-</w:t>
      </w:r>
      <w:proofErr w:type="gramStart"/>
      <w:r w:rsidRPr="00CB3E14">
        <w:rPr>
          <w:rFonts w:ascii="Times New Roman" w:hAnsi="Times New Roman" w:cs="Times New Roman"/>
          <w:sz w:val="28"/>
          <w:szCs w:val="28"/>
        </w:rPr>
        <w:t>ритмическая и танцевальная деятельность</w:t>
      </w:r>
      <w:proofErr w:type="gramEnd"/>
      <w:r w:rsidRPr="00CB3E14">
        <w:rPr>
          <w:rFonts w:ascii="Times New Roman" w:hAnsi="Times New Roman" w:cs="Times New Roman"/>
          <w:sz w:val="28"/>
          <w:szCs w:val="28"/>
        </w:rPr>
        <w:t xml:space="preserve"> выполняет релаксационную функцию, помогает добиться эмоциональной разрядки, снять умственные перегрузки и утомление. </w:t>
      </w:r>
    </w:p>
    <w:p w:rsidR="00407CEB" w:rsidRPr="00CB3E14" w:rsidRDefault="00407CEB" w:rsidP="00407CE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3E14">
        <w:rPr>
          <w:rFonts w:ascii="Times New Roman" w:hAnsi="Times New Roman" w:cs="Times New Roman"/>
          <w:sz w:val="28"/>
          <w:szCs w:val="28"/>
        </w:rPr>
        <w:t>В наше социально-ориентированное время, когда жизнь человека стала оцениваться мерой успеха, признания и достижения конкретных целей, всестороннее развитие ребенка средствами музыки и ритмических достижений играет немаловажную роль в развитии творческой и успешной личности ребенка.</w:t>
      </w:r>
    </w:p>
    <w:p w:rsidR="00407CEB" w:rsidRPr="00CB3E14" w:rsidRDefault="00407CEB" w:rsidP="00407CE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3E14">
        <w:rPr>
          <w:rFonts w:ascii="Times New Roman" w:hAnsi="Times New Roman" w:cs="Times New Roman"/>
          <w:sz w:val="28"/>
          <w:szCs w:val="28"/>
        </w:rPr>
        <w:t>Таким образом, я для себя решила подобрать такие  методы, приемы, средства, которые будут способствовать развитию творчества детей.</w:t>
      </w:r>
    </w:p>
    <w:p w:rsidR="00407CEB" w:rsidRPr="00701B78" w:rsidRDefault="00407CEB" w:rsidP="00407CEB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3E14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701B78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B78">
        <w:rPr>
          <w:rFonts w:ascii="Times New Roman" w:hAnsi="Times New Roman" w:cs="Times New Roman"/>
          <w:sz w:val="28"/>
          <w:szCs w:val="28"/>
        </w:rPr>
        <w:t>Способствовать развитию творческих способностей детей дошкольного возраста, потребности самовыражения в движении под музыку с помощью музыкально-</w:t>
      </w:r>
      <w:proofErr w:type="gramStart"/>
      <w:r w:rsidRPr="00701B78">
        <w:rPr>
          <w:rFonts w:ascii="Times New Roman" w:hAnsi="Times New Roman" w:cs="Times New Roman"/>
          <w:sz w:val="28"/>
          <w:szCs w:val="28"/>
        </w:rPr>
        <w:t>ритмической и танцевальной деятельности</w:t>
      </w:r>
      <w:proofErr w:type="gramEnd"/>
      <w:r w:rsidRPr="00701B7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7CEB" w:rsidRDefault="00407CEB" w:rsidP="00407CE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3E14">
        <w:rPr>
          <w:rFonts w:ascii="Times New Roman" w:hAnsi="Times New Roman" w:cs="Times New Roman"/>
          <w:sz w:val="28"/>
          <w:szCs w:val="28"/>
        </w:rPr>
        <w:t>Задачи музыкально-ритмического развития дошкольников можно сформулировать следующим образом:</w:t>
      </w:r>
    </w:p>
    <w:p w:rsidR="00407CEB" w:rsidRPr="00701B78" w:rsidRDefault="00407CEB" w:rsidP="00407CEB">
      <w:pPr>
        <w:pStyle w:val="a3"/>
        <w:jc w:val="both"/>
        <w:rPr>
          <w:sz w:val="28"/>
          <w:szCs w:val="28"/>
        </w:rPr>
      </w:pPr>
      <w:r w:rsidRPr="00701B78">
        <w:rPr>
          <w:i/>
          <w:iCs/>
          <w:sz w:val="28"/>
          <w:szCs w:val="28"/>
        </w:rPr>
        <w:t>Образовательные</w:t>
      </w:r>
      <w:r w:rsidRPr="00701B78">
        <w:rPr>
          <w:sz w:val="28"/>
          <w:szCs w:val="28"/>
        </w:rPr>
        <w:t>:</w:t>
      </w:r>
    </w:p>
    <w:p w:rsidR="00407CEB" w:rsidRPr="00701B78" w:rsidRDefault="00407CEB" w:rsidP="00407CEB">
      <w:pPr>
        <w:pStyle w:val="a3"/>
        <w:jc w:val="both"/>
        <w:rPr>
          <w:sz w:val="28"/>
          <w:szCs w:val="28"/>
        </w:rPr>
      </w:pPr>
      <w:r w:rsidRPr="00701B7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701B78">
        <w:rPr>
          <w:sz w:val="28"/>
          <w:szCs w:val="28"/>
        </w:rPr>
        <w:t>Приобщать к танцевальному искусству.</w:t>
      </w:r>
    </w:p>
    <w:p w:rsidR="00407CEB" w:rsidRPr="00701B78" w:rsidRDefault="00407CEB" w:rsidP="00407CEB">
      <w:pPr>
        <w:pStyle w:val="a3"/>
        <w:jc w:val="both"/>
        <w:rPr>
          <w:sz w:val="28"/>
          <w:szCs w:val="28"/>
        </w:rPr>
      </w:pPr>
      <w:r w:rsidRPr="00701B78">
        <w:rPr>
          <w:sz w:val="28"/>
          <w:szCs w:val="28"/>
        </w:rPr>
        <w:t>- Расширять знания о танцах: игровые, коммуникативные.</w:t>
      </w:r>
    </w:p>
    <w:p w:rsidR="00407CEB" w:rsidRPr="00701B78" w:rsidRDefault="00407CEB" w:rsidP="00407CEB">
      <w:pPr>
        <w:pStyle w:val="a3"/>
        <w:jc w:val="both"/>
        <w:rPr>
          <w:sz w:val="28"/>
          <w:szCs w:val="28"/>
        </w:rPr>
      </w:pPr>
      <w:r w:rsidRPr="00701B78">
        <w:rPr>
          <w:sz w:val="28"/>
          <w:szCs w:val="28"/>
        </w:rPr>
        <w:t>- Формировать навыки основных танцевальных движений.</w:t>
      </w:r>
    </w:p>
    <w:p w:rsidR="00407CEB" w:rsidRPr="00701B78" w:rsidRDefault="00407CEB" w:rsidP="00407CEB">
      <w:pPr>
        <w:pStyle w:val="a3"/>
        <w:jc w:val="both"/>
        <w:rPr>
          <w:sz w:val="28"/>
          <w:szCs w:val="28"/>
        </w:rPr>
      </w:pPr>
      <w:r w:rsidRPr="00701B78">
        <w:rPr>
          <w:i/>
          <w:iCs/>
          <w:sz w:val="28"/>
          <w:szCs w:val="28"/>
        </w:rPr>
        <w:t>Развивающие:</w:t>
      </w:r>
    </w:p>
    <w:p w:rsidR="00407CEB" w:rsidRPr="00701B78" w:rsidRDefault="00407CEB" w:rsidP="00407CEB">
      <w:pPr>
        <w:pStyle w:val="a3"/>
        <w:jc w:val="both"/>
        <w:rPr>
          <w:sz w:val="28"/>
          <w:szCs w:val="28"/>
        </w:rPr>
      </w:pPr>
      <w:r w:rsidRPr="00701B78">
        <w:rPr>
          <w:sz w:val="28"/>
          <w:szCs w:val="28"/>
        </w:rPr>
        <w:t>- Развивать воображение, фантазию, умение самостоятельно находить свои оригинальные движения, побуждать детей к творчеству.</w:t>
      </w:r>
    </w:p>
    <w:p w:rsidR="00407CEB" w:rsidRPr="00701B78" w:rsidRDefault="00407CEB" w:rsidP="00407CEB">
      <w:pPr>
        <w:jc w:val="both"/>
        <w:rPr>
          <w:rFonts w:ascii="Times New Roman" w:hAnsi="Times New Roman" w:cs="Times New Roman"/>
          <w:sz w:val="28"/>
          <w:szCs w:val="28"/>
        </w:rPr>
      </w:pPr>
      <w:r w:rsidRPr="00701B78">
        <w:rPr>
          <w:rFonts w:ascii="Times New Roman" w:hAnsi="Times New Roman" w:cs="Times New Roman"/>
          <w:sz w:val="28"/>
          <w:szCs w:val="28"/>
        </w:rPr>
        <w:lastRenderedPageBreak/>
        <w:t>- развивать основы музыкальной культуры, музыкальные и творческие способности детей в процессе освоения ритмических движений;</w:t>
      </w:r>
    </w:p>
    <w:p w:rsidR="00407CEB" w:rsidRPr="00CB3E14" w:rsidRDefault="00407CEB" w:rsidP="00407CEB">
      <w:pPr>
        <w:jc w:val="both"/>
        <w:rPr>
          <w:rFonts w:ascii="Times New Roman" w:hAnsi="Times New Roman" w:cs="Times New Roman"/>
          <w:sz w:val="28"/>
          <w:szCs w:val="28"/>
        </w:rPr>
      </w:pPr>
      <w:r w:rsidRPr="00701B78">
        <w:rPr>
          <w:rFonts w:ascii="Times New Roman" w:hAnsi="Times New Roman" w:cs="Times New Roman"/>
          <w:sz w:val="28"/>
          <w:szCs w:val="28"/>
        </w:rPr>
        <w:t>- формировать и развивать двигательные навыки, ритмические способности</w:t>
      </w:r>
      <w:r w:rsidRPr="00CB3E14">
        <w:rPr>
          <w:rFonts w:ascii="Times New Roman" w:hAnsi="Times New Roman" w:cs="Times New Roman"/>
          <w:sz w:val="28"/>
          <w:szCs w:val="28"/>
        </w:rPr>
        <w:t xml:space="preserve"> детей на основе музыкального искусства.</w:t>
      </w:r>
    </w:p>
    <w:p w:rsidR="00407CEB" w:rsidRPr="00701B78" w:rsidRDefault="00407CEB" w:rsidP="00407CEB">
      <w:pPr>
        <w:pStyle w:val="a3"/>
        <w:jc w:val="both"/>
        <w:rPr>
          <w:sz w:val="28"/>
          <w:szCs w:val="28"/>
        </w:rPr>
      </w:pPr>
      <w:r w:rsidRPr="00701B78">
        <w:rPr>
          <w:i/>
          <w:iCs/>
          <w:sz w:val="28"/>
          <w:szCs w:val="28"/>
        </w:rPr>
        <w:t>Воспитательные:</w:t>
      </w:r>
    </w:p>
    <w:p w:rsidR="00407CEB" w:rsidRPr="00701B78" w:rsidRDefault="00407CEB" w:rsidP="00407CEB">
      <w:pPr>
        <w:pStyle w:val="a3"/>
        <w:jc w:val="both"/>
        <w:rPr>
          <w:sz w:val="28"/>
          <w:szCs w:val="28"/>
        </w:rPr>
      </w:pPr>
      <w:r w:rsidRPr="00701B78">
        <w:rPr>
          <w:sz w:val="28"/>
          <w:szCs w:val="28"/>
        </w:rPr>
        <w:t>- Воспитывать коммуникативные качества у детей, активность и</w:t>
      </w:r>
      <w:r>
        <w:rPr>
          <w:sz w:val="28"/>
          <w:szCs w:val="28"/>
        </w:rPr>
        <w:t xml:space="preserve"> </w:t>
      </w:r>
      <w:r w:rsidRPr="00701B78">
        <w:rPr>
          <w:sz w:val="28"/>
          <w:szCs w:val="28"/>
        </w:rPr>
        <w:t>самостоятельность.</w:t>
      </w:r>
    </w:p>
    <w:p w:rsidR="00407CEB" w:rsidRPr="00701B78" w:rsidRDefault="00407CEB" w:rsidP="00407CEB">
      <w:pPr>
        <w:pStyle w:val="a3"/>
        <w:jc w:val="both"/>
        <w:rPr>
          <w:sz w:val="28"/>
          <w:szCs w:val="28"/>
        </w:rPr>
      </w:pPr>
      <w:r w:rsidRPr="00701B78">
        <w:rPr>
          <w:sz w:val="28"/>
          <w:szCs w:val="28"/>
        </w:rPr>
        <w:t>- Создать атмосферу радости детского творчества в сотрудничестве.</w:t>
      </w:r>
    </w:p>
    <w:p w:rsidR="00407CEB" w:rsidRDefault="00407CEB" w:rsidP="00407CEB">
      <w:pPr>
        <w:pStyle w:val="a3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 w:rsidRPr="00E456A9">
        <w:rPr>
          <w:b/>
          <w:bCs/>
          <w:sz w:val="28"/>
          <w:szCs w:val="28"/>
        </w:rPr>
        <w:t xml:space="preserve">План </w:t>
      </w:r>
    </w:p>
    <w:p w:rsidR="00407CEB" w:rsidRDefault="00407CEB" w:rsidP="00407CEB">
      <w:pPr>
        <w:pStyle w:val="a3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1"/>
        <w:gridCol w:w="4969"/>
        <w:gridCol w:w="1695"/>
      </w:tblGrid>
      <w:tr w:rsidR="00407CEB" w:rsidTr="00436F80">
        <w:tc>
          <w:tcPr>
            <w:tcW w:w="2681" w:type="dxa"/>
          </w:tcPr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</w:rPr>
              <w:t>Этапы работы</w:t>
            </w:r>
          </w:p>
        </w:tc>
        <w:tc>
          <w:tcPr>
            <w:tcW w:w="4969" w:type="dxa"/>
          </w:tcPr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</w:rPr>
              <w:t>Формы работы</w:t>
            </w:r>
          </w:p>
        </w:tc>
        <w:tc>
          <w:tcPr>
            <w:tcW w:w="1695" w:type="dxa"/>
          </w:tcPr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Сроки</w:t>
            </w:r>
          </w:p>
        </w:tc>
      </w:tr>
      <w:tr w:rsidR="00407CEB" w:rsidTr="00436F80">
        <w:tc>
          <w:tcPr>
            <w:tcW w:w="2681" w:type="dxa"/>
          </w:tcPr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Подготовительный </w:t>
            </w:r>
          </w:p>
        </w:tc>
        <w:tc>
          <w:tcPr>
            <w:tcW w:w="4969" w:type="dxa"/>
          </w:tcPr>
          <w:p w:rsidR="00407CEB" w:rsidRDefault="00407CEB" w:rsidP="00436F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5E3F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с целью </w:t>
            </w:r>
            <w:proofErr w:type="gramStart"/>
            <w:r w:rsidRPr="00B95E3F">
              <w:rPr>
                <w:rFonts w:ascii="Times New Roman" w:hAnsi="Times New Roman" w:cs="Times New Roman"/>
                <w:sz w:val="28"/>
                <w:szCs w:val="28"/>
              </w:rPr>
              <w:t>выявления уровня развития творческих способностей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детей</w:t>
            </w:r>
            <w:proofErr w:type="gramEnd"/>
            <w:r w:rsidRPr="00B95E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07CEB" w:rsidRPr="00E456A9" w:rsidRDefault="00407CEB" w:rsidP="00436F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5E3F">
              <w:rPr>
                <w:rFonts w:ascii="Times New Roman" w:hAnsi="Times New Roman" w:cs="Times New Roman"/>
                <w:sz w:val="28"/>
                <w:szCs w:val="28"/>
              </w:rPr>
              <w:t>Изучение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56A9">
              <w:rPr>
                <w:rFonts w:ascii="Times New Roman" w:hAnsi="Times New Roman" w:cs="Times New Roman"/>
                <w:sz w:val="28"/>
                <w:szCs w:val="28"/>
              </w:rPr>
              <w:t>материала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подготовка плана работы.</w:t>
            </w:r>
          </w:p>
          <w:p w:rsidR="00407CEB" w:rsidRPr="00E456A9" w:rsidRDefault="00407CEB" w:rsidP="00436F80">
            <w:pPr>
              <w:pStyle w:val="a3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95" w:type="dxa"/>
          </w:tcPr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Сентябрь,</w:t>
            </w: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октябрь,</w:t>
            </w:r>
          </w:p>
          <w:p w:rsidR="00407CEB" w:rsidRPr="00E456A9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Ноябрь.</w:t>
            </w:r>
          </w:p>
        </w:tc>
      </w:tr>
      <w:tr w:rsidR="00407CEB" w:rsidTr="00436F80">
        <w:tc>
          <w:tcPr>
            <w:tcW w:w="2681" w:type="dxa"/>
          </w:tcPr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Практический</w:t>
            </w:r>
          </w:p>
        </w:tc>
        <w:tc>
          <w:tcPr>
            <w:tcW w:w="4969" w:type="dxa"/>
          </w:tcPr>
          <w:p w:rsidR="00407CEB" w:rsidRPr="004B2D36" w:rsidRDefault="00407CEB" w:rsidP="00407CEB">
            <w:pPr>
              <w:pStyle w:val="a5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D36">
              <w:rPr>
                <w:rFonts w:ascii="Times New Roman" w:hAnsi="Times New Roman" w:cs="Times New Roman"/>
                <w:sz w:val="28"/>
                <w:szCs w:val="28"/>
              </w:rPr>
              <w:t>Создать картотеку музыкально - ритмических игр, пластичных этюдов, подвижно-образных упражнений, коммуникативных игр и танцев.</w:t>
            </w:r>
          </w:p>
          <w:p w:rsidR="00407CEB" w:rsidRPr="004B2D36" w:rsidRDefault="00407CEB" w:rsidP="00407CEB">
            <w:pPr>
              <w:pStyle w:val="a5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D36">
              <w:rPr>
                <w:rFonts w:ascii="Times New Roman" w:hAnsi="Times New Roman" w:cs="Times New Roman"/>
                <w:sz w:val="28"/>
                <w:szCs w:val="28"/>
              </w:rPr>
              <w:t>Пополнение  творческой лаборатории (вид</w:t>
            </w:r>
            <w:proofErr w:type="gramStart"/>
            <w:r w:rsidRPr="004B2D36">
              <w:rPr>
                <w:rFonts w:ascii="Times New Roman" w:hAnsi="Times New Roman" w:cs="Times New Roman"/>
                <w:sz w:val="28"/>
                <w:szCs w:val="28"/>
              </w:rPr>
              <w:t>ео и ау</w:t>
            </w:r>
            <w:proofErr w:type="gramEnd"/>
            <w:r w:rsidRPr="004B2D36">
              <w:rPr>
                <w:rFonts w:ascii="Times New Roman" w:hAnsi="Times New Roman" w:cs="Times New Roman"/>
                <w:sz w:val="28"/>
                <w:szCs w:val="28"/>
              </w:rPr>
              <w:t>диоматериалы, литературные издания, интернет-издания, атрибуты, декорации, костюмы для выступлений).</w:t>
            </w:r>
          </w:p>
          <w:p w:rsidR="00407CEB" w:rsidRPr="004B2D36" w:rsidRDefault="00407CEB" w:rsidP="00407CEB">
            <w:pPr>
              <w:pStyle w:val="a5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D36">
              <w:rPr>
                <w:rFonts w:ascii="Times New Roman" w:hAnsi="Times New Roman" w:cs="Times New Roman"/>
                <w:sz w:val="28"/>
                <w:szCs w:val="28"/>
              </w:rPr>
              <w:t xml:space="preserve">Провести анкетирование родителей «Играю с мамой под музыку» с целью определить уровень их музыкальных интересов, способностей и предпочтений, а также выяснить просвещённость родителей в </w:t>
            </w:r>
            <w:r w:rsidRPr="004B2D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вопросах музыкального воспитания детей.</w:t>
            </w:r>
          </w:p>
          <w:p w:rsidR="00407CEB" w:rsidRDefault="00407CEB" w:rsidP="00436F80">
            <w:pPr>
              <w:pStyle w:val="a3"/>
              <w:numPr>
                <w:ilvl w:val="0"/>
                <w:numId w:val="2"/>
              </w:numPr>
              <w:spacing w:before="0" w:beforeAutospacing="0" w:after="0" w:afterAutospacing="0" w:line="276" w:lineRule="auto"/>
              <w:jc w:val="both"/>
              <w:rPr>
                <w:rStyle w:val="c1"/>
                <w:sz w:val="28"/>
                <w:szCs w:val="28"/>
              </w:rPr>
            </w:pPr>
            <w:r w:rsidRPr="00375F7C">
              <w:rPr>
                <w:sz w:val="28"/>
                <w:szCs w:val="28"/>
              </w:rPr>
              <w:t xml:space="preserve">Выступить на родительском собрании с консультацией </w:t>
            </w:r>
            <w:r w:rsidRPr="00B76256">
              <w:rPr>
                <w:rStyle w:val="c1"/>
                <w:sz w:val="28"/>
                <w:szCs w:val="28"/>
              </w:rPr>
              <w:t>«Как провести день рожденья дома», «Для чего нужны</w:t>
            </w:r>
            <w:r>
              <w:rPr>
                <w:rStyle w:val="c1"/>
                <w:sz w:val="28"/>
                <w:szCs w:val="28"/>
              </w:rPr>
              <w:t xml:space="preserve"> </w:t>
            </w:r>
            <w:r w:rsidRPr="00B76256">
              <w:rPr>
                <w:rStyle w:val="c1"/>
                <w:sz w:val="28"/>
                <w:szCs w:val="28"/>
              </w:rPr>
              <w:t>танцы</w:t>
            </w:r>
            <w:r>
              <w:rPr>
                <w:rStyle w:val="c1"/>
                <w:sz w:val="28"/>
                <w:szCs w:val="28"/>
              </w:rPr>
              <w:t>?</w:t>
            </w:r>
            <w:r w:rsidRPr="00B76256">
              <w:rPr>
                <w:rStyle w:val="c1"/>
                <w:sz w:val="28"/>
                <w:szCs w:val="28"/>
              </w:rPr>
              <w:t>»</w:t>
            </w:r>
            <w:r>
              <w:rPr>
                <w:rStyle w:val="c1"/>
                <w:sz w:val="28"/>
                <w:szCs w:val="28"/>
              </w:rPr>
              <w:t xml:space="preserve"> «Учимся танцевать с детьми».</w:t>
            </w:r>
          </w:p>
          <w:p w:rsidR="00407CEB" w:rsidRPr="004B2D36" w:rsidRDefault="00407CEB" w:rsidP="00407CEB">
            <w:pPr>
              <w:pStyle w:val="a5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D36">
              <w:rPr>
                <w:rFonts w:ascii="Times New Roman" w:hAnsi="Times New Roman" w:cs="Times New Roman"/>
                <w:sz w:val="28"/>
                <w:szCs w:val="28"/>
              </w:rPr>
              <w:t xml:space="preserve">Провести мастер-класс для педагогов </w:t>
            </w:r>
            <w:r w:rsidRPr="004B2D36">
              <w:rPr>
                <w:rStyle w:val="c9"/>
                <w:rFonts w:ascii="Times New Roman" w:hAnsi="Times New Roman" w:cs="Times New Roman"/>
                <w:sz w:val="28"/>
                <w:szCs w:val="28"/>
              </w:rPr>
              <w:t>в форме практического занятия «</w:t>
            </w:r>
            <w:proofErr w:type="spellStart"/>
            <w:r w:rsidRPr="004B2D36">
              <w:rPr>
                <w:rStyle w:val="c9"/>
                <w:rFonts w:ascii="Times New Roman" w:hAnsi="Times New Roman" w:cs="Times New Roman"/>
                <w:sz w:val="28"/>
                <w:szCs w:val="28"/>
              </w:rPr>
              <w:t>Флеш</w:t>
            </w:r>
            <w:proofErr w:type="spellEnd"/>
            <w:r w:rsidRPr="004B2D36">
              <w:rPr>
                <w:rStyle w:val="c9"/>
                <w:rFonts w:ascii="Times New Roman" w:hAnsi="Times New Roman" w:cs="Times New Roman"/>
                <w:sz w:val="28"/>
                <w:szCs w:val="28"/>
              </w:rPr>
              <w:t>-моб - современное танцевальное направление молодежной субкультуры».</w:t>
            </w:r>
          </w:p>
        </w:tc>
        <w:tc>
          <w:tcPr>
            <w:tcW w:w="1695" w:type="dxa"/>
          </w:tcPr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375F7C">
              <w:rPr>
                <w:sz w:val="28"/>
                <w:szCs w:val="28"/>
              </w:rPr>
              <w:lastRenderedPageBreak/>
              <w:t>В течение года</w:t>
            </w:r>
            <w:r>
              <w:rPr>
                <w:sz w:val="28"/>
                <w:szCs w:val="28"/>
              </w:rPr>
              <w:t>.</w:t>
            </w: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375F7C">
              <w:rPr>
                <w:sz w:val="28"/>
                <w:szCs w:val="28"/>
              </w:rPr>
              <w:t>В течение года</w:t>
            </w:r>
            <w:r>
              <w:rPr>
                <w:sz w:val="28"/>
                <w:szCs w:val="28"/>
              </w:rPr>
              <w:t>.</w:t>
            </w: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Ноябрь </w:t>
            </w: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Январь </w:t>
            </w: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407CEB" w:rsidRPr="00375F7C" w:rsidRDefault="00407CEB" w:rsidP="00436F80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</w:tr>
      <w:tr w:rsidR="00407CEB" w:rsidTr="00436F80">
        <w:tc>
          <w:tcPr>
            <w:tcW w:w="2681" w:type="dxa"/>
          </w:tcPr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Обобщающий</w:t>
            </w:r>
          </w:p>
        </w:tc>
        <w:tc>
          <w:tcPr>
            <w:tcW w:w="4969" w:type="dxa"/>
          </w:tcPr>
          <w:p w:rsidR="00407CEB" w:rsidRPr="00375F7C" w:rsidRDefault="00407CEB" w:rsidP="00436F8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5F7C">
              <w:rPr>
                <w:rFonts w:ascii="Times New Roman" w:hAnsi="Times New Roman" w:cs="Times New Roman"/>
                <w:sz w:val="28"/>
                <w:szCs w:val="28"/>
              </w:rPr>
              <w:t>Представить результаты работы на итоговом педагогическом совете</w:t>
            </w:r>
          </w:p>
        </w:tc>
        <w:tc>
          <w:tcPr>
            <w:tcW w:w="1695" w:type="dxa"/>
          </w:tcPr>
          <w:p w:rsidR="00407CEB" w:rsidRPr="00375F7C" w:rsidRDefault="00407CEB" w:rsidP="00436F80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  <w:p w:rsidR="00407CEB" w:rsidRDefault="00407CEB" w:rsidP="00436F80">
            <w:pPr>
              <w:pStyle w:val="a3"/>
              <w:spacing w:before="0" w:beforeAutospacing="0" w:after="0" w:afterAutospacing="0" w:line="276" w:lineRule="auto"/>
              <w:rPr>
                <w:b/>
                <w:bCs/>
                <w:sz w:val="28"/>
                <w:szCs w:val="28"/>
              </w:rPr>
            </w:pPr>
            <w:r w:rsidRPr="00375F7C">
              <w:rPr>
                <w:sz w:val="28"/>
                <w:szCs w:val="28"/>
              </w:rPr>
              <w:t>Май</w:t>
            </w:r>
          </w:p>
        </w:tc>
      </w:tr>
    </w:tbl>
    <w:p w:rsidR="00407CEB" w:rsidRDefault="00407CEB" w:rsidP="00407C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CEB" w:rsidRDefault="00407CEB" w:rsidP="00407C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CEB" w:rsidRDefault="00407CEB" w:rsidP="00407C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CEB" w:rsidRPr="00407CEB" w:rsidRDefault="00407CEB" w:rsidP="00407C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CEB">
        <w:rPr>
          <w:rFonts w:ascii="Times New Roman" w:eastAsia="Times New Roman" w:hAnsi="Times New Roman" w:cs="Times New Roman"/>
          <w:b/>
          <w:bCs/>
          <w:sz w:val="24"/>
          <w:szCs w:val="24"/>
        </w:rPr>
        <w:t>Используемая литература:</w:t>
      </w:r>
      <w:r w:rsidRPr="00407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07CEB" w:rsidRPr="00407CEB" w:rsidRDefault="00407CEB" w:rsidP="00407CEB">
      <w:pPr>
        <w:pStyle w:val="a3"/>
        <w:numPr>
          <w:ilvl w:val="0"/>
          <w:numId w:val="1"/>
        </w:numPr>
        <w:jc w:val="both"/>
        <w:rPr>
          <w:rStyle w:val="c9"/>
        </w:rPr>
      </w:pPr>
      <w:proofErr w:type="spellStart"/>
      <w:r w:rsidRPr="00407CEB">
        <w:rPr>
          <w:rStyle w:val="c9"/>
        </w:rPr>
        <w:t>Вераксы</w:t>
      </w:r>
      <w:proofErr w:type="spellEnd"/>
      <w:r w:rsidRPr="00407CEB">
        <w:rPr>
          <w:rStyle w:val="c9"/>
        </w:rPr>
        <w:t xml:space="preserve"> Н.Е. От рождения до школы. Примерная основная общеразвивающая программа дошкольного образования</w:t>
      </w:r>
      <w:proofErr w:type="gramStart"/>
      <w:r w:rsidRPr="00407CEB">
        <w:rPr>
          <w:rStyle w:val="c9"/>
        </w:rPr>
        <w:t xml:space="preserve"> / П</w:t>
      </w:r>
      <w:proofErr w:type="gramEnd"/>
      <w:r w:rsidRPr="00407CEB">
        <w:rPr>
          <w:rStyle w:val="c9"/>
        </w:rPr>
        <w:t xml:space="preserve">од ред. Н.Е. </w:t>
      </w:r>
      <w:proofErr w:type="spellStart"/>
      <w:r w:rsidRPr="00407CEB">
        <w:rPr>
          <w:rStyle w:val="c9"/>
        </w:rPr>
        <w:t>Вераксы</w:t>
      </w:r>
      <w:proofErr w:type="spellEnd"/>
      <w:r w:rsidRPr="00407CEB">
        <w:rPr>
          <w:rStyle w:val="c9"/>
        </w:rPr>
        <w:t xml:space="preserve">, Т.С. Комаровой, М.А. Васильевой. – 2-е изд., </w:t>
      </w:r>
      <w:proofErr w:type="spellStart"/>
      <w:r w:rsidRPr="00407CEB">
        <w:rPr>
          <w:rStyle w:val="c9"/>
        </w:rPr>
        <w:t>испр</w:t>
      </w:r>
      <w:proofErr w:type="spellEnd"/>
      <w:r w:rsidRPr="00407CEB">
        <w:rPr>
          <w:rStyle w:val="c9"/>
        </w:rPr>
        <w:t>. и поп. – М.: Мозаика – Синтез, 2011. – 336 с.</w:t>
      </w:r>
    </w:p>
    <w:p w:rsidR="00407CEB" w:rsidRPr="00407CEB" w:rsidRDefault="00407CEB" w:rsidP="00407CEB">
      <w:pPr>
        <w:pStyle w:val="a3"/>
        <w:numPr>
          <w:ilvl w:val="0"/>
          <w:numId w:val="1"/>
        </w:numPr>
        <w:jc w:val="both"/>
        <w:rPr>
          <w:rStyle w:val="c9"/>
        </w:rPr>
      </w:pPr>
      <w:r w:rsidRPr="00407CEB">
        <w:rPr>
          <w:rStyle w:val="c9"/>
        </w:rPr>
        <w:t>Буренина А.И. Ритмическая мозаика. Программа по ритмической пластике для детей дошкольного и младшего школьного возраста. - СПб, 2000. - 220 с.</w:t>
      </w:r>
    </w:p>
    <w:p w:rsidR="00407CEB" w:rsidRPr="00407CEB" w:rsidRDefault="00407CEB" w:rsidP="00407CEB">
      <w:pPr>
        <w:pStyle w:val="a3"/>
        <w:numPr>
          <w:ilvl w:val="0"/>
          <w:numId w:val="1"/>
        </w:numPr>
        <w:jc w:val="both"/>
        <w:rPr>
          <w:rStyle w:val="c9"/>
        </w:rPr>
      </w:pPr>
      <w:r w:rsidRPr="00407CEB">
        <w:rPr>
          <w:rStyle w:val="c9"/>
        </w:rPr>
        <w:t>Ветлугина Н.А. Музыкальное развитие ребенка. - М.: Просвещение, 1967. – 203 с.</w:t>
      </w:r>
    </w:p>
    <w:p w:rsidR="00407CEB" w:rsidRPr="00407CEB" w:rsidRDefault="00407CEB" w:rsidP="00407CEB">
      <w:pPr>
        <w:pStyle w:val="a3"/>
        <w:numPr>
          <w:ilvl w:val="0"/>
          <w:numId w:val="1"/>
        </w:numPr>
        <w:jc w:val="both"/>
      </w:pPr>
      <w:r w:rsidRPr="00407CEB">
        <w:t>Поиграем, потанцуем: Игровые упражнения и пляски для детей младшего и среднего дошкольного возраста</w:t>
      </w:r>
      <w:proofErr w:type="gramStart"/>
      <w:r w:rsidRPr="00407CEB">
        <w:t xml:space="preserve"> / С</w:t>
      </w:r>
      <w:proofErr w:type="gramEnd"/>
      <w:r w:rsidRPr="00407CEB">
        <w:t>ост. Г. П. Федорова. – СПб. «Детство - пресс»,2002. -48с. – (Серия «Из опыта педагога»)</w:t>
      </w:r>
    </w:p>
    <w:p w:rsidR="00407CEB" w:rsidRPr="00407CEB" w:rsidRDefault="00407CEB" w:rsidP="00407CEB">
      <w:pPr>
        <w:pStyle w:val="a3"/>
        <w:numPr>
          <w:ilvl w:val="0"/>
          <w:numId w:val="1"/>
        </w:numPr>
        <w:jc w:val="both"/>
        <w:rPr>
          <w:rStyle w:val="c9"/>
        </w:rPr>
      </w:pPr>
      <w:r w:rsidRPr="00407CEB">
        <w:rPr>
          <w:rStyle w:val="c9"/>
        </w:rPr>
        <w:t xml:space="preserve">Зарецкая Н., </w:t>
      </w:r>
      <w:proofErr w:type="spellStart"/>
      <w:r w:rsidRPr="00407CEB">
        <w:rPr>
          <w:rStyle w:val="c9"/>
        </w:rPr>
        <w:t>Роот</w:t>
      </w:r>
      <w:proofErr w:type="spellEnd"/>
      <w:r w:rsidRPr="00407CEB">
        <w:rPr>
          <w:rStyle w:val="c9"/>
        </w:rPr>
        <w:t xml:space="preserve"> З., Танцы в детском саду. – М.: Айрис-пресс, 2006. – 112 с.</w:t>
      </w:r>
    </w:p>
    <w:p w:rsidR="00407CEB" w:rsidRPr="00407CEB" w:rsidRDefault="00407CEB" w:rsidP="00407CEB">
      <w:pPr>
        <w:pStyle w:val="a3"/>
        <w:numPr>
          <w:ilvl w:val="0"/>
          <w:numId w:val="1"/>
        </w:numPr>
        <w:jc w:val="both"/>
        <w:rPr>
          <w:rStyle w:val="c9"/>
        </w:rPr>
      </w:pPr>
      <w:proofErr w:type="spellStart"/>
      <w:r w:rsidRPr="00407CEB">
        <w:rPr>
          <w:rStyle w:val="c9"/>
        </w:rPr>
        <w:t>Каплунова</w:t>
      </w:r>
      <w:proofErr w:type="spellEnd"/>
      <w:r w:rsidRPr="00407CEB">
        <w:rPr>
          <w:rStyle w:val="c9"/>
        </w:rPr>
        <w:t xml:space="preserve"> И., </w:t>
      </w:r>
      <w:proofErr w:type="spellStart"/>
      <w:r w:rsidRPr="00407CEB">
        <w:rPr>
          <w:rStyle w:val="c9"/>
        </w:rPr>
        <w:t>Новоскольцева</w:t>
      </w:r>
      <w:proofErr w:type="spellEnd"/>
      <w:r w:rsidRPr="00407CEB">
        <w:rPr>
          <w:rStyle w:val="c9"/>
        </w:rPr>
        <w:t xml:space="preserve"> И. Этот удивительный ритм. Развитие чувства ритма у детей. </w:t>
      </w:r>
      <w:proofErr w:type="gramStart"/>
      <w:r w:rsidRPr="00407CEB">
        <w:rPr>
          <w:rStyle w:val="c9"/>
        </w:rPr>
        <w:t>–С</w:t>
      </w:r>
      <w:proofErr w:type="gramEnd"/>
      <w:r w:rsidRPr="00407CEB">
        <w:rPr>
          <w:rStyle w:val="c9"/>
        </w:rPr>
        <w:t>Пб.: Композитор, 2005. - 76 с.</w:t>
      </w:r>
    </w:p>
    <w:p w:rsidR="00407CEB" w:rsidRPr="00407CEB" w:rsidRDefault="00407CEB" w:rsidP="00407CEB">
      <w:pPr>
        <w:pStyle w:val="a3"/>
        <w:numPr>
          <w:ilvl w:val="0"/>
          <w:numId w:val="1"/>
        </w:numPr>
        <w:jc w:val="both"/>
        <w:rPr>
          <w:rStyle w:val="c9"/>
        </w:rPr>
      </w:pPr>
      <w:r w:rsidRPr="00407CEB">
        <w:rPr>
          <w:rStyle w:val="c9"/>
        </w:rPr>
        <w:t xml:space="preserve">Мерзлякова, А.С. Фольклор – музыка - театр: Программа и конспекты занятий для педагогов дополнительного образования, работающих с дошкольниками: </w:t>
      </w:r>
      <w:proofErr w:type="spellStart"/>
      <w:r w:rsidRPr="00407CEB">
        <w:rPr>
          <w:rStyle w:val="c9"/>
        </w:rPr>
        <w:t>Программно</w:t>
      </w:r>
      <w:proofErr w:type="spellEnd"/>
      <w:r w:rsidRPr="00407CEB">
        <w:rPr>
          <w:rStyle w:val="c9"/>
        </w:rPr>
        <w:t xml:space="preserve"> – метод. пособие</w:t>
      </w:r>
      <w:proofErr w:type="gramStart"/>
      <w:r w:rsidRPr="00407CEB">
        <w:rPr>
          <w:rStyle w:val="c9"/>
        </w:rPr>
        <w:t xml:space="preserve"> / П</w:t>
      </w:r>
      <w:proofErr w:type="gramEnd"/>
      <w:r w:rsidRPr="00407CEB">
        <w:rPr>
          <w:rStyle w:val="c9"/>
        </w:rPr>
        <w:t xml:space="preserve">од ред. А.С. Мерзляковой. – М.: </w:t>
      </w:r>
      <w:proofErr w:type="spellStart"/>
      <w:r w:rsidRPr="00407CEB">
        <w:rPr>
          <w:rStyle w:val="c9"/>
        </w:rPr>
        <w:t>Гуманит</w:t>
      </w:r>
      <w:proofErr w:type="spellEnd"/>
      <w:r w:rsidRPr="00407CEB">
        <w:rPr>
          <w:rStyle w:val="c9"/>
        </w:rPr>
        <w:t>. изд. центр ВЛАДОС, 1999. – 216 с.</w:t>
      </w:r>
    </w:p>
    <w:p w:rsidR="00407CEB" w:rsidRPr="00407CEB" w:rsidRDefault="00407CEB" w:rsidP="00407CEB">
      <w:pPr>
        <w:pStyle w:val="a3"/>
        <w:numPr>
          <w:ilvl w:val="0"/>
          <w:numId w:val="1"/>
        </w:numPr>
        <w:jc w:val="both"/>
      </w:pPr>
      <w:r w:rsidRPr="00407CEB">
        <w:t>Берёзовая карусель: Русские народные детские игры и хороводы</w:t>
      </w:r>
      <w:proofErr w:type="gramStart"/>
      <w:r w:rsidRPr="00407CEB">
        <w:t xml:space="preserve"> / С</w:t>
      </w:r>
      <w:proofErr w:type="gramEnd"/>
      <w:r w:rsidRPr="00407CEB">
        <w:t>обрал и пересказал Г. Науменко; Рис. А. Матросова, - М.: Дет. Лит.,1980. -63 с., ил.</w:t>
      </w:r>
    </w:p>
    <w:p w:rsidR="00407CEB" w:rsidRPr="00CB3E14" w:rsidRDefault="00407CEB" w:rsidP="00407C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2A94" w:rsidRDefault="00852A94"/>
    <w:sectPr w:rsidR="00852A94" w:rsidSect="00F63CC4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FDC" w:rsidRDefault="001C7FDC">
      <w:pPr>
        <w:spacing w:after="0" w:line="240" w:lineRule="auto"/>
      </w:pPr>
      <w:r>
        <w:separator/>
      </w:r>
    </w:p>
  </w:endnote>
  <w:endnote w:type="continuationSeparator" w:id="0">
    <w:p w:rsidR="001C7FDC" w:rsidRDefault="001C7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323645"/>
      <w:docPartObj>
        <w:docPartGallery w:val="Page Numbers (Bottom of Page)"/>
        <w:docPartUnique/>
      </w:docPartObj>
    </w:sdtPr>
    <w:sdtEndPr/>
    <w:sdtContent>
      <w:p w:rsidR="00F63CC4" w:rsidRDefault="00407CE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3200">
          <w:rPr>
            <w:noProof/>
          </w:rPr>
          <w:t>2</w:t>
        </w:r>
        <w:r>
          <w:fldChar w:fldCharType="end"/>
        </w:r>
      </w:p>
    </w:sdtContent>
  </w:sdt>
  <w:p w:rsidR="00F63CC4" w:rsidRDefault="001C7FD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FDC" w:rsidRDefault="001C7FDC">
      <w:pPr>
        <w:spacing w:after="0" w:line="240" w:lineRule="auto"/>
      </w:pPr>
      <w:r>
        <w:separator/>
      </w:r>
    </w:p>
  </w:footnote>
  <w:footnote w:type="continuationSeparator" w:id="0">
    <w:p w:rsidR="001C7FDC" w:rsidRDefault="001C7F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D6DAF"/>
    <w:multiLevelType w:val="hybridMultilevel"/>
    <w:tmpl w:val="E7DEB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020E7A"/>
    <w:multiLevelType w:val="hybridMultilevel"/>
    <w:tmpl w:val="90082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CEB"/>
    <w:rsid w:val="001C7FDC"/>
    <w:rsid w:val="00407CEB"/>
    <w:rsid w:val="00852A94"/>
    <w:rsid w:val="00F563CA"/>
    <w:rsid w:val="00FB2519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CEB"/>
    <w:pPr>
      <w:spacing w:after="160" w:line="259" w:lineRule="auto"/>
    </w:pPr>
    <w:rPr>
      <w:rFonts w:eastAsiaTheme="minorEastAsia" w:cs="Mangal"/>
      <w:szCs w:val="20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8">
    <w:name w:val="c18"/>
    <w:basedOn w:val="a"/>
    <w:rsid w:val="00407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character" w:customStyle="1" w:styleId="c1">
    <w:name w:val="c1"/>
    <w:basedOn w:val="a0"/>
    <w:rsid w:val="00407CEB"/>
  </w:style>
  <w:style w:type="paragraph" w:styleId="a3">
    <w:name w:val="Normal (Web)"/>
    <w:basedOn w:val="a"/>
    <w:uiPriority w:val="99"/>
    <w:semiHidden/>
    <w:unhideWhenUsed/>
    <w:rsid w:val="00407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407CEB"/>
    <w:pPr>
      <w:spacing w:after="0" w:line="240" w:lineRule="auto"/>
    </w:pPr>
    <w:rPr>
      <w:rFonts w:eastAsiaTheme="minorEastAsia"/>
      <w:szCs w:val="20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9">
    <w:name w:val="c9"/>
    <w:basedOn w:val="a0"/>
    <w:rsid w:val="00407CEB"/>
  </w:style>
  <w:style w:type="paragraph" w:styleId="a5">
    <w:name w:val="List Paragraph"/>
    <w:basedOn w:val="a"/>
    <w:uiPriority w:val="34"/>
    <w:qFormat/>
    <w:rsid w:val="00407CEB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07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CEB"/>
    <w:rPr>
      <w:rFonts w:eastAsiaTheme="minorEastAsia" w:cs="Mangal"/>
      <w:szCs w:val="20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CEB"/>
    <w:pPr>
      <w:spacing w:after="160" w:line="259" w:lineRule="auto"/>
    </w:pPr>
    <w:rPr>
      <w:rFonts w:eastAsiaTheme="minorEastAsia" w:cs="Mangal"/>
      <w:szCs w:val="20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8">
    <w:name w:val="c18"/>
    <w:basedOn w:val="a"/>
    <w:rsid w:val="00407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character" w:customStyle="1" w:styleId="c1">
    <w:name w:val="c1"/>
    <w:basedOn w:val="a0"/>
    <w:rsid w:val="00407CEB"/>
  </w:style>
  <w:style w:type="paragraph" w:styleId="a3">
    <w:name w:val="Normal (Web)"/>
    <w:basedOn w:val="a"/>
    <w:uiPriority w:val="99"/>
    <w:semiHidden/>
    <w:unhideWhenUsed/>
    <w:rsid w:val="00407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407CEB"/>
    <w:pPr>
      <w:spacing w:after="0" w:line="240" w:lineRule="auto"/>
    </w:pPr>
    <w:rPr>
      <w:rFonts w:eastAsiaTheme="minorEastAsia"/>
      <w:szCs w:val="20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9">
    <w:name w:val="c9"/>
    <w:basedOn w:val="a0"/>
    <w:rsid w:val="00407CEB"/>
  </w:style>
  <w:style w:type="paragraph" w:styleId="a5">
    <w:name w:val="List Paragraph"/>
    <w:basedOn w:val="a"/>
    <w:uiPriority w:val="34"/>
    <w:qFormat/>
    <w:rsid w:val="00407CEB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07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CEB"/>
    <w:rPr>
      <w:rFonts w:eastAsiaTheme="minorEastAsia" w:cs="Mangal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820</Words>
  <Characters>4675</Characters>
  <Application>Microsoft Office Word</Application>
  <DocSecurity>0</DocSecurity>
  <Lines>38</Lines>
  <Paragraphs>10</Paragraphs>
  <ScaleCrop>false</ScaleCrop>
  <Company/>
  <LinksUpToDate>false</LinksUpToDate>
  <CharactersWithSpaces>5485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2024-04-04T09:11:00Z</dcterms:created>
  <dcterms:modified xsi:type="dcterms:W3CDTF">2024-04-04T09:25:00Z</dcterms:modified>
</cp:coreProperties>
</file>