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0908" w:rsidRPr="008D1F69" w:rsidRDefault="00930908" w:rsidP="00930908">
      <w:pPr>
        <w:pStyle w:val="a4"/>
        <w:jc w:val="center"/>
        <w:rPr>
          <w:b/>
          <w:color w:val="000000"/>
          <w:sz w:val="27"/>
          <w:szCs w:val="27"/>
        </w:rPr>
      </w:pPr>
      <w:r w:rsidRPr="008D1F69">
        <w:rPr>
          <w:b/>
          <w:color w:val="000000"/>
          <w:sz w:val="27"/>
          <w:szCs w:val="27"/>
        </w:rPr>
        <w:t>Муниципальное общеобразовательное учреждение</w:t>
      </w:r>
    </w:p>
    <w:p w:rsidR="00930908" w:rsidRPr="008D1F69" w:rsidRDefault="00930908" w:rsidP="00930908">
      <w:pPr>
        <w:pStyle w:val="a4"/>
        <w:jc w:val="center"/>
        <w:rPr>
          <w:b/>
          <w:color w:val="000000"/>
          <w:sz w:val="27"/>
          <w:szCs w:val="27"/>
        </w:rPr>
      </w:pPr>
      <w:r w:rsidRPr="008D1F69">
        <w:rPr>
          <w:b/>
          <w:color w:val="000000"/>
          <w:sz w:val="27"/>
          <w:szCs w:val="27"/>
        </w:rPr>
        <w:t>Воздвиженская средняя школа</w:t>
      </w:r>
    </w:p>
    <w:p w:rsidR="00930908" w:rsidRDefault="00930908" w:rsidP="00930908">
      <w:pPr>
        <w:pStyle w:val="a4"/>
        <w:jc w:val="center"/>
        <w:rPr>
          <w:b/>
          <w:color w:val="000000"/>
          <w:sz w:val="27"/>
          <w:szCs w:val="27"/>
        </w:rPr>
      </w:pPr>
      <w:r w:rsidRPr="008D1F69">
        <w:rPr>
          <w:b/>
          <w:color w:val="000000"/>
          <w:sz w:val="27"/>
          <w:szCs w:val="27"/>
        </w:rPr>
        <w:t>Воскресенского района Нижегородской области</w:t>
      </w:r>
    </w:p>
    <w:p w:rsidR="00930908" w:rsidRPr="008D1F69" w:rsidRDefault="00930908" w:rsidP="00930908">
      <w:pPr>
        <w:pStyle w:val="a4"/>
        <w:jc w:val="center"/>
        <w:rPr>
          <w:b/>
          <w:color w:val="000000"/>
          <w:sz w:val="27"/>
          <w:szCs w:val="27"/>
        </w:rPr>
      </w:pPr>
    </w:p>
    <w:p w:rsidR="00930908" w:rsidRPr="008D1F69" w:rsidRDefault="00930908" w:rsidP="00930908">
      <w:pPr>
        <w:pStyle w:val="a4"/>
        <w:jc w:val="center"/>
        <w:rPr>
          <w:b/>
          <w:color w:val="000000"/>
          <w:sz w:val="27"/>
          <w:szCs w:val="27"/>
        </w:rPr>
      </w:pPr>
      <w:r w:rsidRPr="008D1F69">
        <w:rPr>
          <w:b/>
          <w:color w:val="000000"/>
          <w:sz w:val="27"/>
          <w:szCs w:val="27"/>
        </w:rPr>
        <w:t>Разработка урока по математике по теме</w:t>
      </w:r>
    </w:p>
    <w:p w:rsidR="00930908" w:rsidRPr="008D1F69" w:rsidRDefault="00930908" w:rsidP="00930908">
      <w:pPr>
        <w:pStyle w:val="a4"/>
        <w:jc w:val="center"/>
        <w:rPr>
          <w:b/>
          <w:color w:val="000000"/>
          <w:sz w:val="27"/>
          <w:szCs w:val="27"/>
        </w:rPr>
      </w:pPr>
      <w:r w:rsidRPr="008D1F69">
        <w:rPr>
          <w:b/>
          <w:color w:val="000000"/>
          <w:sz w:val="27"/>
          <w:szCs w:val="27"/>
        </w:rPr>
        <w:t>«Объем прямоугольного параллелепипеда и куба», 5 класс</w:t>
      </w:r>
    </w:p>
    <w:p w:rsidR="00930908" w:rsidRPr="008D1F69" w:rsidRDefault="00930908" w:rsidP="00930908">
      <w:pPr>
        <w:pStyle w:val="a4"/>
        <w:jc w:val="center"/>
        <w:rPr>
          <w:b/>
          <w:color w:val="000000"/>
          <w:sz w:val="27"/>
          <w:szCs w:val="27"/>
        </w:rPr>
      </w:pPr>
      <w:r w:rsidRPr="008D1F69">
        <w:rPr>
          <w:b/>
          <w:color w:val="000000"/>
          <w:sz w:val="27"/>
          <w:szCs w:val="27"/>
        </w:rPr>
        <w:t xml:space="preserve">Составитель: </w:t>
      </w:r>
      <w:proofErr w:type="spellStart"/>
      <w:r w:rsidRPr="008D1F69">
        <w:rPr>
          <w:b/>
          <w:color w:val="000000"/>
          <w:sz w:val="27"/>
          <w:szCs w:val="27"/>
        </w:rPr>
        <w:t>Арчакова</w:t>
      </w:r>
      <w:proofErr w:type="spellEnd"/>
      <w:r w:rsidRPr="008D1F69">
        <w:rPr>
          <w:b/>
          <w:color w:val="000000"/>
          <w:sz w:val="27"/>
          <w:szCs w:val="27"/>
        </w:rPr>
        <w:t xml:space="preserve"> Наталия Евгеньевна, высшей категории</w:t>
      </w:r>
    </w:p>
    <w:p w:rsidR="008E5CCC" w:rsidRPr="004B5DC0" w:rsidRDefault="008E5CCC" w:rsidP="00904382">
      <w:pPr>
        <w:rPr>
          <w:rFonts w:ascii="Times New Roman" w:hAnsi="Times New Roman" w:cs="Times New Roman"/>
          <w:sz w:val="24"/>
          <w:szCs w:val="24"/>
        </w:rPr>
      </w:pPr>
    </w:p>
    <w:p w:rsidR="00904382" w:rsidRPr="004B5DC0" w:rsidRDefault="00904382" w:rsidP="00904382">
      <w:pPr>
        <w:rPr>
          <w:rFonts w:ascii="Times New Roman" w:hAnsi="Times New Roman" w:cs="Times New Roman"/>
          <w:sz w:val="24"/>
          <w:szCs w:val="24"/>
        </w:rPr>
      </w:pPr>
    </w:p>
    <w:p w:rsidR="00904382" w:rsidRPr="004B5DC0" w:rsidRDefault="00904382" w:rsidP="00904382">
      <w:pPr>
        <w:rPr>
          <w:rFonts w:ascii="Times New Roman" w:hAnsi="Times New Roman" w:cs="Times New Roman"/>
          <w:sz w:val="24"/>
          <w:szCs w:val="24"/>
        </w:rPr>
      </w:pPr>
    </w:p>
    <w:p w:rsidR="00904382" w:rsidRPr="004B5DC0" w:rsidRDefault="00904382" w:rsidP="00904382">
      <w:pPr>
        <w:rPr>
          <w:rFonts w:ascii="Times New Roman" w:hAnsi="Times New Roman" w:cs="Times New Roman"/>
          <w:sz w:val="24"/>
          <w:szCs w:val="24"/>
        </w:rPr>
      </w:pPr>
    </w:p>
    <w:p w:rsidR="00904382" w:rsidRPr="004B5DC0" w:rsidRDefault="00904382" w:rsidP="00904382">
      <w:pPr>
        <w:rPr>
          <w:rFonts w:ascii="Times New Roman" w:hAnsi="Times New Roman" w:cs="Times New Roman"/>
          <w:sz w:val="24"/>
          <w:szCs w:val="24"/>
        </w:rPr>
      </w:pPr>
    </w:p>
    <w:p w:rsidR="00904382" w:rsidRPr="004B5DC0" w:rsidRDefault="00904382" w:rsidP="00904382">
      <w:pPr>
        <w:rPr>
          <w:rFonts w:ascii="Times New Roman" w:hAnsi="Times New Roman" w:cs="Times New Roman"/>
          <w:sz w:val="24"/>
          <w:szCs w:val="24"/>
        </w:rPr>
      </w:pPr>
    </w:p>
    <w:p w:rsidR="00904382" w:rsidRPr="004B5DC0" w:rsidRDefault="00904382" w:rsidP="00904382">
      <w:pPr>
        <w:rPr>
          <w:rFonts w:ascii="Times New Roman" w:hAnsi="Times New Roman" w:cs="Times New Roman"/>
          <w:sz w:val="24"/>
          <w:szCs w:val="24"/>
        </w:rPr>
      </w:pPr>
    </w:p>
    <w:p w:rsidR="00904382" w:rsidRPr="004B5DC0" w:rsidRDefault="00904382" w:rsidP="00904382">
      <w:pPr>
        <w:rPr>
          <w:rFonts w:ascii="Times New Roman" w:hAnsi="Times New Roman" w:cs="Times New Roman"/>
          <w:sz w:val="24"/>
          <w:szCs w:val="24"/>
        </w:rPr>
      </w:pPr>
    </w:p>
    <w:p w:rsidR="00904382" w:rsidRPr="004B5DC0" w:rsidRDefault="00904382" w:rsidP="00904382">
      <w:pPr>
        <w:rPr>
          <w:rFonts w:ascii="Times New Roman" w:hAnsi="Times New Roman" w:cs="Times New Roman"/>
          <w:sz w:val="24"/>
          <w:szCs w:val="24"/>
        </w:rPr>
      </w:pPr>
    </w:p>
    <w:p w:rsidR="008E5CCC" w:rsidRPr="004B5DC0" w:rsidRDefault="008E5CCC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4B5DC0">
      <w:pPr>
        <w:jc w:val="center"/>
        <w:rPr>
          <w:rFonts w:ascii="Times New Roman" w:hAnsi="Times New Roman" w:cs="Times New Roman"/>
          <w:sz w:val="24"/>
          <w:szCs w:val="24"/>
        </w:rPr>
      </w:pPr>
      <w:r w:rsidRPr="004B5DC0">
        <w:rPr>
          <w:rFonts w:ascii="Times New Roman" w:hAnsi="Times New Roman" w:cs="Times New Roman"/>
          <w:sz w:val="24"/>
          <w:szCs w:val="24"/>
        </w:rPr>
        <w:t>Технологическая карта урока</w:t>
      </w:r>
    </w:p>
    <w:tbl>
      <w:tblPr>
        <w:tblStyle w:val="a6"/>
        <w:tblW w:w="5000" w:type="pct"/>
        <w:tblLook w:val="04A0"/>
      </w:tblPr>
      <w:tblGrid>
        <w:gridCol w:w="7393"/>
        <w:gridCol w:w="7393"/>
      </w:tblGrid>
      <w:tr w:rsidR="008517C5" w:rsidRPr="004B5DC0" w:rsidTr="008517C5"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Объём прямоугольного параллелепипеда</w:t>
            </w:r>
            <w:r w:rsidR="00B70A98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и куба</w:t>
            </w:r>
          </w:p>
        </w:tc>
      </w:tr>
      <w:tr w:rsidR="008517C5" w:rsidRPr="004B5DC0" w:rsidTr="008517C5"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Урок закрепления умений и навыков знаний </w:t>
            </w:r>
          </w:p>
        </w:tc>
      </w:tr>
      <w:tr w:rsidR="008517C5" w:rsidRPr="004B5DC0" w:rsidTr="008517C5"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</w:p>
        </w:tc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Отработать  навыки определения объёма прямоугольного параллелепипеда</w:t>
            </w:r>
            <w:r w:rsidR="00B70A98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и куба</w:t>
            </w:r>
          </w:p>
        </w:tc>
      </w:tr>
      <w:tr w:rsidR="008517C5" w:rsidRPr="004B5DC0" w:rsidTr="008517C5">
        <w:tc>
          <w:tcPr>
            <w:tcW w:w="2500" w:type="pct"/>
          </w:tcPr>
          <w:p w:rsidR="008517C5" w:rsidRPr="004B5DC0" w:rsidRDefault="008517C5" w:rsidP="008517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образовательная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: отработать умения опред</w:t>
            </w:r>
            <w:r w:rsidR="00C97410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елять объём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по формуле; применять при решении текстовых задач;</w:t>
            </w: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развивающая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: развивать умения работать с измерительными инструментами и моделями прямоугольного параллелепипеда и куба; развивать у учащихся логическое мышление, познавательную активность, правильную устную и письменную математическую речь, уметь анализировать и сравнивать;</w:t>
            </w: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воспитательная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: воспитывать организованность, высокую работоспособность при достижении поставленной цели</w:t>
            </w:r>
          </w:p>
        </w:tc>
      </w:tr>
      <w:tr w:rsidR="008517C5" w:rsidRPr="004B5DC0" w:rsidTr="008517C5">
        <w:tc>
          <w:tcPr>
            <w:tcW w:w="2500" w:type="pct"/>
          </w:tcPr>
          <w:p w:rsidR="008517C5" w:rsidRPr="004B5DC0" w:rsidRDefault="00C97410" w:rsidP="00C974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Материалы для учащихся</w:t>
            </w:r>
          </w:p>
        </w:tc>
        <w:tc>
          <w:tcPr>
            <w:tcW w:w="2500" w:type="pct"/>
          </w:tcPr>
          <w:p w:rsidR="008517C5" w:rsidRPr="004B5DC0" w:rsidRDefault="00C97410" w:rsidP="00C974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модели параллелепипеда и куба (изготовленные учениками самостоятельно), карточки с заданиями, тетрадь</w:t>
            </w:r>
          </w:p>
        </w:tc>
      </w:tr>
      <w:tr w:rsidR="008517C5" w:rsidRPr="004B5DC0" w:rsidTr="008517C5"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 </w:t>
            </w:r>
          </w:p>
        </w:tc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Фронтальная, парная, групповая</w:t>
            </w:r>
          </w:p>
        </w:tc>
      </w:tr>
      <w:tr w:rsidR="008517C5" w:rsidRPr="004B5DC0" w:rsidTr="008517C5"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Компьютер, проектор</w:t>
            </w: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C5" w:rsidRPr="004B5DC0" w:rsidTr="008517C5">
        <w:tc>
          <w:tcPr>
            <w:tcW w:w="2500" w:type="pct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2500" w:type="pct"/>
          </w:tcPr>
          <w:p w:rsidR="004B5DC0" w:rsidRPr="004B5DC0" w:rsidRDefault="004B5DC0" w:rsidP="004B5DC0">
            <w:pPr>
              <w:pStyle w:val="a4"/>
              <w:shd w:val="clear" w:color="auto" w:fill="FFFFFF"/>
              <w:rPr>
                <w:color w:val="000000"/>
              </w:rPr>
            </w:pPr>
            <w:r w:rsidRPr="004B5DC0">
              <w:rPr>
                <w:bCs/>
                <w:color w:val="000000"/>
              </w:rPr>
              <w:t>предметные:</w:t>
            </w:r>
            <w:r w:rsidRPr="004B5DC0">
              <w:rPr>
                <w:color w:val="000000"/>
              </w:rPr>
              <w:t xml:space="preserve"> научатся находить объём прямоугольного </w:t>
            </w:r>
            <w:r w:rsidRPr="004B5DC0">
              <w:rPr>
                <w:color w:val="000000"/>
              </w:rPr>
              <w:lastRenderedPageBreak/>
              <w:t>па</w:t>
            </w:r>
            <w:r>
              <w:rPr>
                <w:color w:val="000000"/>
              </w:rPr>
              <w:t>раллелепипеда по формуле</w:t>
            </w:r>
            <w:r w:rsidRPr="004B5DC0">
              <w:rPr>
                <w:color w:val="000000"/>
              </w:rPr>
              <w:t>; формировать умение применять формулу при решении задач, в том числе практико-ориентированных</w:t>
            </w:r>
            <w:proofErr w:type="gramStart"/>
            <w:r w:rsidRPr="004B5DC0"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 w:rsidRPr="004B5DC0">
              <w:rPr>
                <w:bCs/>
                <w:color w:val="000000"/>
              </w:rPr>
              <w:t>м</w:t>
            </w:r>
            <w:proofErr w:type="gramEnd"/>
            <w:r w:rsidRPr="004B5DC0">
              <w:rPr>
                <w:bCs/>
                <w:color w:val="000000"/>
              </w:rPr>
              <w:t>етапредметные</w:t>
            </w:r>
            <w:proofErr w:type="spellEnd"/>
            <w:r w:rsidRPr="004B5DC0">
              <w:rPr>
                <w:bCs/>
                <w:color w:val="000000"/>
              </w:rPr>
              <w:t>:</w:t>
            </w:r>
            <w:r w:rsidRPr="004B5DC0">
              <w:rPr>
                <w:color w:val="000000"/>
              </w:rPr>
              <w:t> научатся рассуждать и делать выводы; слушать собеседника и вести диалог; работать в паре; излагать и аргументировать свою точку зрения; оценивать себя и товарищей. Формирование положительной мотивации, развитие коммуникативных умений, демонстрация значимости математических знаний в практической деятельности; реализация принципа связи теории и практики</w:t>
            </w:r>
            <w:proofErr w:type="gramStart"/>
            <w:r w:rsidRPr="004B5DC0">
              <w:rPr>
                <w:color w:val="000000"/>
              </w:rPr>
              <w:t>.</w:t>
            </w:r>
            <w:proofErr w:type="gramEnd"/>
            <w:r w:rsidRPr="004B5DC0">
              <w:rPr>
                <w:bCs/>
                <w:color w:val="000000"/>
              </w:rPr>
              <w:t> </w:t>
            </w:r>
            <w:proofErr w:type="gramStart"/>
            <w:r w:rsidRPr="004B5DC0">
              <w:rPr>
                <w:bCs/>
                <w:color w:val="000000"/>
              </w:rPr>
              <w:t>л</w:t>
            </w:r>
            <w:proofErr w:type="gramEnd"/>
            <w:r w:rsidRPr="004B5DC0">
              <w:rPr>
                <w:bCs/>
                <w:color w:val="000000"/>
              </w:rPr>
              <w:t>ичностные</w:t>
            </w:r>
            <w:r w:rsidRPr="004B5DC0">
              <w:rPr>
                <w:color w:val="000000"/>
              </w:rPr>
              <w:t> – воспитание ответственности и аккуратности; установление обучающимися связи между целью учебной деятельности и её мотивом, между результатом учения и тем, что побуждает к деятельности, ради чего она осуществляется.</w:t>
            </w:r>
          </w:p>
          <w:p w:rsidR="008517C5" w:rsidRPr="004B5DC0" w:rsidRDefault="008517C5" w:rsidP="008517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517C5" w:rsidRPr="004B5DC0" w:rsidRDefault="008517C5" w:rsidP="008517C5">
      <w:pPr>
        <w:rPr>
          <w:rFonts w:ascii="Times New Roman" w:hAnsi="Times New Roman" w:cs="Times New Roman"/>
          <w:sz w:val="24"/>
          <w:szCs w:val="24"/>
        </w:rPr>
      </w:pPr>
      <w:r w:rsidRPr="004B5DC0">
        <w:rPr>
          <w:rFonts w:ascii="Times New Roman" w:hAnsi="Times New Roman" w:cs="Times New Roman"/>
          <w:sz w:val="24"/>
          <w:szCs w:val="24"/>
        </w:rPr>
        <w:lastRenderedPageBreak/>
        <w:t>:</w:t>
      </w: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B5DC0">
        <w:rPr>
          <w:rFonts w:ascii="Times New Roman" w:hAnsi="Times New Roman" w:cs="Times New Roman"/>
          <w:sz w:val="24"/>
          <w:szCs w:val="24"/>
          <w:u w:val="single"/>
        </w:rPr>
        <w:t>Ход урока:</w:t>
      </w:r>
    </w:p>
    <w:tbl>
      <w:tblPr>
        <w:tblStyle w:val="a6"/>
        <w:tblW w:w="0" w:type="auto"/>
        <w:tblLayout w:type="fixed"/>
        <w:tblLook w:val="04A0"/>
      </w:tblPr>
      <w:tblGrid>
        <w:gridCol w:w="1951"/>
        <w:gridCol w:w="6237"/>
        <w:gridCol w:w="5387"/>
      </w:tblGrid>
      <w:tr w:rsidR="008517C5" w:rsidRPr="004B5DC0" w:rsidTr="00C97410">
        <w:tc>
          <w:tcPr>
            <w:tcW w:w="1951" w:type="dxa"/>
          </w:tcPr>
          <w:p w:rsidR="008517C5" w:rsidRPr="004B5DC0" w:rsidRDefault="008517C5" w:rsidP="00851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6237" w:type="dxa"/>
          </w:tcPr>
          <w:p w:rsidR="008517C5" w:rsidRPr="004B5DC0" w:rsidRDefault="008517C5" w:rsidP="00851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и учителя</w:t>
            </w:r>
          </w:p>
        </w:tc>
        <w:tc>
          <w:tcPr>
            <w:tcW w:w="5387" w:type="dxa"/>
          </w:tcPr>
          <w:p w:rsidR="008517C5" w:rsidRPr="004B5DC0" w:rsidRDefault="008517C5" w:rsidP="00851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</w:tc>
      </w:tr>
      <w:tr w:rsidR="008517C5" w:rsidRPr="004B5DC0" w:rsidTr="00C97410">
        <w:tc>
          <w:tcPr>
            <w:tcW w:w="1951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1.Организационный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623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Приветствие учителя. Проверка рабочего места, наличие карточек с заданиями у каждого учащегося. Создание положительной мотивации для работы на уроке.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умейте управлять своим поведением и своими знаниями.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самоопределяются, настраиваются на урок.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ставят перед собой цель: «Что я хочу получить сегодня от урока».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 учебное сотрудничество с учителем и одноклассниками.</w:t>
            </w:r>
          </w:p>
        </w:tc>
      </w:tr>
      <w:tr w:rsidR="008517C5" w:rsidRPr="004B5DC0" w:rsidTr="00C97410">
        <w:tc>
          <w:tcPr>
            <w:tcW w:w="1951" w:type="dxa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2. Постановка цели и задач урока. Мотивация учебной деятельности учащихся.</w:t>
            </w: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B70A98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C97410" w:rsidRPr="004B5DC0" w:rsidRDefault="00C97410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Учитель: Сейчас мы немножко поиграем в игру «Где логика?»  </w:t>
            </w:r>
            <w:r w:rsidR="00A4565C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на картинку и скажите, что объединяет все эти предметы? </w:t>
            </w:r>
            <w:hyperlink r:id="rId6" w:history="1">
              <w:r w:rsidR="00A4565C" w:rsidRPr="004B5DC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Слайд 1</w:t>
              </w:r>
            </w:hyperlink>
          </w:p>
          <w:p w:rsidR="00A4565C" w:rsidRPr="004B5DC0" w:rsidRDefault="00A4565C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Отвечают: Параллелепипед</w:t>
            </w:r>
          </w:p>
          <w:p w:rsidR="00A4565C" w:rsidRPr="004B5DC0" w:rsidRDefault="00A4565C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4565C" w:rsidRPr="004B5DC0" w:rsidRDefault="00A4565C" w:rsidP="008517C5">
            <w:pPr>
              <w:jc w:val="both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Учитель: С первой частью задания мы справились. Возьмите лист с заданием у вас на столе</w:t>
            </w:r>
            <w:r w:rsidR="006627A6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B6560" w:rsidRPr="004B5DC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627A6" w:rsidRPr="004B5DC0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"для%20видео.pptx" </w:instrText>
            </w:r>
            <w:r w:rsidR="006B6560" w:rsidRPr="004B5DC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6627A6" w:rsidRPr="004B5DC0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Слайд</w:t>
            </w:r>
            <w:proofErr w:type="gramStart"/>
            <w:r w:rsidR="006627A6" w:rsidRPr="004B5DC0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A4565C" w:rsidRPr="004B5DC0" w:rsidRDefault="006B6560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A4565C" w:rsidRPr="004B5DC0" w:rsidRDefault="00A4565C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7A6" w:rsidRPr="004B5DC0" w:rsidRDefault="006627A6" w:rsidP="00662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Выполните задание и выполните задание:</w:t>
            </w:r>
            <w:r w:rsidRPr="004B5DC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Вычислите и расположите трехзначные ответы в порядке </w:t>
            </w:r>
            <w:r w:rsidRPr="004B5DC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возрастания. 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И вы сможете прочитать, что мы будем  вычислять </w:t>
            </w:r>
          </w:p>
          <w:p w:rsidR="006627A6" w:rsidRPr="004B5DC0" w:rsidRDefault="006627A6" w:rsidP="00662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10 = 170 Ъ</w:t>
            </w:r>
          </w:p>
          <w:p w:rsidR="006627A6" w:rsidRPr="004B5DC0" w:rsidRDefault="006627A6" w:rsidP="00662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16 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 4 = 64</w:t>
            </w: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</w:p>
          <w:p w:rsidR="006627A6" w:rsidRPr="004B5DC0" w:rsidRDefault="006627A6" w:rsidP="00662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936 : 3 = 312</w:t>
            </w: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Ё</w:t>
            </w:r>
            <w:proofErr w:type="gramEnd"/>
          </w:p>
          <w:p w:rsidR="006627A6" w:rsidRPr="004B5DC0" w:rsidRDefault="006627A6" w:rsidP="00662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148 : 4 = 37</w:t>
            </w: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</w:p>
          <w:p w:rsidR="006627A6" w:rsidRPr="004B5DC0" w:rsidRDefault="006627A6" w:rsidP="00662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B5DC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 = 100</w:t>
            </w: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</w:p>
          <w:p w:rsidR="006627A6" w:rsidRPr="004B5DC0" w:rsidRDefault="006627A6" w:rsidP="006627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218 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 2 = 436 М</w:t>
            </w:r>
          </w:p>
          <w:p w:rsidR="00A4565C" w:rsidRPr="004B5DC0" w:rsidRDefault="006627A6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360:3 = 120</w:t>
            </w: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2F2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62F2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как вы</w:t>
            </w:r>
            <w:r w:rsidR="006627A6" w:rsidRPr="004B5DC0">
              <w:rPr>
                <w:rFonts w:ascii="Times New Roman" w:hAnsi="Times New Roman" w:cs="Times New Roman"/>
                <w:sz w:val="24"/>
                <w:szCs w:val="24"/>
              </w:rPr>
              <w:t>думае</w:t>
            </w:r>
            <w:r w:rsidR="004F62F2" w:rsidRPr="004B5DC0">
              <w:rPr>
                <w:rFonts w:ascii="Times New Roman" w:hAnsi="Times New Roman" w:cs="Times New Roman"/>
                <w:sz w:val="24"/>
                <w:szCs w:val="24"/>
              </w:rPr>
              <w:t>те, чем мы сегодня будем заниматься?</w:t>
            </w:r>
          </w:p>
          <w:p w:rsidR="004F62F2" w:rsidRPr="004B5DC0" w:rsidRDefault="004F62F2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Отвечают: Вычислять объем прямоугольного параллелепипеда.</w:t>
            </w:r>
          </w:p>
          <w:p w:rsidR="004F62F2" w:rsidRPr="004B5DC0" w:rsidRDefault="004F62F2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Учитель: И тема нашего урока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……..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62F2"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Отвечают: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«Объём прямоугольного параллелепипеда».</w:t>
            </w:r>
          </w:p>
          <w:p w:rsidR="008517C5" w:rsidRPr="004B5DC0" w:rsidRDefault="004F62F2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У: А, как вы думаете, какая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цель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нашего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>урока?</w:t>
            </w:r>
          </w:p>
          <w:p w:rsidR="008517C5" w:rsidRPr="004B5DC0" w:rsidRDefault="004F62F2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(Отвечают)</w:t>
            </w:r>
          </w:p>
          <w:p w:rsidR="008517C5" w:rsidRPr="004B5DC0" w:rsidRDefault="004F62F2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У: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>Цель урока – отработать навыки определения объёма.</w:t>
            </w:r>
          </w:p>
          <w:p w:rsidR="008517C5" w:rsidRPr="004B5DC0" w:rsidRDefault="004F62F2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Чтобы достичь цель, человек ставит перед собой задачи. А вот какие мы могли бы поставить </w:t>
            </w:r>
            <w:r w:rsidR="00EB6D8A" w:rsidRPr="004B5DC0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, что бы наша цель была достигнута? 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формулируют самостоятельно: 1) повторить</w:t>
            </w:r>
            <w:r w:rsidR="004F62F2"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нахождение объёма  по формуле; 2) применять полученные знания при решении задач.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Познавательные: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анализируя и сравнивая приводимые примеры, извлекают необходимую информацию, формулируют тему урока и  цель.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в ситуации затруднения регулируют ход мыслей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выражают свои мысли с достаточной полнотой и точностью, аргументируют свое мнение</w:t>
            </w:r>
          </w:p>
        </w:tc>
      </w:tr>
      <w:tr w:rsidR="008517C5" w:rsidRPr="004B5DC0" w:rsidTr="00C97410">
        <w:tc>
          <w:tcPr>
            <w:tcW w:w="1951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3.Актуализация знаний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23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математических понятий, необходимых для работы на уроке. </w:t>
            </w:r>
          </w:p>
          <w:p w:rsidR="00127D8D" w:rsidRPr="004B5DC0" w:rsidRDefault="00EB6D8A" w:rsidP="008517C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Учитель: Перед вами две </w:t>
            </w:r>
            <w:r w:rsidR="008517C5"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коробки. Какая из них вместительнее? </w:t>
            </w:r>
            <w:r w:rsidR="008517C5" w:rsidRPr="004B5DC0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</w:rPr>
              <w:t>Дети предлага</w:t>
            </w:r>
            <w:r w:rsidR="00127D8D" w:rsidRPr="004B5DC0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</w:rPr>
              <w:t>ют вычисление объема по формуле.</w:t>
            </w:r>
          </w:p>
          <w:p w:rsidR="008517C5" w:rsidRPr="004B5DC0" w:rsidRDefault="008517C5" w:rsidP="008517C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Подведём итог.</w:t>
            </w: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Какие формулы был</w:t>
            </w:r>
            <w:r w:rsidR="00EB6D8A"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 применены при решении </w:t>
            </w: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задач</w:t>
            </w:r>
            <w:r w:rsidR="00EB6D8A"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</w:t>
            </w: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?</w:t>
            </w:r>
          </w:p>
          <w:p w:rsidR="00EB6D8A" w:rsidRPr="004B5DC0" w:rsidRDefault="008517C5" w:rsidP="008517C5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 w:rsidRPr="004B5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</w:t>
            </w:r>
            <w:proofErr w:type="spellEnd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B5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oMath>
            <w:r w:rsidR="00EB6D8A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17C5" w:rsidRPr="004B5DC0" w:rsidRDefault="00EB6D8A" w:rsidP="008517C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Предлагается вспомнить формулу 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=</w:t>
            </w:r>
            <w:proofErr w:type="spellStart"/>
            <w:r w:rsidRPr="004B5DC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</w:t>
            </w:r>
            <w:proofErr w:type="spellEnd"/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Познавательные: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анализируя и сравнивая предлагаемые задания, извлекают необходимую информацию для построения математического высказывания.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тренировочное учебное действие.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выражают свои мысли с достаточной полнотой и точностью, используют чужие высказывания для обоснования своего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суждения.</w:t>
            </w:r>
          </w:p>
        </w:tc>
      </w:tr>
      <w:tr w:rsidR="008517C5" w:rsidRPr="004B5DC0" w:rsidTr="00C97410">
        <w:trPr>
          <w:trHeight w:val="3676"/>
        </w:trPr>
        <w:tc>
          <w:tcPr>
            <w:tcW w:w="1951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Обобщение и систематизация знаний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6.Практическая самостоятельная работа по алгоритму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7 мин</w:t>
            </w:r>
          </w:p>
        </w:tc>
        <w:tc>
          <w:tcPr>
            <w:tcW w:w="623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Решение  задач</w:t>
            </w:r>
          </w:p>
          <w:p w:rsidR="008517C5" w:rsidRPr="004B5DC0" w:rsidRDefault="008517C5" w:rsidP="008517C5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B5DC0">
              <w:rPr>
                <w:rFonts w:ascii="Times New Roman" w:hAnsi="Times New Roman"/>
                <w:sz w:val="24"/>
                <w:szCs w:val="24"/>
                <w:u w:val="single"/>
              </w:rPr>
              <w:t>фронтальная работа</w:t>
            </w:r>
          </w:p>
          <w:p w:rsidR="008517C5" w:rsidRPr="004B5DC0" w:rsidRDefault="00B70A98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B6D8A" w:rsidRPr="004B5DC0">
              <w:rPr>
                <w:rFonts w:ascii="Times New Roman" w:hAnsi="Times New Roman" w:cs="Times New Roman"/>
                <w:sz w:val="24"/>
                <w:szCs w:val="24"/>
              </w:rPr>
              <w:t>Формулировка задачи на слайде и распечатана на каждую парту)</w:t>
            </w:r>
          </w:p>
          <w:p w:rsidR="00EB6D8A" w:rsidRPr="004B5DC0" w:rsidRDefault="008E5CCC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Сколько пакетов молока войдёт в коробку, если длина коробки 70 см, ширина 40 см, высота 36 см? Величины пакетов молока: длина 7 см, ширина 10 см, высота 18 см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B6D8A" w:rsidRPr="004B5DC0" w:rsidRDefault="006B6560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B6D8A" w:rsidRPr="004B5DC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Слайд 8</w:t>
              </w:r>
            </w:hyperlink>
          </w:p>
          <w:p w:rsidR="00EB6D8A" w:rsidRPr="004B5DC0" w:rsidRDefault="00EB6D8A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Прочитайте задачу.</w:t>
            </w:r>
          </w:p>
          <w:p w:rsidR="008517C5" w:rsidRPr="004B5DC0" w:rsidRDefault="008517C5" w:rsidP="008517C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О чем говорится в этой задаче?</w:t>
            </w:r>
          </w:p>
          <w:p w:rsidR="008517C5" w:rsidRPr="004B5DC0" w:rsidRDefault="008517C5" w:rsidP="008517C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Как</w:t>
            </w:r>
            <w:r w:rsidR="00B70A98"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ую форму имеют коробка и пакет молока</w:t>
            </w: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?</w:t>
            </w:r>
          </w:p>
          <w:p w:rsidR="00B70A98" w:rsidRPr="004B5DC0" w:rsidRDefault="008517C5" w:rsidP="00B70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 Что нужно вычислить, чтобы узнать, </w:t>
            </w:r>
            <w:r w:rsidR="00B70A98" w:rsidRPr="004B5DC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сколько пакетов молока войдет в коробку?</w:t>
            </w:r>
            <w:r w:rsidR="00B70A98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A98" w:rsidRPr="004B5DC0" w:rsidRDefault="00B70A98" w:rsidP="00B70A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Учащиеся самостоятельно решают задачу, затем выполняется проверка у </w:t>
            </w:r>
            <w:r w:rsidR="009F2771"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доски,</w:t>
            </w: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обсуждаются ошибки.</w:t>
            </w:r>
          </w:p>
          <w:p w:rsidR="00B70A98" w:rsidRPr="004B5DC0" w:rsidRDefault="00B70A98" w:rsidP="008517C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Физкультминутка (1 мин)</w:t>
            </w:r>
          </w:p>
          <w:p w:rsidR="009F2771" w:rsidRPr="004B5DC0" w:rsidRDefault="008517C5" w:rsidP="008517C5">
            <w:pPr>
              <w:shd w:val="clear" w:color="auto" w:fill="FFFFFF"/>
              <w:ind w:left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Игра «Да - нет»</w:t>
            </w:r>
            <w:r w:rsidRPr="004B5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8517C5" w:rsidRPr="004B5DC0" w:rsidRDefault="009F2771" w:rsidP="008517C5">
            <w:pPr>
              <w:shd w:val="clear" w:color="auto" w:fill="FFFFFF"/>
              <w:ind w:left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Учитель: Вот мы с вами поработали, теперь можно и отдохнуть. </w:t>
            </w:r>
            <w:r w:rsidR="008517C5" w:rsidRPr="004B5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буду читать вам предложения, а вы: если оно верное приседаете, </w:t>
            </w:r>
            <w:r w:rsidRPr="004B5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если неверное хлопаете в ладоши.</w:t>
            </w:r>
          </w:p>
          <w:p w:rsidR="008517C5" w:rsidRPr="004B5DC0" w:rsidRDefault="009F2771" w:rsidP="008517C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(Примерные варианты предложений)</w:t>
            </w:r>
          </w:p>
          <w:p w:rsidR="008517C5" w:rsidRPr="004B5DC0" w:rsidRDefault="009F2771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>Равные фигуры имеют ра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вные объёмы  </w:t>
            </w:r>
          </w:p>
          <w:p w:rsidR="009F2771" w:rsidRPr="004B5DC0" w:rsidRDefault="009F2771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У прямоугольного параллелепипеда 10 вершин </w:t>
            </w:r>
          </w:p>
          <w:p w:rsidR="008517C5" w:rsidRPr="004B5DC0" w:rsidRDefault="009F2771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 3.6 граней  </w:t>
            </w:r>
          </w:p>
          <w:p w:rsidR="008517C5" w:rsidRPr="004B5DC0" w:rsidRDefault="009F2771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4. 14 ребер  </w:t>
            </w:r>
          </w:p>
          <w:p w:rsidR="008517C5" w:rsidRPr="004B5DC0" w:rsidRDefault="009F2771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аждая грань куба – квадрат</w:t>
            </w:r>
          </w:p>
          <w:p w:rsidR="000255F5" w:rsidRPr="004B5DC0" w:rsidRDefault="009F2771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>1 дм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0255F5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- это 10 литров   </w:t>
            </w:r>
          </w:p>
          <w:p w:rsidR="008517C5" w:rsidRPr="004B5DC0" w:rsidRDefault="000255F5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Объем прямоугольного параллелепипеда равен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зведению трех его измерений  </w:t>
            </w:r>
          </w:p>
          <w:p w:rsidR="008517C5" w:rsidRPr="004B5DC0" w:rsidRDefault="000255F5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8517C5" w:rsidRPr="004B5DC0">
              <w:rPr>
                <w:rFonts w:ascii="Times New Roman" w:hAnsi="Times New Roman" w:cs="Times New Roman"/>
                <w:sz w:val="24"/>
                <w:szCs w:val="24"/>
              </w:rPr>
              <w:t>Объём куб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а равен квадрату его стороны </w:t>
            </w:r>
          </w:p>
          <w:p w:rsidR="008517C5" w:rsidRPr="004B5DC0" w:rsidRDefault="008517C5" w:rsidP="009F277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Найти объём бумажных моделей параллелепипеда и куба.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Учащиеся самостоятельно выполняют соответствующие измерения и расчёты, согласно алгоритму действий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(у каждого ученика на парте)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>1. Измерить длину, а =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Измерить ширину, </w:t>
            </w:r>
            <w:r w:rsidRPr="004B5D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Измерить высоту, </w:t>
            </w:r>
            <w:r w:rsidRPr="004B5D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Определить объём фигуры по формуле  </w:t>
            </w:r>
            <w:r w:rsidRPr="004B5D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proofErr w:type="spellStart"/>
            <w:r w:rsidRPr="004B5D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abc</w:t>
            </w:r>
            <w:proofErr w:type="spellEnd"/>
            <w:r w:rsidR="00143D1D"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</w:t>
            </w:r>
            <w:r w:rsidR="00143D1D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D1D" w:rsidRPr="004B5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143D1D" w:rsidRPr="004B5DC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w:proofErr w:type="gramStart"/>
            </m:oMath>
            <w:r w:rsidR="00143D1D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143D1D" w:rsidRPr="004B5DC0">
              <w:rPr>
                <w:rFonts w:ascii="Times New Roman" w:hAnsi="Times New Roman" w:cs="Times New Roman"/>
                <w:sz w:val="24"/>
                <w:szCs w:val="24"/>
              </w:rPr>
              <w:t>в зависимости от фигуры)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Записать ответ: </w:t>
            </w:r>
            <w:r w:rsidRPr="004B5D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Затем выполняется проверка путём «защиты» несколькими учащимися своей работы. 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выделяют необходимую информацию, планируют свою деятельность, прогнозируют результат.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в ситуации затруднения регулируют свою деятельность.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 сотрудничество с одноклассниками и учителем.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255F5" w:rsidRPr="004B5DC0" w:rsidRDefault="000255F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255F5" w:rsidRPr="004B5DC0" w:rsidRDefault="000255F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255F5" w:rsidRPr="004B5DC0" w:rsidRDefault="000255F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255F5" w:rsidRPr="004B5DC0" w:rsidRDefault="000255F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255F5" w:rsidRPr="004B5DC0" w:rsidRDefault="000255F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стараются следовать в поведении моральным нормам.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выполняют действия по алгоритму.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проявляют познавательную инициативу, контролирую свои действия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осознают применяемый алгоритм с достаточной полнотой</w:t>
            </w:r>
          </w:p>
        </w:tc>
      </w:tr>
      <w:tr w:rsidR="008517C5" w:rsidRPr="004B5DC0" w:rsidTr="00C97410">
        <w:trPr>
          <w:trHeight w:val="3134"/>
        </w:trPr>
        <w:tc>
          <w:tcPr>
            <w:tcW w:w="1951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7.Работа в парах</w:t>
            </w:r>
          </w:p>
          <w:p w:rsidR="008517C5" w:rsidRPr="004B5DC0" w:rsidRDefault="00143D1D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0255F5" w:rsidRPr="004B5DC0" w:rsidRDefault="000255F5" w:rsidP="00025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( Формулировка задачи на слайде и распечатана на каждую парту)</w:t>
            </w: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Сарай имеет форму прямоугольного параллелепипеда. Его длина 10м, ширина- 6м, высота-4м. Сколько сена поместится в этот сарай, если 10м³ сена весит 6ц?</w:t>
            </w:r>
            <w:r w:rsidR="000255F5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="000255F5" w:rsidRPr="004B5DC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Слайд 9</w:t>
              </w:r>
            </w:hyperlink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0255F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самостоятельно решают задачу, затем выполняется проверка у доски, и обсуждаются ошибки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8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самоопределяются, осознают ответственность за работу пары.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планируют свою деятельность, применяют способы решения, прогнозируют результат, выстраивают логическую цепь рассуждений.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проявляют познавательную инициативу.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="000255F5"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планируют сотрудничество с одноклассниками и учителем, учитывают мнение в паре, координируют свои действия.</w:t>
            </w:r>
          </w:p>
        </w:tc>
      </w:tr>
      <w:tr w:rsidR="008517C5" w:rsidRPr="004B5DC0" w:rsidTr="00C97410">
        <w:trPr>
          <w:trHeight w:val="5135"/>
        </w:trPr>
        <w:tc>
          <w:tcPr>
            <w:tcW w:w="1951" w:type="dxa"/>
          </w:tcPr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Рефлексия учебной деятельности на уроке</w:t>
            </w: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23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На этом этапе </w:t>
            </w: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проводят систематизацию знаний и осуществляют рефлексию: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1. Достиг (достигла) ли ты цели, поставленной в начале урока?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2. На уроке я научился (научилась) …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3. Теперь я могу …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4. Мне понравилось …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5. Во время урока я чувствовал (чувствовала) себя: - комфортно;                                                                               неуверенно</w:t>
            </w: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превосходно;..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6. Доволен (довольна) ли ты своей работой на уроке?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7. Моя оценка за урок…?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Вместе с </w:t>
            </w:r>
            <w:r w:rsidR="00143D1D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классом учитель даёт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оценку особо отличившимся учащимся.</w:t>
            </w:r>
            <w:r w:rsidR="00143D1D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Дети получают отметки.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17C5" w:rsidRPr="004B5DC0" w:rsidRDefault="008517C5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Личностные: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проводят самооценку, учатся адекватно принимать причины успеха (неуспеха).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проводят рефлексию способов и условий своих действий.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 сотрудничество, используют критерии для обоснования своих суждений.</w:t>
            </w:r>
          </w:p>
        </w:tc>
      </w:tr>
      <w:tr w:rsidR="008517C5" w:rsidRPr="004B5DC0" w:rsidTr="00C97410">
        <w:trPr>
          <w:trHeight w:val="4809"/>
        </w:trPr>
        <w:tc>
          <w:tcPr>
            <w:tcW w:w="1951" w:type="dxa"/>
          </w:tcPr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9.Домашнее задание</w:t>
            </w:r>
          </w:p>
          <w:p w:rsidR="008517C5" w:rsidRPr="004B5DC0" w:rsidRDefault="008517C5" w:rsidP="00851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6237" w:type="dxa"/>
          </w:tcPr>
          <w:p w:rsidR="00AE2684" w:rsidRPr="004B5DC0" w:rsidRDefault="00AE2684" w:rsidP="00143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684" w:rsidRPr="004B5DC0" w:rsidRDefault="008E5CCC" w:rsidP="00143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№  627, 629  и творческое задание «Найти объем вашей комнаты» </w:t>
            </w:r>
          </w:p>
          <w:p w:rsidR="008517C5" w:rsidRPr="004B5DC0" w:rsidRDefault="00143D1D" w:rsidP="000255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На нашем очередном занятии внеурочной деятельности вы </w:t>
            </w:r>
            <w:r w:rsidR="00720596"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сможете 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D8D" w:rsidRPr="004B5DC0">
              <w:rPr>
                <w:rFonts w:ascii="Times New Roman" w:hAnsi="Times New Roman" w:cs="Times New Roman"/>
                <w:sz w:val="24"/>
                <w:szCs w:val="24"/>
              </w:rPr>
              <w:t>рассказать,</w:t>
            </w:r>
            <w:r w:rsidRPr="004B5DC0">
              <w:rPr>
                <w:rFonts w:ascii="Times New Roman" w:hAnsi="Times New Roman" w:cs="Times New Roman"/>
                <w:sz w:val="24"/>
                <w:szCs w:val="24"/>
              </w:rPr>
              <w:t xml:space="preserve"> как вы находили объем вашей комнаты.</w:t>
            </w:r>
          </w:p>
        </w:tc>
        <w:tc>
          <w:tcPr>
            <w:tcW w:w="5387" w:type="dxa"/>
          </w:tcPr>
          <w:p w:rsidR="008517C5" w:rsidRPr="004B5DC0" w:rsidRDefault="00143D1D" w:rsidP="00851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осмысливать текст задания. </w:t>
            </w:r>
            <w:proofErr w:type="gramStart"/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B5D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4B5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слушать и понимать речь других.</w:t>
            </w:r>
          </w:p>
        </w:tc>
      </w:tr>
    </w:tbl>
    <w:p w:rsidR="008517C5" w:rsidRPr="004B5DC0" w:rsidRDefault="008517C5" w:rsidP="008517C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517C5" w:rsidRPr="004B5DC0" w:rsidRDefault="008517C5" w:rsidP="008517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17C5" w:rsidRPr="004B5DC0" w:rsidRDefault="008517C5" w:rsidP="008517C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517C5" w:rsidRPr="004B5DC0" w:rsidSect="008517C5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4D39"/>
    <w:multiLevelType w:val="hybridMultilevel"/>
    <w:tmpl w:val="9C1415D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A45789"/>
    <w:multiLevelType w:val="hybridMultilevel"/>
    <w:tmpl w:val="CD06D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CB2D35"/>
    <w:multiLevelType w:val="hybridMultilevel"/>
    <w:tmpl w:val="F9AA7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7E01F2"/>
    <w:multiLevelType w:val="hybridMultilevel"/>
    <w:tmpl w:val="87D0AF8E"/>
    <w:lvl w:ilvl="0" w:tplc="866AF3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566F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EAE4E5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F2F9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03AD0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2060D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BA7E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5748F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8277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618E5CCF"/>
    <w:multiLevelType w:val="hybridMultilevel"/>
    <w:tmpl w:val="4D6A6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8C142C"/>
    <w:multiLevelType w:val="hybridMultilevel"/>
    <w:tmpl w:val="2C70118E"/>
    <w:lvl w:ilvl="0" w:tplc="F5DEEE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C5C898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A38D4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A1EE6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5D034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43E07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DCE3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E46EE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2E3B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FF35191"/>
    <w:multiLevelType w:val="hybridMultilevel"/>
    <w:tmpl w:val="47446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517C5"/>
    <w:rsid w:val="000255F5"/>
    <w:rsid w:val="00127D8D"/>
    <w:rsid w:val="00143D1D"/>
    <w:rsid w:val="004B5DC0"/>
    <w:rsid w:val="004F62F2"/>
    <w:rsid w:val="005E5DF2"/>
    <w:rsid w:val="006627A6"/>
    <w:rsid w:val="006B6560"/>
    <w:rsid w:val="00720596"/>
    <w:rsid w:val="00823767"/>
    <w:rsid w:val="008517C5"/>
    <w:rsid w:val="008D2409"/>
    <w:rsid w:val="008E5CCC"/>
    <w:rsid w:val="008F3D2A"/>
    <w:rsid w:val="00904382"/>
    <w:rsid w:val="00930908"/>
    <w:rsid w:val="009F2771"/>
    <w:rsid w:val="00A4565C"/>
    <w:rsid w:val="00AE2684"/>
    <w:rsid w:val="00B70A98"/>
    <w:rsid w:val="00C97410"/>
    <w:rsid w:val="00EB6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7C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rsid w:val="00851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qFormat/>
    <w:rsid w:val="008517C5"/>
    <w:rPr>
      <w:rFonts w:ascii="Times New Roman" w:hAnsi="Times New Roman" w:cs="Times New Roman" w:hint="default"/>
      <w:b/>
      <w:bCs/>
    </w:rPr>
  </w:style>
  <w:style w:type="table" w:styleId="a6">
    <w:name w:val="Table Grid"/>
    <w:basedOn w:val="a1"/>
    <w:uiPriority w:val="59"/>
    <w:rsid w:val="00851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8517C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851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17C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4565C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6627A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834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471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593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86;&#1073;&#1098;&#1077;&#1084;.pptx" TargetMode="External"/><Relationship Id="rId3" Type="http://schemas.openxmlformats.org/officeDocument/2006/relationships/styles" Target="styles.xml"/><Relationship Id="rId7" Type="http://schemas.openxmlformats.org/officeDocument/2006/relationships/hyperlink" Target="&#1076;&#1083;&#1103;%20&#1074;&#1080;&#1076;&#1077;&#1086;.ppt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&#1076;&#1083;&#1103;%20&#1074;&#1080;&#1076;&#1077;&#1086;.ppt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BB015-0A87-4403-8F6A-BC974BA4B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2019-02-28T14:12:00Z</dcterms:created>
  <dcterms:modified xsi:type="dcterms:W3CDTF">2019-03-12T18:27:00Z</dcterms:modified>
</cp:coreProperties>
</file>