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Департамент образования и молодежной политики Ханты-Мансийского автономного округа-Югры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Муниципальное бюджетное общеобразовательное учреждение Лицей № 1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7813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РАССМОТРЕНО</w:t>
      </w: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r w:rsidRPr="007813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УТВЕРЖДЕНО 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Руководитель МО                                             директор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_________  Хайдукова З.И.                          _________Лукьянчикова Т.И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Протокол № _______                                     Приказ №   ______                                                                                                        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от « ___» «_________»  ______г.                     от «___» «_____» ________г.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РАБОЧАЯ ПРОГРАММА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Внеурочной деятельности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«Секреты орфографии»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 6 класса основного общего образования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2022-2023 учебный год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Составитель: Хайдарова Д.Е.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русского языка и литературы</w:t>
      </w: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1371" w:rsidRPr="00781371" w:rsidRDefault="00781371" w:rsidP="00781371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Нефтеюганск 2022 г</w:t>
      </w:r>
    </w:p>
    <w:p w:rsidR="00781371" w:rsidRPr="00781371" w:rsidRDefault="00781371" w:rsidP="00781371">
      <w:pPr>
        <w:widowControl w:val="0"/>
        <w:autoSpaceDE w:val="0"/>
        <w:autoSpaceDN w:val="0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lastRenderedPageBreak/>
        <w:t>Рабочая программа курса внеурочной деятельности</w:t>
      </w:r>
    </w:p>
    <w:p w:rsidR="00781371" w:rsidRPr="00781371" w:rsidRDefault="00781371" w:rsidP="00781371">
      <w:pPr>
        <w:widowControl w:val="0"/>
        <w:autoSpaceDE w:val="0"/>
        <w:autoSpaceDN w:val="0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«</w:t>
      </w: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Секреты орфографии»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1371" w:rsidRPr="00781371" w:rsidRDefault="00781371" w:rsidP="007813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Аннотация к рабочей программе учебного предмета.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 курса внеурочной деятельности «Секреты орфографии» подготовлена на основе Федерального государственного образовательного стандарта основного общего образования (Приказ Минпросвещения России от 31 05 2021 г № 287, зарегистрирован Министерством юстиции Российской Федерации 05 07 2021 г , рег номер — 64101) (далее — ФГОС ООО),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Примерной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</w:t>
      </w:r>
    </w:p>
    <w:p w:rsidR="00781371" w:rsidRPr="00781371" w:rsidRDefault="00781371" w:rsidP="007813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781371" w:rsidRPr="00781371" w:rsidRDefault="00781371" w:rsidP="00781371">
      <w:pPr>
        <w:shd w:val="clear" w:color="auto" w:fill="FFFFFF"/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ЦЕЛИ ИЗУЧЕНИя программы внеурочной деятельности «Секреты орфографии»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изучения программы внеурочной деятельности «Секреты орфографии» являются: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 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 средству общения и получения знаний в разных сферах </w:t>
      </w: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и т. п. в процессе изучения русского языка;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развитие функциональной грамотности: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др.); освоение стратегий и тактик информационно-смысловой переработки текста, овладение способами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781371" w:rsidRPr="00781371" w:rsidRDefault="00781371" w:rsidP="007813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781371" w:rsidRPr="00781371" w:rsidRDefault="00781371" w:rsidP="00781371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lastRenderedPageBreak/>
        <w:t>УЧЕБНО-МЕТОДИЧЕСКОЕ ОБЕСПЕЧЕНИЕ ОБРАЗОВАТЕЛЬНОГО ПРОЦЕССА </w:t>
      </w:r>
    </w:p>
    <w:p w:rsidR="00781371" w:rsidRPr="00781371" w:rsidRDefault="00781371" w:rsidP="00781371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УМК для учителя:</w:t>
      </w:r>
    </w:p>
    <w:p w:rsidR="00781371" w:rsidRPr="00781371" w:rsidRDefault="00781371" w:rsidP="00781371">
      <w:pPr>
        <w:widowControl w:val="0"/>
        <w:autoSpaceDE w:val="0"/>
        <w:autoSpaceDN w:val="0"/>
        <w:spacing w:before="340"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1.Бабайцева В.В. Тайны орфографической зоркости // Русская словесность. 2020.</w:t>
      </w:r>
    </w:p>
    <w:p w:rsidR="00781371" w:rsidRPr="00781371" w:rsidRDefault="00781371" w:rsidP="00781371">
      <w:pPr>
        <w:widowControl w:val="0"/>
        <w:autoSpaceDE w:val="0"/>
        <w:autoSpaceDN w:val="0"/>
        <w:spacing w:before="340"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2.Бондаренко Н.М., Граник Г.Г. Секреты орфографии. – М.: Просвещение, 2020</w:t>
      </w:r>
    </w:p>
    <w:p w:rsidR="00781371" w:rsidRPr="00781371" w:rsidRDefault="00781371" w:rsidP="00781371">
      <w:pPr>
        <w:widowControl w:val="0"/>
        <w:autoSpaceDE w:val="0"/>
        <w:autoSpaceDN w:val="0"/>
        <w:spacing w:before="340"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3.Иванов В.Ф. Принципы русской орфографии в школе, 2020</w:t>
      </w:r>
    </w:p>
    <w:p w:rsidR="00781371" w:rsidRPr="00781371" w:rsidRDefault="00781371" w:rsidP="00781371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81371" w:rsidRPr="00781371" w:rsidRDefault="00781371" w:rsidP="00781371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СОДЕРЖАНИЕ УЧЕБНОГО ПРЕДМЕТА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рассчитан на 34 часа, 1 час в неделю.</w:t>
      </w:r>
    </w:p>
    <w:p w:rsidR="00781371" w:rsidRPr="00781371" w:rsidRDefault="00781371" w:rsidP="0078137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курса включает 1 раздел - орфография</w:t>
      </w:r>
    </w:p>
    <w:p w:rsidR="00781371" w:rsidRPr="00781371" w:rsidRDefault="00781371" w:rsidP="00781371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Орфография (34 часа)</w:t>
      </w: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Дорога к письменности. Как люди обходились без письма. Орфография как раздел науки о языке. Основные принципы русской орфографии. Тайна фонемы. Ударение над гласной может сделать букву ясной. Коварные словарные слова. Орфографический словарь - наш главный помощник.  Опасные согласные. Звонкие и глухие «двойняшки» Старые знакомые Ъ и Ь </w:t>
      </w: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Большие и маленькие (правописание имен собственных) Слитно, раздельно, через дефис. Сколько н писать? Как «справиться со сложными словами»? </w:t>
      </w: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орфографических задач. История образования и правописания числительных. Что вместо имени у нас?  Орфографические головоломки. Приставки-труженицы.  Кто командует корнями? Суффиксы - большие молодцы. Волшебный клубок орфограмм. Путешествие в страну русского языка. Урок-игра «Что? Где? Когда?»</w:t>
      </w: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left" w:pos="284"/>
          <w:tab w:val="left" w:pos="851"/>
        </w:tabs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t xml:space="preserve">. </w:t>
      </w: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781371" w:rsidRPr="00781371" w:rsidRDefault="00781371" w:rsidP="00781371">
      <w:pPr>
        <w:shd w:val="clear" w:color="auto" w:fill="FFFFFF"/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ЛИЧНОСТНЫЕ РЕЗУЛЬТАТЫ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 освоения Примерной рабочей программы по русскому языку основного общего образования достигаются в единстве учебной и воспитательной деятельности в 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 освоения Примерной рабочей программы по русскому языку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Гражданского воспитания: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активное участие в 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 неприятие любых форм экстремизма, дискриминации; понимание роли 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 готовность к разнообразной совместной деятельности, стремление к взаимопониманию и взаимопомощи; активное участие в школьном самоуправлении; готовность к участию в гуманитарной деятельности (помощь людям, нуждающимся в ней; волонтёрство).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Патриотического воспитания: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России; проявление интереса к познанию русского языка, к истории и культуре Российской Федерации, культуре своего края, народов России в контексте учебного предмета «Русский язык»; ценностное отношение к русскому языку, к достижениям своей Родины — России, к науке, искусству, боевым подвигам и трудовым достижениям народа, в том числе отражённым в художественных произведениях;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Духовно-нравственного воспитания: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моральные ценности и нормы в ситуациях нравственного выбора; готовность оценивать своё поведение, в том числе речевое, и поступки, а также поведение и поступки других людей с позиции нравственных и правовых нормс учётом осознания последствий поступков; активное неприятие асоциальных поступков; свобода и ответственностьличности в условиях индивидуального и общественного пространства.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Эстетического воспитания: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народов; понимание эмоционального воздействия искусства; осознание важности художественной культуры как средства коммуникации и самовыражения; 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 разных видах искусства.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ценности жизни с опорой на собственный жизненный и читательский опыт;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ление алкоголя, наркотиков, курение) и иных форм вреда для физического и психического здоровья; соблюдение правил безопасности, в том числе навыки безопасного поведения в интернет-среде в процессе школьного языкового образования;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принимать себя и других, не осуждая;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языке; сформированность навыков рефлексии, признание своего права на ошибку и такого же права другого человека.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Трудового воспитания: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интерес к практическому изучению профессий и труда 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личного рода, в том числе на основе применения изучае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мого предметного знания и ознакомления с деятельностью филологов, журналистов, писателей;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потребностей; умение рассказать о своих планах на будущее.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Экологического воспитания: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умение точно, логично выражать свою точку зрения на экологические проблемы;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Ценности научного познания: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в деятельности на современную систему научных представлений об основных закономерностях развития чело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века, природы и общества, взаимосвязях человека с природной и социальной средой; закономерностях развития языка; овладение языковой и читательской культурой, навыками 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чтения как средства познания мира; овладение основными навыками исследовательской деятельности с учётом специфики школьного языкового образования; установка на осмысление опыта, наблюдений, поступков и стремление совершенствовать пути достижения индивидуального и коллективного благо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получия.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Адаптации обучающегося к изменяющимся условиям социальной и природной среды: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потребность во взаимодействии в условиях неопределённости, открытость опыту и знаниям других; потребность в действии в 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развития;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последствия, формировать опыт, уметь находить позитивное в сложившейся ситуации; быть готовым действовать в отсутствие гарантий успеха.</w:t>
      </w:r>
    </w:p>
    <w:p w:rsidR="00781371" w:rsidRPr="00781371" w:rsidRDefault="00781371" w:rsidP="00781371">
      <w:pPr>
        <w:shd w:val="clear" w:color="auto" w:fill="FFFFFF"/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МЕТАПРЕДМЕТНЫЕ РЕЗУЛЬТАТЫ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Овладение универсальными учебными познавательными действиями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Базовые логические действия: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характеризовать существенные признаки языковых единиц, языковых явлений и процессов;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анализа; классифицировать языковые единицы по существенному признаку;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закономерности и противоречия в рассматриваемых фактах, данных и наблюдениях; предлагать критерии для выявления закономерностей и противоречий;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дефицит информации текста, необходимой для решения поставленной учебной задачи;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причинно-следственные связи при изучении языковых процессов;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вариант с учётом самостоятельно выделенных критериев.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Базовые исследовательские действия: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вопросы как исследовательский инструмент познания в языковом образовании;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алгоритм действий и использовать его для решения учебных задач;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исследования; владеть инструментами оценки достоверности полученных выводов и обобщений;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Работа с информацией: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выбирать, анализировать, интерпретировать, обобщать и систематизировать информацию, представленную в текстах, таб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лицах, схемах;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надёжность информации по критериям, пред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ложенным учителем или сформулированным самостоятельно;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 запоминать и систематизировать информацию.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Овладение универсальными учебными коммуникативными действиями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Общение: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и распознавать предпосылки конфликтных ситуаций и смягчать конфликты, вести переговоры;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диалога/дискуссии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формат выступления с 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Совместная деятельность: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преимущества командной и ин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дивидуальной работы при решении конкретной проблемы, 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обосновывать необходимость применения групповых форм 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взаимодействия при решении поставленной задачи;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работы; уметь обобщать мнения нескольких людей, проявлять готовность руководить, выполнять поручения, подчиняться;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иные);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Овладение универсальными учебными регулятивными действиями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Самоорганизация: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проблемы для решения в учебных и жизненных ситуациях;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составлять план действий, вносить необходимые коррективы в ходе его реализации;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выбор и брать ответственность за решение.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Самоконтроль: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разными способами самоконтроля (в том числе речевого), самомотивации и рефлексии;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адекватную оценку учебной ситуации и предлагать план её изменения;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причины достижения (недостижения) результата дея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Эмоциональный интеллект: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способность управлять собственными эмоциями и эмоциями других;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Принятие себя и других: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 относиться к другому человеку и его мнению;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признавать своё и чужое право на ошибку;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себя и других, не осуждая;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открытость;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невозможность контролировать всё вокруг.</w:t>
      </w:r>
    </w:p>
    <w:p w:rsidR="00781371" w:rsidRPr="00781371" w:rsidRDefault="00781371" w:rsidP="00781371">
      <w:pPr>
        <w:shd w:val="clear" w:color="auto" w:fill="FFFFFF"/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 xml:space="preserve">    ПРЕДМЕТНЫЕ РЕЗУЛЬТАТЫ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Орфография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формообразующие и словообразующие морфемы в слове; выделять производящую основу.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словообразования имён прилагательных.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слитного и дефисного написания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пол-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полу-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 словами.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произношения, постановки ударения (в рамках изученного), словоизменения имён существительных.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словообразования имён прилагательных; нормы произношения имён прилагательных, нормы ударения (в рамках изученного); соблюдать нормы правописания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нн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именах прилагательных, суффиксов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-к-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-ск-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имён прилагательных, сложных имён прилагательных.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речи, особенности употребления в научных текстах, деловой речи.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употреблять собирательные имена числительные; соблюдать нормы правописания имён числительных, в том числе написание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именах числительных; написание двойных согласных; слитное, раздельное, дефисное написание числительных; нормы правописания окончаний числительных.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нормы правописания местоимений с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ни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слитного, раздельного и дефисного написания местоимений.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правописания </w:t>
      </w:r>
      <w:r w:rsidRPr="007813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ь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формах глагола повелительного наклонения.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781371" w:rsidRPr="00781371" w:rsidRDefault="00781371" w:rsidP="00781371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81371" w:rsidRPr="00781371" w:rsidRDefault="00781371" w:rsidP="00781371">
      <w:pPr>
        <w:shd w:val="clear" w:color="auto" w:fill="FFFFFF"/>
        <w:spacing w:after="20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синтаксический анализ словосочетаний, синтаксический и пунктуационный анализ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81371" w:rsidRPr="00781371" w:rsidSect="006438A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81371" w:rsidRPr="00781371" w:rsidRDefault="00781371" w:rsidP="00781371">
      <w:pPr>
        <w:tabs>
          <w:tab w:val="left" w:pos="284"/>
          <w:tab w:val="left" w:pos="851"/>
        </w:tabs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3.Тематическое планирование с указанием количества часов, отводимых на освоение каждой темы</w:t>
      </w:r>
    </w:p>
    <w:p w:rsidR="00781371" w:rsidRPr="00781371" w:rsidRDefault="00781371" w:rsidP="007813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класс (34 ч.)</w:t>
      </w: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2101"/>
        <w:gridCol w:w="2104"/>
        <w:gridCol w:w="1417"/>
        <w:gridCol w:w="2032"/>
        <w:gridCol w:w="1949"/>
      </w:tblGrid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tabs>
                <w:tab w:val="right" w:leader="underscore" w:pos="9639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30" w:type="dxa"/>
            <w:shd w:val="clear" w:color="auto" w:fill="auto"/>
          </w:tcPr>
          <w:p w:rsidR="00781371" w:rsidRPr="00781371" w:rsidRDefault="00781371" w:rsidP="00781371">
            <w:pPr>
              <w:tabs>
                <w:tab w:val="right" w:leader="underscore" w:pos="9639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tabs>
                <w:tab w:val="right" w:leader="underscore" w:pos="9639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Характеристика основных видов деятельности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образовательные</w:t>
            </w: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ресурсы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провередения занятия</w:t>
            </w:r>
          </w:p>
        </w:tc>
      </w:tr>
      <w:tr w:rsidR="00781371" w:rsidRPr="00781371" w:rsidTr="00196F9C">
        <w:trPr>
          <w:trHeight w:val="355"/>
        </w:trPr>
        <w:tc>
          <w:tcPr>
            <w:tcW w:w="3557" w:type="dxa"/>
            <w:gridSpan w:val="3"/>
            <w:shd w:val="clear" w:color="auto" w:fill="auto"/>
          </w:tcPr>
          <w:p w:rsidR="00781371" w:rsidRPr="00781371" w:rsidRDefault="00781371" w:rsidP="00781371">
            <w:pPr>
              <w:tabs>
                <w:tab w:val="left" w:pos="284"/>
                <w:tab w:val="right" w:leader="underscore" w:pos="9639"/>
              </w:tabs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813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1. 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13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Орфография (34 ч)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1371" w:rsidRPr="00781371" w:rsidTr="00196F9C">
        <w:trPr>
          <w:trHeight w:val="681"/>
        </w:trPr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к письменности. Как люди обходились без письма.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книгой для учащихся, беседа, рисование символов медицины, олимпиады, опасности и т.д.,  интеллектуальные игры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Орфография как раздел науки о языке. Основные принципы русской орфографии.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книгой для учащихся, рисование заданий, викторина, тренировочные упражнения 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 (resh.edu.ru)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Тайна фонемы.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Вычитывание нужной информации из текста, сравнение разных видов алфавита. Предъявление выступления с презентацией материала.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Ударение над гласной может сделать букву ясной.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Изучение теоретического материала.</w:t>
            </w:r>
            <w:r w:rsidRPr="0078137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Наблюдение над текстом. Выполнение письменных заданий.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 (resh.edu.ru)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Коварные словарные слова.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Изучение теоретического материала. Анализ предложений.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Орфографический словарь - наш главный помощник.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со словарями. Предъявление выступления с презентацией материала.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 (resh.edu.ru)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 Тест№1.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заданий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 (resh.edu.ru)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Опасные согласные.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книгой для учащихся, рисование заданий, викторина, тренировочные упражнения 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Звонкие и глухие «двойняшки»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Викторина, шуточная игра </w:t>
            </w:r>
          </w:p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«Еще одно эхо»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Старые знакомые Ъ и Ь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таблицей, анализ отрывков из сказок, стихов.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Большие и маленькие (правописание имен собственных)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 (resh.edu.ru)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Слитно,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раздельно, через дефис.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 (resh.edu.ru)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н писать?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правилом, тренировочные упражнения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«справиться со сложными словами»?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книгой для учащихся, создание рисуночных самоинструкций к правилам, тренировочные упражнения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 (resh.edu.ru)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орфографических задач.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книгой для учащихся, тренировочные упражнения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 Тест№2.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заданий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Образовательный портал на базе интерактивной платформы для обучения детей (uchi.ru)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образования и правописания числительных.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упражнения и задания. 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вместо имени у нас? 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легенды, пересказ, чтение фрагментов текста, упражнения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Образовательный портал на базе интерактивной платформы для обучения детей (uchi.ru)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Орфографические головоломки.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</w:t>
            </w:r>
          </w:p>
          <w:p w:rsidR="00781371" w:rsidRPr="00781371" w:rsidRDefault="00781371" w:rsidP="0078137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Образовательный портал на базе интерактивной платформы для обучения детей (uchi.ru)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Приставки-труженицы. 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Нахождение слов с приставками, формулировка правил правописания. 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с приставками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командует корнями?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</w:t>
            </w:r>
          </w:p>
          <w:p w:rsidR="00781371" w:rsidRPr="00781371" w:rsidRDefault="00781371" w:rsidP="00781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>
              <w:r w:rsidRPr="0078137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Образовательный портал на базе интерактивной платформы для обучения детей (uchi.ru)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 Тест№3.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заданий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Образовательный портал на базе интерактивной платформы для обучения детей (uchi.ru)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4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Суффиксы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большие молодцы.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Предъявление выступления с презентацией материала. Составление памятки.    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Волшебный клубок орфограмм.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Тренировочные упражнения. Работа с текстами.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Образовательный портал на базе интерактивной платформы для обучения детей (uchi.ru)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парная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3132</w:t>
            </w:r>
          </w:p>
        </w:tc>
        <w:tc>
          <w:tcPr>
            <w:tcW w:w="14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в страну русского языка.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художественных текстов, выделение главной мысли. Списывание предложений по инструкции, самопроверка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Национальный корпус русского языка (ruscorpora.ru)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 Тест №4.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заданий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Образовательный портал на базе интерактивной платформы для обучения детей (uchi.ru)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индивидуальная.</w:t>
            </w:r>
          </w:p>
        </w:tc>
      </w:tr>
      <w:tr w:rsidR="00781371" w:rsidRPr="00781371" w:rsidTr="00196F9C">
        <w:tc>
          <w:tcPr>
            <w:tcW w:w="197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30" w:type="dxa"/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Урок-игра «Что? Где? Когда?»</w:t>
            </w:r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лингвистических задач.</w:t>
            </w:r>
          </w:p>
        </w:tc>
        <w:tc>
          <w:tcPr>
            <w:tcW w:w="1005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54" w:type="dxa"/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>
              <w:r w:rsidRPr="007813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Российская электронная школа (resh.edu.ru)</w:t>
              </w:r>
            </w:hyperlink>
          </w:p>
        </w:tc>
        <w:tc>
          <w:tcPr>
            <w:tcW w:w="1930" w:type="dxa"/>
            <w:shd w:val="clear" w:color="auto" w:fill="auto"/>
          </w:tcPr>
          <w:p w:rsidR="00781371" w:rsidRPr="00781371" w:rsidRDefault="00781371" w:rsidP="00781371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right" w:leader="underscore" w:pos="9639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4.Практическая курса “Секреты орфографии” 6 класс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0"/>
        <w:gridCol w:w="3195"/>
        <w:gridCol w:w="1350"/>
        <w:gridCol w:w="3570"/>
      </w:tblGrid>
      <w:tr w:rsidR="00781371" w:rsidRPr="00781371" w:rsidTr="00781371">
        <w:trPr>
          <w:trHeight w:val="15"/>
        </w:trPr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31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Название</w:t>
            </w: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раздела</w:t>
            </w: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темы</w:t>
            </w: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Количество часов</w:t>
            </w:r>
          </w:p>
        </w:tc>
      </w:tr>
      <w:tr w:rsidR="00781371" w:rsidRPr="00781371" w:rsidTr="00781371">
        <w:trPr>
          <w:trHeight w:val="870"/>
        </w:trPr>
        <w:tc>
          <w:tcPr>
            <w:tcW w:w="780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общее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зачеты</w:t>
            </w:r>
          </w:p>
        </w:tc>
      </w:tr>
      <w:tr w:rsidR="00781371" w:rsidRPr="00781371" w:rsidTr="00781371">
        <w:trPr>
          <w:trHeight w:val="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371" w:rsidRPr="00781371" w:rsidRDefault="00781371" w:rsidP="00781371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Орфография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1371" w:rsidRPr="00781371" w:rsidRDefault="00781371" w:rsidP="00781371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781371" w:rsidRPr="00781371" w:rsidRDefault="00781371" w:rsidP="00781371">
      <w:pPr>
        <w:tabs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Поурочное планирование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228"/>
        <w:gridCol w:w="1560"/>
      </w:tblGrid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к письменности. Как люди обходились без письма.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Орфография как раздел науки о языке. Основные принципы русской орфографии.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Тайна фонемы.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Ударение над гласной может сделать букву ясной.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Коварные словарные слова.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Орфографический словарь - наш главный помощник.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 Тест№1.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Опасные согласные.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Звонкие и глухие «двойняшки»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Старые знакомые Ъ и 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Большие и маленькие (правописание имен собственных)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15</w:t>
            </w:r>
          </w:p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Слитно,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раздельно, через дефис.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81371" w:rsidRPr="00781371" w:rsidTr="00196F9C">
        <w:trPr>
          <w:trHeight w:val="57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17</w:t>
            </w:r>
          </w:p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н писать?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«справиться со сложными словами»?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орфографических задач.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 Тест№2.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образования и правописания числительных.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вместо имени у нас?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Орфографические головоломки.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rPr>
          <w:trHeight w:val="50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781371" w:rsidRPr="00781371" w:rsidRDefault="00781371" w:rsidP="007813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Приставки-труженицы.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командует корнями?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 Тест№3.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Суффиксы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большие молодцы.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Волшебный клубок орфограмм.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rPr>
          <w:trHeight w:val="5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3132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в страну русского языка.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 Тест №4.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num" w:pos="0"/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781371" w:rsidRPr="00781371" w:rsidTr="00196F9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Урок-игра «Что? Где? Когда?»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71" w:rsidRPr="00781371" w:rsidRDefault="00781371" w:rsidP="00781371">
            <w:pPr>
              <w:tabs>
                <w:tab w:val="left" w:pos="426"/>
              </w:tabs>
              <w:spacing w:after="200" w:line="240" w:lineRule="auto"/>
              <w:ind w:left="42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813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4. Оценочный инструментарий</w:t>
      </w:r>
    </w:p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Для отслеживания уровня знаний и умений используются зачётные работы.</w:t>
      </w:r>
    </w:p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iCs/>
          <w:sz w:val="24"/>
          <w:szCs w:val="24"/>
          <w:lang w:val="en-US" w:eastAsia="ru-RU"/>
        </w:rPr>
        <w:t>I</w:t>
      </w:r>
      <w:r w:rsidRPr="0078137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 полугодие</w:t>
      </w:r>
      <w:r w:rsidRPr="00781371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– </w:t>
      </w:r>
      <w:r w:rsidRPr="0078137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>тест по теме «</w:t>
      </w:r>
      <w:r w:rsidRPr="00781371">
        <w:rPr>
          <w:rFonts w:ascii="Times New Roman" w:eastAsia="Calibri" w:hAnsi="Times New Roman" w:cs="Times New Roman"/>
          <w:b/>
          <w:sz w:val="24"/>
          <w:szCs w:val="24"/>
        </w:rPr>
        <w:t>«Безударные гласные в корне».</w:t>
      </w:r>
    </w:p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iCs/>
          <w:sz w:val="24"/>
          <w:szCs w:val="24"/>
          <w:lang w:val="en-US" w:eastAsia="ru-RU"/>
        </w:rPr>
        <w:t>II</w:t>
      </w:r>
      <w:r w:rsidRPr="0078137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 полугодие – тест по теме «Орфография».</w:t>
      </w:r>
    </w:p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tabs>
          <w:tab w:val="num" w:pos="0"/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781371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Выставляется:</w:t>
      </w:r>
    </w:p>
    <w:p w:rsidR="00781371" w:rsidRPr="00781371" w:rsidRDefault="00781371" w:rsidP="00781371">
      <w:pPr>
        <w:tabs>
          <w:tab w:val="num" w:pos="0"/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781371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«зачтено» -  если грамотно и правильно выполнено 60% или более от заданного материала.</w:t>
      </w:r>
    </w:p>
    <w:p w:rsidR="00781371" w:rsidRPr="00781371" w:rsidRDefault="00781371" w:rsidP="00781371">
      <w:pPr>
        <w:tabs>
          <w:tab w:val="num" w:pos="0"/>
          <w:tab w:val="left" w:pos="426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781371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«не зачтено» -  если менее 60 %</w:t>
      </w:r>
    </w:p>
    <w:p w:rsidR="00781371" w:rsidRPr="00781371" w:rsidRDefault="00781371" w:rsidP="00781371">
      <w:pPr>
        <w:tabs>
          <w:tab w:val="num" w:pos="0"/>
          <w:tab w:val="left" w:pos="426"/>
        </w:tabs>
        <w:spacing w:after="200" w:line="276" w:lineRule="auto"/>
        <w:ind w:left="426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lastRenderedPageBreak/>
        <w:t>По результатам</w:t>
      </w:r>
      <w:r w:rsidRPr="00781371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работы в конце года по курсу «Секреты орфографии» проводится  </w:t>
      </w:r>
      <w:r w:rsidRPr="00781371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игра </w:t>
      </w:r>
      <w:r w:rsidRPr="007813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«Что? Где? Когда?».</w:t>
      </w:r>
    </w:p>
    <w:p w:rsidR="00781371" w:rsidRPr="00781371" w:rsidRDefault="00781371" w:rsidP="00781371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1371" w:rsidRPr="00781371" w:rsidRDefault="00781371" w:rsidP="0078137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Тест№1</w:t>
      </w:r>
      <w:r w:rsidRPr="00781371">
        <w:rPr>
          <w:rFonts w:ascii="Times New Roman" w:eastAsia="Calibri" w:hAnsi="Times New Roman" w:cs="Times New Roman"/>
          <w:b/>
          <w:sz w:val="24"/>
          <w:szCs w:val="24"/>
        </w:rPr>
        <w:t xml:space="preserve"> «Безударные гласные в корне»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1. В каком ряду во всех словах пропущена безударная гласная, проверяемая ударением?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прит...жение, пол...жение, к...рысть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прид...раться, объед...нение, вопл...щение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уж...сающий, прод...лжение, раск...лить (железо)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р...скошный, отр...сли (волосы), гр...жданство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2. В каком ряду во всех словах пропущена чередующаяся безударная гласная?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оз...рение, вым...кнуть, препод...ватель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прик...сновение, охр...нять, приг...реть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подб...родок, нак...зание, тв...рение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соч...тать, изб...ратель, непром...каемый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3. В каком ряду во всех словах пропущена безударная гласная, не проверяемая ударением?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б...дон, к...чан, в...нтиляция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п...лисадник, ск...чок, п...стреть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к...ллекция, п...чаль, св...тящийся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с...луэт, вл...стелин, выр...внять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4. В каком ряду во всех словах пропущена безударная гласная, проверяемая ударением?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разбр...сать, выл...жить, атт...стат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отк...пать, п...хучий, выт...нуть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алг...ритм, гл...диатор, к...нгуру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к...росин, выр...сти, изв...нился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5. В каком ряду во всех словах пропущена безударная гласная, проверяемая ударением?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пригл...шать, уг...сать, пренебр...жительно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укр...щать, предл...жение, зап...наться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к...сающийся, изл...жение, п...стух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благосл...вить, сокр...щать, эп...демия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6. В каком ряду во всех словах пропущена чередующаяся безударная гласная?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в...зти, к...пучий, взр...стить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чер...довать, Р...стов, р...внина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расст...латься, д...лина, подск...чить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зам...рать, сл...жение, пл...вучий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7. В каком ряду пропущена одна и та же буква?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заг...релый, инт...нация, ск...кать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п...норама, сокр...щать, б...гаж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неприм...римый, соч...тание, зам...рающий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нагр...дной, г...лодание, накл...ниться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8. Укажите ряд, в котором во всех словах пропущена безударная гласная, проверяемая ударением.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сум...рки, отм...рание, бл...стать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прим...рять (туфли), прим...рить (друзей), уп...раться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ув...жительно, по...вились, прив...ли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п...чаль, вым...стить, тр...вожный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9. В каком ряду во всех словах пропущена безударная гласная, проверяемая ударением?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осм...трел, обг...релые, б...рюзовый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ф...нарики, ск...птитизм, вып...вший (снег)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з...рница, пот...кла, зап...лняя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задр...жать (от холода), упл...тить (долг), обл...чить (ложь)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>10. В каком ряду во всех словах пропущена безударная гласная, проверяемая ударением?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д...лёкий, пос...деть (от горя), прив...дение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2) зав...зировать, зав...зать, н...ктюрн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3) л...ванда, м...золь, отк...пать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4) др...хлеть, ост...рожный, вин...грет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bCs/>
          <w:sz w:val="24"/>
          <w:szCs w:val="24"/>
        </w:rPr>
        <w:t>Ответы:</w:t>
      </w:r>
      <w:r w:rsidRPr="00781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3 -4 -1 -2 -1 -4 -2 -3 -4 -1</w:t>
      </w:r>
    </w:p>
    <w:p w:rsidR="00781371" w:rsidRPr="00781371" w:rsidRDefault="00781371" w:rsidP="0078137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Тест№2  «Правописание Н и НН в суффиксах прилагательных». «Слитно, раздельно, через дефис».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Обозначьте строчку, где  пишется НН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1)Тюле…ий хвост, деревя…ый стул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2)Масле…ое пятно, тума…ое утро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3)Окна стекля…ые, стари…ый сундук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4)Деревя…ые дома,  масл..ная каша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Обозначьте строчку, где  пишется 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1)Соломе…ая кровать, гости…ый двор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2)Безветре…ый день, ветре…ый человек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3)Сви…ой шашлык, ю__ый друг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4)Кожа…ый ремень,  оловя...ый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бозначьте строчку, где  пишется 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1)Оловя…ый солдатик, румя…ые щёки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2)Земля…ое укрепление, обезья…ий крик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3)Маловетре…ый день, осе…ий пейзаж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4)Карма…ый фонарь, клятве…ое слово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Обозначьте строчку, где  пишется НН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1)Павли…ий хвост, масле…ая тряпка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2)Комари…ый писк, орли…ый глаз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3)Лу…ый свет, карти…ая  галерея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4)Жестя..ая кровля, клюкве…ый морс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5.Обозначьте строчку, где  пишется 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1)Глиня…ая чашка, стекля…ая ваза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2)Соболи…ая шуба, водя…ная гладя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3)Высоче…ый объект, ястреби…ый клюв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4)Воробьи…ое пёрышко, новый подоко…ик 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Обозначьте строчку, где  пишется НН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 Лату…ый прибор, шерстя…ой свитер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 Багря…ый цвет, тополи…ый пух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3)Серебря…ый медальон, кухо…ая утварь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4)Утре…ий свет, дли…ые ресницы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7.Обозначьте строчку, где  пишется НН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1)Искре…ий человек, сви…ая котлета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Дли…ая дорога, ветре…ый день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3)Пусты…ая местность, осе…ий дождь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Пря…ый напиток, гума…ый суд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Обозначьте строчку, где  пишется 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1)Тума…ое утро, смире…ый слуга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2)Чугу…ая сковородка, лебеди…ая стая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3)Лимо…ый сок, берест…ная шкатулка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4)Осли…ое упрямство, ветря…ая мельница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9.Обозначьте строчку, где  пишется 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1)Нефтя…ое пятно, даль тума…а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2)Травя…ой покос, костя…ая шкатулка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3)Ремесле…ая мастерская, торжестве…ый обед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4)Торфя…ое месторождение, оси…ый лес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10.Обозначьте строчку, где  пишется Н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1)Слюдя…ые окна, конопля…ое поле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2)Водя…ой  жёлоб, Отечестве…ая война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3)Огне…ый сигнал, ледя…ая горка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4)Соломе…ая подстилка, льня…ое платье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В каком ряду все слова пишутся слитно?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1)(пол)лимона, (пол)ананаса, (пол)помидора;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2)(пол)день, (пол)часа, (пол)села;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3)(пол)ведра, (пол)Европы, (пол)года;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4)(пол)луга, (пол)пути, (пол)ящика.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12.В каком ряду все слова пишутся слитно?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1)(пяти)миллионный, (полу)вековой, (сорви)голова;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2)(нежданно)негаданно, (кое)кто, (крово)обращение;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3)(крае)ведение, (на)сквозь, когда(либо);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4)где(либо), (пол)России, бок(о)бок.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13.В каком ряду все слова пишутся раздельно?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1)(ново)сибирский, (глухо)немой, (выше)указанный;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2)(плохо)скрываемый, (всемирно)известный, (общественно)полезный;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 (дико)растущий,(близ)лежащий, (ясно)видящий;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4)(пепельно)серый, (выпукло)вогнутый, (исторически)значимый.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14.В каком ряду все слова пишутся через дефис?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1)(пол)мира, (пол)апельсина, (пол)Днепра;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2)(пол)огурца, (полу)остров, (пол)минуты;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3)(полу)шубок, (пол)метра, (пол)восьмого;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4)(пол)лимона, (пол)оврага, (пол)Одессы.</w:t>
      </w:r>
    </w:p>
    <w:p w:rsidR="00781371" w:rsidRPr="00781371" w:rsidRDefault="00781371" w:rsidP="0078137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Ответы:</w:t>
      </w:r>
    </w:p>
    <w:p w:rsidR="00781371" w:rsidRPr="00781371" w:rsidRDefault="00781371" w:rsidP="0078137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1-3, 2-3, 3-2, 4-3, 5-2, 6-4, 7-3, 8-4, 9-2,  10-1, 11-2, 12-1, 13-3, 14-4</w:t>
      </w:r>
    </w:p>
    <w:p w:rsidR="00781371" w:rsidRPr="00781371" w:rsidRDefault="00781371" w:rsidP="0078137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Тест№3 «Правописание приставок»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1.Укажите, в каком ряду во всех словах на месте пропусков пишутся двойные согласные.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грам...атика, дес...ант, им..играция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вож..и, интел...игент, антен...а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диф...узия, рес...урсы, мил...иметр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тружен...ик, поэте..а</w:t>
      </w:r>
      <w:r w:rsidRPr="00781371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bookmarkStart w:id="0" w:name="bookmark1"/>
    </w:p>
    <w:bookmarkEnd w:id="0"/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2. Укажите ряд, в котором ко всем словам применяется правило: «Приставки  на -3 пишутся с буквой -3 перед гласными и звонкими 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val="en-US"/>
        </w:rPr>
        <w:t>co</w:t>
      </w:r>
      <w:r w:rsidRPr="00781371">
        <w:rPr>
          <w:rFonts w:ascii="Times New Roman" w:eastAsia="Calibri" w:hAnsi="Times New Roman" w:cs="Times New Roman"/>
          <w:b/>
          <w:sz w:val="24"/>
          <w:szCs w:val="24"/>
        </w:rPr>
        <w:t>глас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ными </w:t>
      </w:r>
      <w:r w:rsidRPr="00781371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(б, в, г, д, ж, з, л, м, н, р)».   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бе...чётный, и...печь, ра...жигать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и...тратить, бе...молвный, ра...чёска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бе...упречный, и...давна, ра...думье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во...прянуть, бе...дельник, ра...венчать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3. Укажите ряд, в котором ко всем словам применяется правило: «При ставки на -3 пишутся с буквой С перед глухими согласными </w:t>
      </w:r>
      <w:r w:rsidRPr="00781371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>(к, п, с,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ш, </w:t>
      </w:r>
      <w:r w:rsidRPr="00781371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ru-RU"/>
        </w:rPr>
        <w:t xml:space="preserve">ф, </w:t>
      </w:r>
      <w:r w:rsidRPr="00781371">
        <w:rPr>
          <w:rFonts w:ascii="Times New Roman" w:eastAsia="Calibri" w:hAnsi="Times New Roman" w:cs="Times New Roman"/>
          <w:b/>
          <w:i/>
          <w:iCs/>
          <w:spacing w:val="20"/>
          <w:sz w:val="24"/>
          <w:szCs w:val="24"/>
          <w:lang w:eastAsia="ru-RU"/>
        </w:rPr>
        <w:t>х,ц,ч, ш, щ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)».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во...клицание, бе...жалостный, и...гибать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во...ходит, бе..ветренный, и...целить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во..клицательный, бе...ценный, и...парение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бе..работица, и...купление, бе...аварийный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4. Укажите ряд, в котором ко всем словах применяется правило: «При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ставки на -3 пишутся с буквой 3 перед гласными и звонкими соглас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ными».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и...копаемые, возвышенность, бе...опасный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ра...общение, во...рождение, бе...атомный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ра...чёт, во...наградить, бесцветный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и...сякнуть, во...любленный, бе...сильный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5. Укажите ряд, в котором ко всем словам применяется правило: «При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ставки на -3 пишутся с буквой С перед глухими согласными».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в...весить, чре...мерный, и...купление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чере...чур, и...речение, во...петь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и...портить, ни...провергать, ра...шатывать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во...глас, ра...бросать, ни...ходящий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6. Укажите  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ряд, в котором к обоим словам применяется правило: «В приставках раз-(рас-) — роз-(рос-) под ударением пишется буква О». 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</w:rPr>
        <w:t>1) р..сце</w:t>
      </w: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ловать, р...ссыпь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р..схрабриться, р...стоптать 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р..строганный, р...зыск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р...ссказни, р...спуск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</w:rPr>
        <w:t xml:space="preserve">7. Укажите  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ряд, в котором к обоим словам применяется правило: «: В приставках раз-(рас-) — роз-(рос-) в безударном положении пишет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ся буква А».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i/>
          <w:iCs/>
          <w:spacing w:val="20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р...звалиться, р..зыгрышный 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р...спись, р...зговор 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р...зыскной, р..сценка 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р..звлечение, р...зоблачение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8. Укажите ряд, в котором к обоим выделенным словам применяется правило: «Приставка ПРИ- указывает на приближение, присоедине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ние».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1)пр..сесть на стул, пр..открыть ворота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2)пр..шивать пуговицу, при..своить вещь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3)пр..ходить домой, пр..фронтовая полоса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4)пр..езжать в город, пр..усадебный участок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9. Укажите ряд, в котором к обоим словам применяется правило: «При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ставка ПРЕ- указывает на высшую меру действия (близка по значению к слову “очень”)».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пр..градить, пр..старелый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пр..забавный, пр..увеличить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пр..кращение, пр..красный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пр..добрый, пр..рвать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10. Укажите ряд, в котором к обоим выделенным словам применяет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ся правило: «Приставка ПРИ- указывает на нахождение вблизи чего- нибудь».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пр..бежище, пр..винтить дверную ручку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пр..ручение зверя, пр..школьный участок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непр..ступная крепость, пр..брежная полоса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Пр..уралье, пр..морский город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11. Укажите ряд, в котором к обоим словам применяется правило: «Приставка ПРЕ- указывает на изменение действия (близка к пристав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ке пере-)».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пр..терпеть, пр..льстить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пр..грешение, пр..уменьшение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пр..образовать, пр..пятствие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пр..ломить, пр..поручить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12. Укажите ряд, в котором к обоим словам применяется правило: «Приставка ПРИ- указывает на неполноту действия».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пр...мыкать, пр...школьный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пр...лечь, пр...растать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пр...глушить, пр...тормозить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пр...клеить, пр...бавить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13. Укажите ряд, в котором в обоих словах на месте пропуска пишется буква И.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пр..клонение, пр...землсние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2) пр..зывник, пр..косновение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3) пр...вкусный, пр...жизненный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пр..бавочный, пр...одолимый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smallCaps/>
          <w:sz w:val="24"/>
          <w:szCs w:val="24"/>
          <w:lang w:eastAsia="ru-RU"/>
        </w:rPr>
        <w:t>14. Ук</w:t>
      </w:r>
      <w:r w:rsidRPr="0078137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ажите ряд, в котором в обоих словах на месте пропуска пишется буква Е.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1) пр..зидент, пр..ключение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пр..вокзальный, пр..мьера 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3) пр..терпеть, пр..вратный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4) пр..вилегия, пр..бедный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Ответы: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Calibri" w:hAnsi="Times New Roman" w:cs="Times New Roman"/>
          <w:sz w:val="24"/>
          <w:szCs w:val="24"/>
          <w:lang w:eastAsia="ru-RU"/>
        </w:rPr>
        <w:t>1-2, 2-3, 3-3, 4-2, 5-3, 6-4, 7-3, 8-2, 9-2, 10-4, 11-3, 12-3, 13-2, 14-3</w:t>
      </w:r>
    </w:p>
    <w:p w:rsidR="00781371" w:rsidRPr="00781371" w:rsidRDefault="00781371" w:rsidP="007813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 №4 «Орфография»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В каком ряду во всех словах пропущена буква И?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ход…т, бре…тся, мечта…те;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улыба…тся, завис…шь, стро…те;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гон…шь, уч…тся, смотр…те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В каком ряду во всех словах пропущена буква Е?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стреля…те, зажига…т, стел…шь;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прыга…шь, дыш…те, сверка...м;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верт…м, вер…м, дума…м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В каком ряду во всех словах пропущена буква А (Я)?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кле…т, стел…т, исследу…т;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вар...т, разруб…т, леч…т;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сдвин…т, порт…т, служ…т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 каком примере на месте скобок не нужно писать Ь?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Твоя красота разгорает (?) ся только сильней.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Твоя красота будет разгорат (?) ся только сильней.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Ты идёш (?) по земле молодой – зеленеет трава за тобой.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Г) Необходимо береч (?) и охранять нашу природу.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В каких примерах на месте пропусков пишется И?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Встретившиеся в океане корабли приветств…вали друг друга продолжительными гудками.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Небольшие стаи чаек след…вали за кораблём.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Мы выпил…вали фигурки для тира.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Г) Друзья внимательно рассматр…вали чертежи.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В каких рядах на месте пропусков пишется А?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Тебя это не к…сается.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Нам предл…гают пойти в поход.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Тебя это не к…снётся.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Г) Нам предл…жили пойти в поход.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В каком примере НЕ с глаголом пишется слитно?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Мне (не) хотелось от вас уезжать.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Я другой такой страны (не) знаю.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Я (не) навижу сплетен в виде версий.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Укажите примеры с ошибкой в употреблении глагола.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Мои родители ложат деньги в банк.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Мои родители кладут деньги в банк.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Сестра надевает брата.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Г) Сестра одевает брата.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В каком примере допущена ошибка в употреблении прилагательного?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Эта девушка более стройная.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Байкал – самое глубочайшее озеро в мире.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Более громкая песня зазвучала впереди.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В каком ряду во всех прилагательных пишется Е?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алыч…вый, камыш…вый;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груш…вый, ситц…вый;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холщ…вый, свинц…вый.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Какое прилагательное нельзя просклонять?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А) сильный; 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Б) мрачный; 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умна.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 В каких словах пишется Н?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песча…ый;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деревя…ый;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хозяйстве…ый;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Г) ветре…ый.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 В каких словах пишется НН?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воробьи…ый;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оловя...ый;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были…ый;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Г) кожа…ый.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14. В каких словах пишется – К - 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низ…ий;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францу…ий;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грец…ий.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 В каком ряду все прилагательные с НЕ пишутся слитно?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(не) брежный; (не) лёгкий, а тяжёлый;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Б) (не) здоровый; (не) глубокий;</w:t>
      </w:r>
      <w:r w:rsidRPr="007813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В) (не) весел; (не) высокий, а низкий.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16. В каком ряду все прилагательные пишутся слитно?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русско (немецкий), народно (хозяйственный);</w:t>
      </w: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тёмно (зелёный, древне (русский);</w:t>
      </w: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восточно (европейский), дальне (восточный) .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Ответы: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1-В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2-А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3-Б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4-А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5-В,Г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6-А,Б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7-В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8-А,В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9-Б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10-Б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11-В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12-А,Г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13-Б,В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14-А,В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15-Б</w:t>
      </w:r>
    </w:p>
    <w:p w:rsidR="00781371" w:rsidRPr="00781371" w:rsidRDefault="00781371" w:rsidP="0078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371">
        <w:rPr>
          <w:rFonts w:ascii="Times New Roman" w:eastAsia="Times New Roman" w:hAnsi="Times New Roman" w:cs="Times New Roman"/>
          <w:sz w:val="24"/>
          <w:szCs w:val="24"/>
          <w:lang w:eastAsia="ru-RU"/>
        </w:rPr>
        <w:t>16-В</w:t>
      </w:r>
    </w:p>
    <w:p w:rsidR="003F71ED" w:rsidRDefault="003F71ED">
      <w:bookmarkStart w:id="1" w:name="_GoBack"/>
      <w:bookmarkEnd w:id="1"/>
    </w:p>
    <w:sectPr w:rsidR="003F71ED" w:rsidSect="003F3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A7A46"/>
    <w:multiLevelType w:val="multilevel"/>
    <w:tmpl w:val="4A92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333BA"/>
    <w:multiLevelType w:val="multilevel"/>
    <w:tmpl w:val="3528A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F6781B"/>
    <w:multiLevelType w:val="multilevel"/>
    <w:tmpl w:val="BAF8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B4B54"/>
    <w:multiLevelType w:val="hybridMultilevel"/>
    <w:tmpl w:val="90F6C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217C7"/>
    <w:multiLevelType w:val="multilevel"/>
    <w:tmpl w:val="C1E6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C076CC"/>
    <w:multiLevelType w:val="multilevel"/>
    <w:tmpl w:val="68CE3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CF2E8F"/>
    <w:multiLevelType w:val="hybridMultilevel"/>
    <w:tmpl w:val="90F6C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34989"/>
    <w:multiLevelType w:val="multilevel"/>
    <w:tmpl w:val="A586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1B6FBC"/>
    <w:multiLevelType w:val="multilevel"/>
    <w:tmpl w:val="BC8E1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96110A"/>
    <w:multiLevelType w:val="multilevel"/>
    <w:tmpl w:val="C526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B37234"/>
    <w:multiLevelType w:val="hybridMultilevel"/>
    <w:tmpl w:val="1DC467A4"/>
    <w:lvl w:ilvl="0" w:tplc="89DA1B94">
      <w:start w:val="1"/>
      <w:numFmt w:val="decimal"/>
      <w:lvlText w:val="%1."/>
      <w:lvlJc w:val="left"/>
      <w:pPr>
        <w:ind w:left="1069" w:hanging="360"/>
      </w:pPr>
    </w:lvl>
    <w:lvl w:ilvl="1" w:tplc="5CF45AF8">
      <w:start w:val="1"/>
      <w:numFmt w:val="lowerLetter"/>
      <w:lvlText w:val="%2."/>
      <w:lvlJc w:val="left"/>
      <w:pPr>
        <w:ind w:left="1440" w:hanging="360"/>
      </w:pPr>
    </w:lvl>
    <w:lvl w:ilvl="2" w:tplc="56F0C4C6">
      <w:start w:val="1"/>
      <w:numFmt w:val="lowerRoman"/>
      <w:lvlText w:val="%3."/>
      <w:lvlJc w:val="right"/>
      <w:pPr>
        <w:ind w:left="2160" w:hanging="180"/>
      </w:pPr>
    </w:lvl>
    <w:lvl w:ilvl="3" w:tplc="84A88328">
      <w:start w:val="1"/>
      <w:numFmt w:val="decimal"/>
      <w:lvlText w:val="%4."/>
      <w:lvlJc w:val="left"/>
      <w:pPr>
        <w:ind w:left="2880" w:hanging="360"/>
      </w:pPr>
    </w:lvl>
    <w:lvl w:ilvl="4" w:tplc="242619AC">
      <w:start w:val="1"/>
      <w:numFmt w:val="lowerLetter"/>
      <w:lvlText w:val="%5."/>
      <w:lvlJc w:val="left"/>
      <w:pPr>
        <w:ind w:left="3600" w:hanging="360"/>
      </w:pPr>
    </w:lvl>
    <w:lvl w:ilvl="5" w:tplc="4E4AD912">
      <w:start w:val="1"/>
      <w:numFmt w:val="lowerRoman"/>
      <w:lvlText w:val="%6."/>
      <w:lvlJc w:val="right"/>
      <w:pPr>
        <w:ind w:left="4320" w:hanging="180"/>
      </w:pPr>
    </w:lvl>
    <w:lvl w:ilvl="6" w:tplc="33968F5A">
      <w:start w:val="1"/>
      <w:numFmt w:val="decimal"/>
      <w:lvlText w:val="%7."/>
      <w:lvlJc w:val="left"/>
      <w:pPr>
        <w:ind w:left="5040" w:hanging="360"/>
      </w:pPr>
    </w:lvl>
    <w:lvl w:ilvl="7" w:tplc="FEF6CCAA">
      <w:start w:val="1"/>
      <w:numFmt w:val="lowerLetter"/>
      <w:lvlText w:val="%8."/>
      <w:lvlJc w:val="left"/>
      <w:pPr>
        <w:ind w:left="5760" w:hanging="360"/>
      </w:pPr>
    </w:lvl>
    <w:lvl w:ilvl="8" w:tplc="0DFCB86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D659F"/>
    <w:multiLevelType w:val="hybridMultilevel"/>
    <w:tmpl w:val="9120F1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E8759C"/>
    <w:multiLevelType w:val="hybridMultilevel"/>
    <w:tmpl w:val="1C0A27B6"/>
    <w:lvl w:ilvl="0" w:tplc="DAB60B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13446678">
      <w:start w:val="1"/>
      <w:numFmt w:val="lowerLetter"/>
      <w:lvlText w:val="%2."/>
      <w:lvlJc w:val="left"/>
      <w:pPr>
        <w:ind w:left="1440" w:hanging="360"/>
      </w:pPr>
    </w:lvl>
    <w:lvl w:ilvl="2" w:tplc="82E2C1FA">
      <w:start w:val="1"/>
      <w:numFmt w:val="lowerRoman"/>
      <w:lvlText w:val="%3."/>
      <w:lvlJc w:val="right"/>
      <w:pPr>
        <w:ind w:left="2160" w:hanging="180"/>
      </w:pPr>
    </w:lvl>
    <w:lvl w:ilvl="3" w:tplc="12B4E5AC">
      <w:start w:val="1"/>
      <w:numFmt w:val="decimal"/>
      <w:lvlText w:val="%4."/>
      <w:lvlJc w:val="left"/>
      <w:pPr>
        <w:ind w:left="2880" w:hanging="360"/>
      </w:pPr>
    </w:lvl>
    <w:lvl w:ilvl="4" w:tplc="A064BDF4">
      <w:start w:val="1"/>
      <w:numFmt w:val="lowerLetter"/>
      <w:lvlText w:val="%5."/>
      <w:lvlJc w:val="left"/>
      <w:pPr>
        <w:ind w:left="3600" w:hanging="360"/>
      </w:pPr>
    </w:lvl>
    <w:lvl w:ilvl="5" w:tplc="F1A0224C">
      <w:start w:val="1"/>
      <w:numFmt w:val="lowerRoman"/>
      <w:lvlText w:val="%6."/>
      <w:lvlJc w:val="right"/>
      <w:pPr>
        <w:ind w:left="4320" w:hanging="180"/>
      </w:pPr>
    </w:lvl>
    <w:lvl w:ilvl="6" w:tplc="307A050A">
      <w:start w:val="1"/>
      <w:numFmt w:val="decimal"/>
      <w:lvlText w:val="%7."/>
      <w:lvlJc w:val="left"/>
      <w:pPr>
        <w:ind w:left="5040" w:hanging="360"/>
      </w:pPr>
    </w:lvl>
    <w:lvl w:ilvl="7" w:tplc="8B861FFC">
      <w:start w:val="1"/>
      <w:numFmt w:val="lowerLetter"/>
      <w:lvlText w:val="%8."/>
      <w:lvlJc w:val="left"/>
      <w:pPr>
        <w:ind w:left="5760" w:hanging="360"/>
      </w:pPr>
    </w:lvl>
    <w:lvl w:ilvl="8" w:tplc="4746C7E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90356D"/>
    <w:multiLevelType w:val="hybridMultilevel"/>
    <w:tmpl w:val="90F6C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E24D3"/>
    <w:multiLevelType w:val="hybridMultilevel"/>
    <w:tmpl w:val="2A0A3746"/>
    <w:lvl w:ilvl="0" w:tplc="E2542C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5"/>
  </w:num>
  <w:num w:numId="6">
    <w:abstractNumId w:val="1"/>
  </w:num>
  <w:num w:numId="7">
    <w:abstractNumId w:val="13"/>
  </w:num>
  <w:num w:numId="8">
    <w:abstractNumId w:val="3"/>
  </w:num>
  <w:num w:numId="9">
    <w:abstractNumId w:val="4"/>
  </w:num>
  <w:num w:numId="10">
    <w:abstractNumId w:val="9"/>
  </w:num>
  <w:num w:numId="11">
    <w:abstractNumId w:val="7"/>
  </w:num>
  <w:num w:numId="12">
    <w:abstractNumId w:val="2"/>
  </w:num>
  <w:num w:numId="13">
    <w:abstractNumId w:val="8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10"/>
    <w:rsid w:val="003F71ED"/>
    <w:rsid w:val="00781371"/>
    <w:rsid w:val="00B4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97702-425D-464E-BDBB-3F40B03A0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81371"/>
  </w:style>
  <w:style w:type="paragraph" w:customStyle="1" w:styleId="Zag2">
    <w:name w:val="Zag_2"/>
    <w:basedOn w:val="a"/>
    <w:rsid w:val="00781371"/>
    <w:pPr>
      <w:widowControl w:val="0"/>
      <w:autoSpaceDE w:val="0"/>
      <w:autoSpaceDN w:val="0"/>
      <w:spacing w:before="340" w:after="0" w:line="270" w:lineRule="atLeast"/>
      <w:jc w:val="center"/>
    </w:pPr>
    <w:rPr>
      <w:rFonts w:ascii="SchoolBookC" w:eastAsia="Times New Roman" w:hAnsi="SchoolBookC" w:cs="SchoolBookC"/>
      <w:b/>
      <w:bCs/>
      <w:color w:val="000000"/>
      <w:sz w:val="25"/>
      <w:szCs w:val="25"/>
      <w:lang w:eastAsia="ru-RU"/>
    </w:rPr>
  </w:style>
  <w:style w:type="paragraph" w:customStyle="1" w:styleId="10">
    <w:name w:val="Абзац списка1"/>
    <w:basedOn w:val="a"/>
    <w:next w:val="a3"/>
    <w:uiPriority w:val="34"/>
    <w:qFormat/>
    <w:rsid w:val="00781371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4">
    <w:name w:val="No Spacing"/>
    <w:uiPriority w:val="1"/>
    <w:qFormat/>
    <w:rsid w:val="007813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781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781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81371"/>
  </w:style>
  <w:style w:type="character" w:customStyle="1" w:styleId="apple-converted-space">
    <w:name w:val="apple-converted-space"/>
    <w:basedOn w:val="a0"/>
    <w:rsid w:val="00781371"/>
  </w:style>
  <w:style w:type="character" w:customStyle="1" w:styleId="c1">
    <w:name w:val="c1"/>
    <w:basedOn w:val="a0"/>
    <w:rsid w:val="00781371"/>
  </w:style>
  <w:style w:type="character" w:styleId="a6">
    <w:name w:val="Emphasis"/>
    <w:basedOn w:val="a0"/>
    <w:uiPriority w:val="20"/>
    <w:qFormat/>
    <w:rsid w:val="00781371"/>
    <w:rPr>
      <w:i/>
      <w:iCs/>
    </w:rPr>
  </w:style>
  <w:style w:type="character" w:customStyle="1" w:styleId="c6">
    <w:name w:val="c6"/>
    <w:rsid w:val="00781371"/>
  </w:style>
  <w:style w:type="paragraph" w:customStyle="1" w:styleId="11">
    <w:name w:val="Верхний колонтитул1"/>
    <w:basedOn w:val="a"/>
    <w:next w:val="a7"/>
    <w:link w:val="a8"/>
    <w:uiPriority w:val="99"/>
    <w:unhideWhenUsed/>
    <w:rsid w:val="0078137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8">
    <w:name w:val="Верхний колонтитул Знак"/>
    <w:basedOn w:val="a0"/>
    <w:link w:val="11"/>
    <w:uiPriority w:val="99"/>
    <w:rsid w:val="00781371"/>
    <w:rPr>
      <w:rFonts w:eastAsia="Times New Roman"/>
      <w:lang w:eastAsia="ru-RU"/>
    </w:rPr>
  </w:style>
  <w:style w:type="paragraph" w:customStyle="1" w:styleId="12">
    <w:name w:val="Нижний колонтитул1"/>
    <w:basedOn w:val="a"/>
    <w:next w:val="a9"/>
    <w:link w:val="aa"/>
    <w:uiPriority w:val="99"/>
    <w:unhideWhenUsed/>
    <w:rsid w:val="0078137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Нижний колонтитул Знак"/>
    <w:basedOn w:val="a0"/>
    <w:link w:val="12"/>
    <w:uiPriority w:val="99"/>
    <w:rsid w:val="00781371"/>
    <w:rPr>
      <w:rFonts w:eastAsia="Times New Roman"/>
      <w:lang w:eastAsia="ru-RU"/>
    </w:rPr>
  </w:style>
  <w:style w:type="paragraph" w:customStyle="1" w:styleId="13">
    <w:name w:val="Текст выноски1"/>
    <w:basedOn w:val="a"/>
    <w:next w:val="ab"/>
    <w:link w:val="ac"/>
    <w:uiPriority w:val="99"/>
    <w:semiHidden/>
    <w:unhideWhenUsed/>
    <w:rsid w:val="0078137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3"/>
    <w:uiPriority w:val="99"/>
    <w:semiHidden/>
    <w:rsid w:val="0078137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4">
    <w:name w:val="Гиперссылка1"/>
    <w:basedOn w:val="a0"/>
    <w:uiPriority w:val="99"/>
    <w:unhideWhenUsed/>
    <w:rsid w:val="00781371"/>
    <w:rPr>
      <w:color w:val="0000FF"/>
      <w:u w:val="single"/>
    </w:rPr>
  </w:style>
  <w:style w:type="table" w:customStyle="1" w:styleId="15">
    <w:name w:val="Сетка таблицы1"/>
    <w:basedOn w:val="a1"/>
    <w:next w:val="ad"/>
    <w:uiPriority w:val="59"/>
    <w:rsid w:val="0078137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List Paragraph"/>
    <w:basedOn w:val="a"/>
    <w:uiPriority w:val="34"/>
    <w:qFormat/>
    <w:rsid w:val="00781371"/>
    <w:pPr>
      <w:ind w:left="720"/>
      <w:contextualSpacing/>
    </w:pPr>
  </w:style>
  <w:style w:type="paragraph" w:styleId="a7">
    <w:name w:val="header"/>
    <w:basedOn w:val="a"/>
    <w:link w:val="16"/>
    <w:uiPriority w:val="99"/>
    <w:semiHidden/>
    <w:unhideWhenUsed/>
    <w:rsid w:val="0078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Верхний колонтитул Знак1"/>
    <w:basedOn w:val="a0"/>
    <w:link w:val="a7"/>
    <w:uiPriority w:val="99"/>
    <w:semiHidden/>
    <w:rsid w:val="00781371"/>
  </w:style>
  <w:style w:type="paragraph" w:styleId="a9">
    <w:name w:val="footer"/>
    <w:basedOn w:val="a"/>
    <w:link w:val="17"/>
    <w:uiPriority w:val="99"/>
    <w:semiHidden/>
    <w:unhideWhenUsed/>
    <w:rsid w:val="0078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7">
    <w:name w:val="Нижний колонтитул Знак1"/>
    <w:basedOn w:val="a0"/>
    <w:link w:val="a9"/>
    <w:uiPriority w:val="99"/>
    <w:semiHidden/>
    <w:rsid w:val="00781371"/>
  </w:style>
  <w:style w:type="paragraph" w:styleId="ab">
    <w:name w:val="Balloon Text"/>
    <w:basedOn w:val="a"/>
    <w:link w:val="18"/>
    <w:uiPriority w:val="99"/>
    <w:semiHidden/>
    <w:unhideWhenUsed/>
    <w:rsid w:val="00781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basedOn w:val="a0"/>
    <w:link w:val="ab"/>
    <w:uiPriority w:val="99"/>
    <w:semiHidden/>
    <w:rsid w:val="00781371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781371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781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scorpora.ru/?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uchi.ru/teachers/lk/mai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scorpora.ru/?" TargetMode="External"/><Relationship Id="rId7" Type="http://schemas.openxmlformats.org/officeDocument/2006/relationships/hyperlink" Target="https://ruscorpora.ru/?" TargetMode="External"/><Relationship Id="rId12" Type="http://schemas.openxmlformats.org/officeDocument/2006/relationships/hyperlink" Target="https://ruscorpora.ru/?" TargetMode="External"/><Relationship Id="rId17" Type="http://schemas.openxmlformats.org/officeDocument/2006/relationships/hyperlink" Target="https://ruscorpora.ru/?" TargetMode="External"/><Relationship Id="rId25" Type="http://schemas.openxmlformats.org/officeDocument/2006/relationships/hyperlink" Target="https://uchi.ru/teachers/lk/main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sh.edu.ru/" TargetMode="External"/><Relationship Id="rId20" Type="http://schemas.openxmlformats.org/officeDocument/2006/relationships/hyperlink" Target="https://uchi.ru/teachers/lk/main" TargetMode="External"/><Relationship Id="rId29" Type="http://schemas.openxmlformats.org/officeDocument/2006/relationships/hyperlink" Target="https://ruscorpora.ru/?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s://ruscorpora.ru/?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ruscorpora.ru/?" TargetMode="Externa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uchi.ru/teachers/lk/main" TargetMode="External"/><Relationship Id="rId28" Type="http://schemas.openxmlformats.org/officeDocument/2006/relationships/hyperlink" Target="https://uchi.ru/teachers/lk/main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ruscorpora.ru/?" TargetMode="External"/><Relationship Id="rId31" Type="http://schemas.openxmlformats.org/officeDocument/2006/relationships/hyperlink" Target="https://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scorpora.ru/?" TargetMode="External"/><Relationship Id="rId14" Type="http://schemas.openxmlformats.org/officeDocument/2006/relationships/hyperlink" Target="https://ruscorpora.ru/?" TargetMode="External"/><Relationship Id="rId22" Type="http://schemas.openxmlformats.org/officeDocument/2006/relationships/hyperlink" Target="https://uchi.ru/teachers/lk/main" TargetMode="External"/><Relationship Id="rId27" Type="http://schemas.openxmlformats.org/officeDocument/2006/relationships/hyperlink" Target="https://ruscorpora.ru/?" TargetMode="External"/><Relationship Id="rId30" Type="http://schemas.openxmlformats.org/officeDocument/2006/relationships/hyperlink" Target="https://uchi.ru/teachers/lk/main" TargetMode="External"/><Relationship Id="rId8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6656</Words>
  <Characters>37940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mvideo</dc:creator>
  <cp:keywords/>
  <dc:description/>
  <cp:lastModifiedBy>mvideo</cp:lastModifiedBy>
  <cp:revision>3</cp:revision>
  <dcterms:created xsi:type="dcterms:W3CDTF">2022-09-19T17:58:00Z</dcterms:created>
  <dcterms:modified xsi:type="dcterms:W3CDTF">2022-09-19T17:59:00Z</dcterms:modified>
</cp:coreProperties>
</file>