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928" w:rsidRPr="00E82A12" w:rsidRDefault="00E87C3E">
      <w:pPr>
        <w:spacing w:after="0" w:line="408" w:lineRule="auto"/>
        <w:ind w:left="120"/>
        <w:jc w:val="center"/>
        <w:rPr>
          <w:lang w:val="ru-RU"/>
        </w:rPr>
      </w:pPr>
      <w:bookmarkStart w:id="0" w:name="block-16847518"/>
      <w:r w:rsidRPr="00E82A12">
        <w:rPr>
          <w:rFonts w:ascii="Times New Roman" w:hAnsi="Times New Roman"/>
          <w:b/>
          <w:color w:val="000000"/>
          <w:sz w:val="28"/>
          <w:lang w:val="ru-RU"/>
        </w:rPr>
        <w:t>МИНИСТЕРСТВО ПРОСВЕЩЕНИЯ РОССИЙСКОЙ ФЕДЕРАЦИИ</w:t>
      </w:r>
    </w:p>
    <w:p w:rsidR="002D3928" w:rsidRPr="00E82A12" w:rsidRDefault="00E87C3E">
      <w:pPr>
        <w:spacing w:after="0" w:line="408" w:lineRule="auto"/>
        <w:ind w:left="120"/>
        <w:jc w:val="center"/>
        <w:rPr>
          <w:lang w:val="ru-RU"/>
        </w:rPr>
      </w:pPr>
      <w:r w:rsidRPr="00E82A12">
        <w:rPr>
          <w:rFonts w:ascii="Times New Roman" w:hAnsi="Times New Roman"/>
          <w:b/>
          <w:color w:val="000000"/>
          <w:sz w:val="28"/>
          <w:lang w:val="ru-RU"/>
        </w:rPr>
        <w:t xml:space="preserve">‌‌‌ </w:t>
      </w:r>
    </w:p>
    <w:p w:rsidR="002D3928" w:rsidRPr="00E82A12" w:rsidRDefault="00E87C3E">
      <w:pPr>
        <w:spacing w:after="0" w:line="408" w:lineRule="auto"/>
        <w:ind w:left="120"/>
        <w:jc w:val="center"/>
        <w:rPr>
          <w:lang w:val="ru-RU"/>
        </w:rPr>
      </w:pPr>
      <w:r w:rsidRPr="00E82A12">
        <w:rPr>
          <w:rFonts w:ascii="Times New Roman" w:hAnsi="Times New Roman"/>
          <w:b/>
          <w:color w:val="000000"/>
          <w:sz w:val="28"/>
          <w:lang w:val="ru-RU"/>
        </w:rPr>
        <w:t>‌‌</w:t>
      </w:r>
      <w:r w:rsidRPr="00E82A12">
        <w:rPr>
          <w:rFonts w:ascii="Times New Roman" w:hAnsi="Times New Roman"/>
          <w:color w:val="000000"/>
          <w:sz w:val="28"/>
          <w:lang w:val="ru-RU"/>
        </w:rPr>
        <w:t>​</w:t>
      </w:r>
    </w:p>
    <w:p w:rsidR="002D3928" w:rsidRPr="00E82A12" w:rsidRDefault="00E87C3E">
      <w:pPr>
        <w:spacing w:after="0" w:line="408" w:lineRule="auto"/>
        <w:ind w:left="120"/>
        <w:jc w:val="center"/>
        <w:rPr>
          <w:lang w:val="ru-RU"/>
        </w:rPr>
      </w:pPr>
      <w:r w:rsidRPr="00E82A12">
        <w:rPr>
          <w:rFonts w:ascii="Times New Roman" w:hAnsi="Times New Roman"/>
          <w:b/>
          <w:color w:val="000000"/>
          <w:sz w:val="28"/>
          <w:lang w:val="ru-RU"/>
        </w:rPr>
        <w:t>МБОУ Успенская СОШ Вяземского района Смоленской области</w:t>
      </w:r>
    </w:p>
    <w:p w:rsidR="002D3928" w:rsidRPr="00E82A12" w:rsidRDefault="002D3928">
      <w:pPr>
        <w:spacing w:after="0"/>
        <w:ind w:left="120"/>
        <w:rPr>
          <w:lang w:val="ru-RU"/>
        </w:rPr>
      </w:pPr>
    </w:p>
    <w:p w:rsidR="002D3928" w:rsidRPr="00E82A12" w:rsidRDefault="002D3928">
      <w:pPr>
        <w:spacing w:after="0"/>
        <w:ind w:left="120"/>
        <w:rPr>
          <w:lang w:val="ru-RU"/>
        </w:rPr>
      </w:pPr>
    </w:p>
    <w:p w:rsidR="002D3928" w:rsidRPr="00E82A12" w:rsidRDefault="002D3928">
      <w:pPr>
        <w:spacing w:after="0"/>
        <w:ind w:left="120"/>
        <w:rPr>
          <w:lang w:val="ru-RU"/>
        </w:rPr>
      </w:pPr>
    </w:p>
    <w:p w:rsidR="002D3928" w:rsidRPr="00E82A12" w:rsidRDefault="002D392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67A7F" w:rsidTr="000D4161">
        <w:tc>
          <w:tcPr>
            <w:tcW w:w="3114" w:type="dxa"/>
          </w:tcPr>
          <w:p w:rsidR="00C53FFE" w:rsidRPr="0040209D" w:rsidRDefault="00E87C3E"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E87C3E"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E87C3E"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87C3E"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E87C3E"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82A12">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67A7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87C3E"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E87C3E"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E87C3E"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87C3E"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E87C3E"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67A7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E87C3E"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E87C3E"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E87C3E"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E87C3E"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E87C3E"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67A7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2D3928" w:rsidRPr="00E82A12" w:rsidRDefault="002D3928">
      <w:pPr>
        <w:spacing w:after="0"/>
        <w:ind w:left="120"/>
        <w:rPr>
          <w:lang w:val="ru-RU"/>
        </w:rPr>
      </w:pPr>
    </w:p>
    <w:p w:rsidR="002D3928" w:rsidRPr="00E82A12" w:rsidRDefault="00E87C3E">
      <w:pPr>
        <w:spacing w:after="0"/>
        <w:ind w:left="120"/>
        <w:rPr>
          <w:lang w:val="ru-RU"/>
        </w:rPr>
      </w:pPr>
      <w:r w:rsidRPr="00E82A12">
        <w:rPr>
          <w:rFonts w:ascii="Times New Roman" w:hAnsi="Times New Roman"/>
          <w:color w:val="000000"/>
          <w:sz w:val="28"/>
          <w:lang w:val="ru-RU"/>
        </w:rPr>
        <w:t>‌</w:t>
      </w:r>
    </w:p>
    <w:p w:rsidR="002D3928" w:rsidRPr="00E82A12" w:rsidRDefault="002D3928">
      <w:pPr>
        <w:spacing w:after="0"/>
        <w:ind w:left="120"/>
        <w:rPr>
          <w:lang w:val="ru-RU"/>
        </w:rPr>
      </w:pPr>
    </w:p>
    <w:p w:rsidR="002D3928" w:rsidRPr="00E82A12" w:rsidRDefault="002D3928">
      <w:pPr>
        <w:spacing w:after="0"/>
        <w:ind w:left="120"/>
        <w:rPr>
          <w:lang w:val="ru-RU"/>
        </w:rPr>
      </w:pPr>
    </w:p>
    <w:p w:rsidR="002D3928" w:rsidRPr="00E82A12" w:rsidRDefault="002D3928">
      <w:pPr>
        <w:spacing w:after="0"/>
        <w:ind w:left="120"/>
        <w:rPr>
          <w:lang w:val="ru-RU"/>
        </w:rPr>
      </w:pPr>
    </w:p>
    <w:p w:rsidR="002D3928" w:rsidRPr="00E82A12" w:rsidRDefault="00E87C3E">
      <w:pPr>
        <w:spacing w:after="0" w:line="408" w:lineRule="auto"/>
        <w:ind w:left="120"/>
        <w:jc w:val="center"/>
        <w:rPr>
          <w:lang w:val="ru-RU"/>
        </w:rPr>
      </w:pPr>
      <w:r w:rsidRPr="00E82A12">
        <w:rPr>
          <w:rFonts w:ascii="Times New Roman" w:hAnsi="Times New Roman"/>
          <w:b/>
          <w:color w:val="000000"/>
          <w:sz w:val="28"/>
          <w:lang w:val="ru-RU"/>
        </w:rPr>
        <w:t>РАБОЧАЯ ПРОГРАММА</w:t>
      </w:r>
    </w:p>
    <w:p w:rsidR="002D3928" w:rsidRPr="00E82A12" w:rsidRDefault="00E87C3E">
      <w:pPr>
        <w:spacing w:after="0" w:line="408" w:lineRule="auto"/>
        <w:ind w:left="120"/>
        <w:jc w:val="center"/>
        <w:rPr>
          <w:lang w:val="ru-RU"/>
        </w:rPr>
      </w:pPr>
      <w:r w:rsidRPr="00E82A12">
        <w:rPr>
          <w:rFonts w:ascii="Times New Roman" w:hAnsi="Times New Roman"/>
          <w:color w:val="000000"/>
          <w:sz w:val="28"/>
          <w:lang w:val="ru-RU"/>
        </w:rPr>
        <w:t>(</w:t>
      </w:r>
      <w:r>
        <w:rPr>
          <w:rFonts w:ascii="Times New Roman" w:hAnsi="Times New Roman"/>
          <w:color w:val="000000"/>
          <w:sz w:val="28"/>
        </w:rPr>
        <w:t>ID</w:t>
      </w:r>
      <w:r w:rsidRPr="00E82A12">
        <w:rPr>
          <w:rFonts w:ascii="Times New Roman" w:hAnsi="Times New Roman"/>
          <w:color w:val="000000"/>
          <w:sz w:val="28"/>
          <w:lang w:val="ru-RU"/>
        </w:rPr>
        <w:t xml:space="preserve"> 2267263)</w:t>
      </w:r>
    </w:p>
    <w:p w:rsidR="002D3928" w:rsidRPr="00E82A12" w:rsidRDefault="002D3928">
      <w:pPr>
        <w:spacing w:after="0"/>
        <w:ind w:left="120"/>
        <w:jc w:val="center"/>
        <w:rPr>
          <w:lang w:val="ru-RU"/>
        </w:rPr>
      </w:pPr>
    </w:p>
    <w:p w:rsidR="002D3928" w:rsidRPr="00E82A12" w:rsidRDefault="00E87C3E">
      <w:pPr>
        <w:spacing w:after="0" w:line="408" w:lineRule="auto"/>
        <w:ind w:left="120"/>
        <w:jc w:val="center"/>
        <w:rPr>
          <w:lang w:val="ru-RU"/>
        </w:rPr>
      </w:pPr>
      <w:r w:rsidRPr="00E82A12">
        <w:rPr>
          <w:rFonts w:ascii="Times New Roman" w:hAnsi="Times New Roman"/>
          <w:b/>
          <w:color w:val="000000"/>
          <w:sz w:val="28"/>
          <w:lang w:val="ru-RU"/>
        </w:rPr>
        <w:t>учебного предмета «Основы религиозных культур и светской этики»</w:t>
      </w:r>
    </w:p>
    <w:p w:rsidR="002D3928" w:rsidRPr="00E82A12" w:rsidRDefault="00E87C3E">
      <w:pPr>
        <w:spacing w:after="0" w:line="408" w:lineRule="auto"/>
        <w:ind w:left="120"/>
        <w:jc w:val="center"/>
        <w:rPr>
          <w:lang w:val="ru-RU"/>
        </w:rPr>
      </w:pPr>
      <w:r w:rsidRPr="00E82A12">
        <w:rPr>
          <w:rFonts w:ascii="Times New Roman" w:hAnsi="Times New Roman"/>
          <w:color w:val="000000"/>
          <w:sz w:val="28"/>
          <w:lang w:val="ru-RU"/>
        </w:rPr>
        <w:t>для обучающихся 4 класса</w:t>
      </w: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2D3928">
      <w:pPr>
        <w:spacing w:after="0"/>
        <w:ind w:left="120"/>
        <w:jc w:val="center"/>
        <w:rPr>
          <w:lang w:val="ru-RU"/>
        </w:rPr>
      </w:pPr>
    </w:p>
    <w:p w:rsidR="002D3928" w:rsidRPr="00E82A12" w:rsidRDefault="00E87C3E">
      <w:pPr>
        <w:spacing w:after="0"/>
        <w:ind w:left="120"/>
        <w:jc w:val="center"/>
        <w:rPr>
          <w:lang w:val="ru-RU"/>
        </w:rPr>
      </w:pPr>
      <w:r w:rsidRPr="00E82A12">
        <w:rPr>
          <w:rFonts w:ascii="Times New Roman" w:hAnsi="Times New Roman"/>
          <w:color w:val="000000"/>
          <w:sz w:val="28"/>
          <w:lang w:val="ru-RU"/>
        </w:rPr>
        <w:t>​</w:t>
      </w:r>
      <w:r w:rsidRPr="00E82A12">
        <w:rPr>
          <w:rFonts w:ascii="Times New Roman" w:hAnsi="Times New Roman"/>
          <w:b/>
          <w:color w:val="000000"/>
          <w:sz w:val="28"/>
          <w:lang w:val="ru-RU"/>
        </w:rPr>
        <w:t>‌ ‌</w:t>
      </w:r>
      <w:r w:rsidRPr="00E82A12">
        <w:rPr>
          <w:rFonts w:ascii="Times New Roman" w:hAnsi="Times New Roman"/>
          <w:color w:val="000000"/>
          <w:sz w:val="28"/>
          <w:lang w:val="ru-RU"/>
        </w:rPr>
        <w:t>​</w:t>
      </w:r>
    </w:p>
    <w:p w:rsidR="002D3928" w:rsidRPr="00E82A12" w:rsidRDefault="002D3928">
      <w:pPr>
        <w:spacing w:after="0"/>
        <w:ind w:left="120"/>
        <w:rPr>
          <w:lang w:val="ru-RU"/>
        </w:rPr>
      </w:pPr>
    </w:p>
    <w:p w:rsidR="002D3928" w:rsidRPr="00E82A12" w:rsidRDefault="002D3928">
      <w:pPr>
        <w:rPr>
          <w:lang w:val="ru-RU"/>
        </w:rPr>
        <w:sectPr w:rsidR="002D3928" w:rsidRPr="00E82A12">
          <w:pgSz w:w="11906" w:h="16383"/>
          <w:pgMar w:top="1134" w:right="850" w:bottom="1134" w:left="1701" w:header="720" w:footer="720" w:gutter="0"/>
          <w:cols w:space="720"/>
        </w:sectPr>
      </w:pPr>
    </w:p>
    <w:p w:rsidR="002D3928" w:rsidRPr="00E82A12" w:rsidRDefault="00E87C3E">
      <w:pPr>
        <w:spacing w:after="0"/>
        <w:ind w:left="120"/>
        <w:rPr>
          <w:lang w:val="ru-RU"/>
        </w:rPr>
      </w:pPr>
      <w:bookmarkStart w:id="1" w:name="block-16847520"/>
      <w:bookmarkEnd w:id="0"/>
      <w:r w:rsidRPr="00E82A12">
        <w:rPr>
          <w:rFonts w:ascii="Times New Roman" w:hAnsi="Times New Roman"/>
          <w:color w:val="000000"/>
          <w:sz w:val="28"/>
          <w:lang w:val="ru-RU"/>
        </w:rPr>
        <w:lastRenderedPageBreak/>
        <w:t>​</w:t>
      </w:r>
      <w:r w:rsidRPr="00E82A12">
        <w:rPr>
          <w:rFonts w:ascii="Times New Roman" w:hAnsi="Times New Roman"/>
          <w:b/>
          <w:color w:val="000000"/>
          <w:sz w:val="28"/>
          <w:lang w:val="ru-RU"/>
        </w:rPr>
        <w:t>ПОЯСНИТЕЛЬНАЯ ЗАПИСКА</w:t>
      </w:r>
    </w:p>
    <w:p w:rsidR="002D3928" w:rsidRPr="00E82A12" w:rsidRDefault="002D3928">
      <w:pPr>
        <w:spacing w:after="0"/>
        <w:ind w:left="120"/>
        <w:rPr>
          <w:lang w:val="ru-RU"/>
        </w:rPr>
      </w:pP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E82A12">
        <w:rPr>
          <w:rFonts w:ascii="Times New Roman" w:hAnsi="Times New Roman"/>
          <w:color w:val="000000"/>
          <w:sz w:val="28"/>
          <w:lang w:val="ru-RU"/>
        </w:rPr>
        <w:t>метапредметных</w:t>
      </w:r>
      <w:proofErr w:type="spellEnd"/>
      <w:r w:rsidRPr="00E82A12">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rsidRPr="00E82A12">
        <w:rPr>
          <w:rFonts w:ascii="Times New Roman" w:hAnsi="Times New Roman"/>
          <w:color w:val="000000"/>
          <w:sz w:val="28"/>
          <w:lang w:val="ru-RU"/>
        </w:rPr>
        <w:t>Деятельностный</w:t>
      </w:r>
      <w:proofErr w:type="spellEnd"/>
      <w:r w:rsidRPr="00E82A12">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w:t>
      </w:r>
      <w:r w:rsidRPr="00E82A12">
        <w:rPr>
          <w:rFonts w:ascii="Times New Roman" w:hAnsi="Times New Roman"/>
          <w:color w:val="000000"/>
          <w:sz w:val="28"/>
          <w:lang w:val="ru-RU"/>
        </w:rPr>
        <w:lastRenderedPageBreak/>
        <w:t>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2D3928" w:rsidRDefault="00E87C3E">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2D3928" w:rsidRPr="00E82A12" w:rsidRDefault="00E87C3E">
      <w:pPr>
        <w:numPr>
          <w:ilvl w:val="0"/>
          <w:numId w:val="1"/>
        </w:numPr>
        <w:spacing w:after="0" w:line="264" w:lineRule="auto"/>
        <w:jc w:val="both"/>
        <w:rPr>
          <w:lang w:val="ru-RU"/>
        </w:rPr>
      </w:pPr>
      <w:r w:rsidRPr="00E82A12">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2D3928" w:rsidRPr="00E82A12" w:rsidRDefault="00E87C3E">
      <w:pPr>
        <w:numPr>
          <w:ilvl w:val="0"/>
          <w:numId w:val="1"/>
        </w:numPr>
        <w:spacing w:after="0" w:line="264" w:lineRule="auto"/>
        <w:jc w:val="both"/>
        <w:rPr>
          <w:lang w:val="ru-RU"/>
        </w:rPr>
      </w:pPr>
      <w:r w:rsidRPr="00E82A12">
        <w:rPr>
          <w:rFonts w:ascii="Times New Roman" w:hAnsi="Times New Roman"/>
          <w:color w:val="000000"/>
          <w:sz w:val="28"/>
          <w:lang w:val="ru-RU"/>
        </w:rPr>
        <w:t xml:space="preserve">развитие </w:t>
      </w:r>
      <w:proofErr w:type="gramStart"/>
      <w:r w:rsidRPr="00E82A12">
        <w:rPr>
          <w:rFonts w:ascii="Times New Roman" w:hAnsi="Times New Roman"/>
          <w:color w:val="000000"/>
          <w:sz w:val="28"/>
          <w:lang w:val="ru-RU"/>
        </w:rPr>
        <w:t>представлений</w:t>
      </w:r>
      <w:proofErr w:type="gramEnd"/>
      <w:r w:rsidRPr="00E82A12">
        <w:rPr>
          <w:rFonts w:ascii="Times New Roman" w:hAnsi="Times New Roman"/>
          <w:color w:val="000000"/>
          <w:sz w:val="28"/>
          <w:lang w:val="ru-RU"/>
        </w:rPr>
        <w:t xml:space="preserve"> обучающихся о значении нравственных норм и ценностей в жизни личности, семьи, общества;</w:t>
      </w:r>
    </w:p>
    <w:p w:rsidR="002D3928" w:rsidRPr="00E82A12" w:rsidRDefault="00E87C3E">
      <w:pPr>
        <w:numPr>
          <w:ilvl w:val="0"/>
          <w:numId w:val="1"/>
        </w:numPr>
        <w:spacing w:after="0" w:line="264" w:lineRule="auto"/>
        <w:jc w:val="both"/>
        <w:rPr>
          <w:lang w:val="ru-RU"/>
        </w:rPr>
      </w:pPr>
      <w:r w:rsidRPr="00E82A12">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2D3928" w:rsidRPr="00E82A12" w:rsidRDefault="00E87C3E">
      <w:pPr>
        <w:numPr>
          <w:ilvl w:val="0"/>
          <w:numId w:val="1"/>
        </w:numPr>
        <w:spacing w:after="0" w:line="264" w:lineRule="auto"/>
        <w:jc w:val="both"/>
        <w:rPr>
          <w:lang w:val="ru-RU"/>
        </w:rPr>
      </w:pPr>
      <w:r w:rsidRPr="00E82A12">
        <w:rPr>
          <w:rFonts w:ascii="Times New Roman" w:hAnsi="Times New Roman"/>
          <w:color w:val="000000"/>
          <w:sz w:val="28"/>
          <w:lang w:val="ru-RU"/>
        </w:rPr>
        <w:t xml:space="preserve">развитие </w:t>
      </w:r>
      <w:proofErr w:type="gramStart"/>
      <w:r w:rsidRPr="00E82A12">
        <w:rPr>
          <w:rFonts w:ascii="Times New Roman" w:hAnsi="Times New Roman"/>
          <w:color w:val="000000"/>
          <w:sz w:val="28"/>
          <w:lang w:val="ru-RU"/>
        </w:rPr>
        <w:t>способностей</w:t>
      </w:r>
      <w:proofErr w:type="gramEnd"/>
      <w:r w:rsidRPr="00E82A12">
        <w:rPr>
          <w:rFonts w:ascii="Times New Roman" w:hAnsi="Times New Roman"/>
          <w:color w:val="000000"/>
          <w:sz w:val="28"/>
          <w:lang w:val="ru-RU"/>
        </w:rPr>
        <w:t xml:space="preserve"> обучающихся к общению в </w:t>
      </w:r>
      <w:proofErr w:type="spellStart"/>
      <w:r w:rsidRPr="00E82A12">
        <w:rPr>
          <w:rFonts w:ascii="Times New Roman" w:hAnsi="Times New Roman"/>
          <w:color w:val="000000"/>
          <w:sz w:val="28"/>
          <w:lang w:val="ru-RU"/>
        </w:rPr>
        <w:t>полиэтничной</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разномировоззренческой</w:t>
      </w:r>
      <w:proofErr w:type="spellEnd"/>
      <w:r w:rsidRPr="00E82A12">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2D3928" w:rsidRPr="00E82A12" w:rsidRDefault="00E87C3E">
      <w:pPr>
        <w:spacing w:after="0" w:line="264" w:lineRule="auto"/>
        <w:ind w:left="120"/>
        <w:jc w:val="both"/>
        <w:rPr>
          <w:lang w:val="ru-RU"/>
        </w:rPr>
      </w:pPr>
      <w:r w:rsidRPr="00E82A12">
        <w:rPr>
          <w:rFonts w:ascii="Times New Roman" w:hAnsi="Times New Roman"/>
          <w:color w:val="000000"/>
          <w:sz w:val="28"/>
          <w:lang w:val="ru-RU"/>
        </w:rPr>
        <w:t>​</w:t>
      </w:r>
    </w:p>
    <w:p w:rsidR="002D3928" w:rsidRPr="00E82A12" w:rsidRDefault="002D3928">
      <w:pPr>
        <w:rPr>
          <w:lang w:val="ru-RU"/>
        </w:rPr>
        <w:sectPr w:rsidR="002D3928" w:rsidRPr="00E82A12">
          <w:pgSz w:w="11906" w:h="16383"/>
          <w:pgMar w:top="1134" w:right="850" w:bottom="1134" w:left="1701" w:header="720" w:footer="720" w:gutter="0"/>
          <w:cols w:space="720"/>
        </w:sectPr>
      </w:pPr>
    </w:p>
    <w:p w:rsidR="002D3928" w:rsidRPr="00E82A12" w:rsidRDefault="002D3928">
      <w:pPr>
        <w:spacing w:after="0" w:line="264" w:lineRule="auto"/>
        <w:ind w:left="120"/>
        <w:jc w:val="both"/>
        <w:rPr>
          <w:lang w:val="ru-RU"/>
        </w:rPr>
      </w:pPr>
      <w:bookmarkStart w:id="2" w:name="block-16847521"/>
      <w:bookmarkEnd w:id="1"/>
    </w:p>
    <w:p w:rsidR="002D3928" w:rsidRPr="00E82A12" w:rsidRDefault="00E87C3E">
      <w:pPr>
        <w:spacing w:after="0" w:line="264" w:lineRule="auto"/>
        <w:ind w:left="120"/>
        <w:jc w:val="both"/>
        <w:rPr>
          <w:lang w:val="ru-RU"/>
        </w:rPr>
      </w:pPr>
      <w:r w:rsidRPr="00E82A12">
        <w:rPr>
          <w:rFonts w:ascii="Times New Roman" w:hAnsi="Times New Roman"/>
          <w:b/>
          <w:color w:val="000000"/>
          <w:sz w:val="28"/>
          <w:lang w:val="ru-RU"/>
        </w:rPr>
        <w:t>СОДЕРЖАНИЕ ОБУЧЕНИЯ</w:t>
      </w:r>
    </w:p>
    <w:p w:rsidR="002D3928" w:rsidRPr="00E82A12" w:rsidRDefault="002D3928">
      <w:pPr>
        <w:spacing w:after="0" w:line="264" w:lineRule="auto"/>
        <w:ind w:left="120"/>
        <w:jc w:val="both"/>
        <w:rPr>
          <w:lang w:val="ru-RU"/>
        </w:rPr>
      </w:pPr>
    </w:p>
    <w:p w:rsidR="002D3928" w:rsidRPr="00E82A12" w:rsidRDefault="002D3928">
      <w:pPr>
        <w:spacing w:after="0" w:line="264" w:lineRule="auto"/>
        <w:ind w:left="120"/>
        <w:jc w:val="both"/>
        <w:rPr>
          <w:lang w:val="ru-RU"/>
        </w:rPr>
      </w:pP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ПРАВОСЛАВНОЙ КУЛЬТУРЫ»</w:t>
      </w:r>
    </w:p>
    <w:p w:rsidR="002D3928" w:rsidRPr="00E67A7F" w:rsidRDefault="00E87C3E">
      <w:pPr>
        <w:spacing w:after="0" w:line="264" w:lineRule="auto"/>
        <w:ind w:firstLine="600"/>
        <w:jc w:val="both"/>
        <w:rPr>
          <w:lang w:val="ru-RU"/>
        </w:rPr>
      </w:pPr>
      <w:r w:rsidRPr="00E82A12">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E67A7F">
        <w:rPr>
          <w:rFonts w:ascii="Times New Roman" w:hAnsi="Times New Roman"/>
          <w:color w:val="000000"/>
          <w:sz w:val="28"/>
          <w:lang w:val="ru-RU"/>
        </w:rPr>
        <w:t>Праздники. Христианская семья и её ценности.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ИСЛАМСКОЙ КУЛЬТУРЫ»</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proofErr w:type="spellStart"/>
      <w:r w:rsidRPr="00E82A12">
        <w:rPr>
          <w:rFonts w:ascii="Times New Roman" w:hAnsi="Times New Roman"/>
          <w:color w:val="000000"/>
          <w:sz w:val="28"/>
          <w:lang w:val="ru-RU"/>
        </w:rPr>
        <w:t>исламкой</w:t>
      </w:r>
      <w:proofErr w:type="spellEnd"/>
      <w:r w:rsidRPr="00E82A12">
        <w:rPr>
          <w:rFonts w:ascii="Times New Roman" w:hAnsi="Times New Roman"/>
          <w:color w:val="000000"/>
          <w:sz w:val="28"/>
          <w:lang w:val="ru-RU"/>
        </w:rPr>
        <w:t xml:space="preserve">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w:t>
      </w:r>
      <w:r w:rsidRPr="00E67A7F">
        <w:rPr>
          <w:rFonts w:ascii="Times New Roman" w:hAnsi="Times New Roman"/>
          <w:color w:val="000000"/>
          <w:sz w:val="28"/>
          <w:lang w:val="ru-RU"/>
        </w:rPr>
        <w:t xml:space="preserve">Ислам в России. Семья в исламе. </w:t>
      </w:r>
      <w:r w:rsidRPr="00E82A12">
        <w:rPr>
          <w:rFonts w:ascii="Times New Roman" w:hAnsi="Times New Roman"/>
          <w:color w:val="000000"/>
          <w:sz w:val="28"/>
          <w:lang w:val="ru-RU"/>
        </w:rPr>
        <w:t>Нравственные ценности ислама. Праздники исламских народов России: их происхождение и особенности проведения. Искусство ислама.</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БУДДИЙСКОЙ КУЛЬТУРЫ»</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E67A7F">
        <w:rPr>
          <w:rFonts w:ascii="Times New Roman" w:hAnsi="Times New Roman"/>
          <w:color w:val="000000"/>
          <w:sz w:val="28"/>
          <w:lang w:val="ru-RU"/>
        </w:rPr>
        <w:t xml:space="preserve">Буддизм в России. Человек в буддийской картине мира. </w:t>
      </w:r>
      <w:r w:rsidRPr="00E82A12">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ИУДЕЙСКОЙ КУЛЬТУРЫ»</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lastRenderedPageBreak/>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E67A7F">
        <w:rPr>
          <w:rFonts w:ascii="Times New Roman" w:hAnsi="Times New Roman"/>
          <w:color w:val="000000"/>
          <w:sz w:val="28"/>
          <w:lang w:val="ru-RU"/>
        </w:rPr>
        <w:t xml:space="preserve">Иудаизм в России. Традиции иудаизма в повседневной жизни евреев. </w:t>
      </w:r>
      <w:r w:rsidRPr="00E82A12">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РЕЛИГИОЗНЫХ КУЛЬТУР НАРОДОВ РОССИИ»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w:t>
      </w:r>
      <w:r w:rsidRPr="00E67A7F">
        <w:rPr>
          <w:rFonts w:ascii="Times New Roman" w:hAnsi="Times New Roman"/>
          <w:color w:val="000000"/>
          <w:sz w:val="28"/>
          <w:lang w:val="ru-RU"/>
        </w:rPr>
        <w:t xml:space="preserve">Религии России. Религия и мораль. </w:t>
      </w:r>
      <w:r w:rsidRPr="00E82A12">
        <w:rPr>
          <w:rFonts w:ascii="Times New Roman" w:hAnsi="Times New Roman"/>
          <w:color w:val="000000"/>
          <w:sz w:val="28"/>
          <w:lang w:val="ru-RU"/>
        </w:rPr>
        <w:t>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Модуль «ОСНОВЫ СВЕТСКОЙ ЭТИКИ»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2D3928" w:rsidRPr="00E82A12" w:rsidRDefault="00E87C3E">
      <w:pPr>
        <w:spacing w:after="0" w:line="264" w:lineRule="auto"/>
        <w:ind w:firstLine="600"/>
        <w:jc w:val="both"/>
        <w:rPr>
          <w:lang w:val="ru-RU"/>
        </w:rPr>
      </w:pPr>
      <w:r w:rsidRPr="00E82A12">
        <w:rPr>
          <w:rFonts w:ascii="Calibri" w:hAnsi="Calibri"/>
          <w:color w:val="000000"/>
          <w:sz w:val="28"/>
          <w:lang w:val="ru-RU"/>
        </w:rPr>
        <w:t>Любовь и уважение к Отечеству. Патриотизм многонационального и многоконфессионального народа России.</w:t>
      </w:r>
    </w:p>
    <w:p w:rsidR="002D3928" w:rsidRPr="00E82A12" w:rsidRDefault="00E87C3E">
      <w:pPr>
        <w:spacing w:after="0" w:line="264" w:lineRule="auto"/>
        <w:ind w:left="120"/>
        <w:jc w:val="both"/>
        <w:rPr>
          <w:lang w:val="ru-RU"/>
        </w:rPr>
      </w:pPr>
      <w:r w:rsidRPr="00E82A12">
        <w:rPr>
          <w:rFonts w:ascii="Times New Roman" w:hAnsi="Times New Roman"/>
          <w:color w:val="000000"/>
          <w:sz w:val="28"/>
          <w:lang w:val="ru-RU"/>
        </w:rPr>
        <w:t>​</w:t>
      </w:r>
    </w:p>
    <w:p w:rsidR="002D3928" w:rsidRPr="00E82A12" w:rsidRDefault="002D3928">
      <w:pPr>
        <w:rPr>
          <w:lang w:val="ru-RU"/>
        </w:rPr>
        <w:sectPr w:rsidR="002D3928" w:rsidRPr="00E82A12">
          <w:pgSz w:w="11906" w:h="16383"/>
          <w:pgMar w:top="1134" w:right="850" w:bottom="1134" w:left="1701" w:header="720" w:footer="720" w:gutter="0"/>
          <w:cols w:space="720"/>
        </w:sectPr>
      </w:pPr>
    </w:p>
    <w:p w:rsidR="002D3928" w:rsidRPr="00E82A12" w:rsidRDefault="00E87C3E">
      <w:pPr>
        <w:spacing w:after="0" w:line="264" w:lineRule="auto"/>
        <w:ind w:left="120"/>
        <w:jc w:val="both"/>
        <w:rPr>
          <w:lang w:val="ru-RU"/>
        </w:rPr>
      </w:pPr>
      <w:bookmarkStart w:id="3" w:name="block-16847522"/>
      <w:bookmarkEnd w:id="2"/>
      <w:r w:rsidRPr="00E82A12">
        <w:rPr>
          <w:rFonts w:ascii="Times New Roman" w:hAnsi="Times New Roman"/>
          <w:b/>
          <w:color w:val="000000"/>
          <w:sz w:val="28"/>
          <w:lang w:val="ru-RU"/>
        </w:rPr>
        <w:lastRenderedPageBreak/>
        <w:t xml:space="preserve">ПЛАНИРУЕМЫЕ РЕЗУЛЬТАТЫ ОСВОЕНИЯ ПРОГРАММЫ </w:t>
      </w:r>
    </w:p>
    <w:p w:rsidR="002D3928" w:rsidRPr="00E82A12" w:rsidRDefault="002D3928">
      <w:pPr>
        <w:spacing w:after="0" w:line="264" w:lineRule="auto"/>
        <w:ind w:left="120"/>
        <w:jc w:val="both"/>
        <w:rPr>
          <w:lang w:val="ru-RU"/>
        </w:rPr>
      </w:pPr>
    </w:p>
    <w:p w:rsidR="002D3928" w:rsidRPr="00E82A12" w:rsidRDefault="00E87C3E">
      <w:pPr>
        <w:spacing w:after="0" w:line="264" w:lineRule="auto"/>
        <w:ind w:left="120"/>
        <w:jc w:val="both"/>
        <w:rPr>
          <w:lang w:val="ru-RU"/>
        </w:rPr>
      </w:pPr>
      <w:r w:rsidRPr="00E82A12">
        <w:rPr>
          <w:rFonts w:ascii="Times New Roman" w:hAnsi="Times New Roman"/>
          <w:b/>
          <w:color w:val="000000"/>
          <w:sz w:val="28"/>
          <w:lang w:val="ru-RU"/>
        </w:rPr>
        <w:t xml:space="preserve">ЛИЧНОСТНЫЕ РЕЗУЛЬТАТЫ </w:t>
      </w:r>
    </w:p>
    <w:p w:rsidR="002D3928" w:rsidRPr="00E82A12" w:rsidRDefault="00E87C3E">
      <w:pPr>
        <w:spacing w:after="0"/>
        <w:ind w:firstLine="600"/>
        <w:jc w:val="both"/>
        <w:rPr>
          <w:lang w:val="ru-RU"/>
        </w:rPr>
      </w:pPr>
      <w:r w:rsidRPr="00E82A12">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2D3928" w:rsidRDefault="00E87C3E">
      <w:pPr>
        <w:numPr>
          <w:ilvl w:val="0"/>
          <w:numId w:val="2"/>
        </w:numPr>
        <w:spacing w:after="0" w:line="264" w:lineRule="auto"/>
        <w:jc w:val="both"/>
      </w:pPr>
      <w:r w:rsidRPr="00E82A12">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 xml:space="preserve">формировать национальную и гражданскую </w:t>
      </w:r>
      <w:proofErr w:type="spellStart"/>
      <w:r w:rsidRPr="00E82A12">
        <w:rPr>
          <w:rFonts w:ascii="Times New Roman" w:hAnsi="Times New Roman"/>
          <w:color w:val="000000"/>
          <w:sz w:val="28"/>
          <w:lang w:val="ru-RU"/>
        </w:rPr>
        <w:t>самоидентичность</w:t>
      </w:r>
      <w:proofErr w:type="spellEnd"/>
      <w:r w:rsidRPr="00E82A12">
        <w:rPr>
          <w:rFonts w:ascii="Times New Roman" w:hAnsi="Times New Roman"/>
          <w:color w:val="000000"/>
          <w:sz w:val="28"/>
          <w:lang w:val="ru-RU"/>
        </w:rPr>
        <w:t>, осознавать свою этническую и национальную принадлежность;</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2D3928" w:rsidRPr="00E82A12" w:rsidRDefault="00E87C3E">
      <w:pPr>
        <w:numPr>
          <w:ilvl w:val="0"/>
          <w:numId w:val="2"/>
        </w:numPr>
        <w:spacing w:after="0" w:line="264" w:lineRule="auto"/>
        <w:jc w:val="both"/>
        <w:rPr>
          <w:lang w:val="ru-RU"/>
        </w:rPr>
      </w:pPr>
      <w:r w:rsidRPr="00E82A12">
        <w:rPr>
          <w:rFonts w:ascii="Times New Roman" w:hAnsi="Times New Roman"/>
          <w:color w:val="000000"/>
          <w:sz w:val="28"/>
          <w:lang w:val="ru-RU"/>
        </w:rPr>
        <w:t>понимать необходимость бережного отношения к материальным и духовным ценностям.</w:t>
      </w:r>
    </w:p>
    <w:p w:rsidR="002D3928" w:rsidRDefault="00E87C3E">
      <w:pPr>
        <w:spacing w:after="0" w:line="264" w:lineRule="auto"/>
        <w:ind w:left="120"/>
        <w:jc w:val="both"/>
      </w:pPr>
      <w:r>
        <w:rPr>
          <w:rFonts w:ascii="Times New Roman" w:hAnsi="Times New Roman"/>
          <w:b/>
          <w:color w:val="000000"/>
          <w:sz w:val="28"/>
        </w:rPr>
        <w:t>МЕТАПРЕДМЕТНЫЕ РЕЗУЛЬТАТЫ</w:t>
      </w:r>
    </w:p>
    <w:p w:rsidR="002D3928" w:rsidRDefault="002D3928">
      <w:pPr>
        <w:spacing w:after="0" w:line="264" w:lineRule="auto"/>
        <w:ind w:left="120"/>
        <w:jc w:val="both"/>
      </w:pP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w:t>
      </w:r>
      <w:r w:rsidRPr="00E82A12">
        <w:rPr>
          <w:rFonts w:ascii="Times New Roman" w:hAnsi="Times New Roman"/>
          <w:color w:val="000000"/>
          <w:sz w:val="28"/>
          <w:lang w:val="ru-RU"/>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2D3928" w:rsidRPr="00E82A12" w:rsidRDefault="00E87C3E">
      <w:pPr>
        <w:numPr>
          <w:ilvl w:val="0"/>
          <w:numId w:val="3"/>
        </w:numPr>
        <w:spacing w:after="0" w:line="264" w:lineRule="auto"/>
        <w:jc w:val="both"/>
        <w:rPr>
          <w:lang w:val="ru-RU"/>
        </w:rPr>
      </w:pPr>
      <w:r w:rsidRPr="00E82A12">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2D3928" w:rsidRPr="00E82A12" w:rsidRDefault="00E87C3E">
      <w:pPr>
        <w:spacing w:after="0" w:line="264" w:lineRule="auto"/>
        <w:ind w:left="120"/>
        <w:jc w:val="both"/>
        <w:rPr>
          <w:lang w:val="ru-RU"/>
        </w:rPr>
      </w:pPr>
      <w:r w:rsidRPr="00E82A12">
        <w:rPr>
          <w:rFonts w:ascii="Times New Roman" w:hAnsi="Times New Roman"/>
          <w:b/>
          <w:color w:val="000000"/>
          <w:sz w:val="28"/>
          <w:lang w:val="ru-RU"/>
        </w:rPr>
        <w:t>Универсальные учебные действия</w:t>
      </w:r>
    </w:p>
    <w:p w:rsidR="002D3928" w:rsidRPr="00E82A12" w:rsidRDefault="00E87C3E">
      <w:pPr>
        <w:spacing w:after="0" w:line="264" w:lineRule="auto"/>
        <w:ind w:firstLine="600"/>
        <w:jc w:val="both"/>
        <w:rPr>
          <w:lang w:val="ru-RU"/>
        </w:rPr>
      </w:pPr>
      <w:r w:rsidRPr="00E82A12">
        <w:rPr>
          <w:rFonts w:ascii="Times New Roman" w:hAnsi="Times New Roman"/>
          <w:b/>
          <w:color w:val="000000"/>
          <w:sz w:val="28"/>
          <w:lang w:val="ru-RU"/>
        </w:rPr>
        <w:t>Познавательные УУД:</w:t>
      </w:r>
    </w:p>
    <w:p w:rsidR="002D3928" w:rsidRPr="00E82A12" w:rsidRDefault="00E87C3E">
      <w:pPr>
        <w:numPr>
          <w:ilvl w:val="0"/>
          <w:numId w:val="4"/>
        </w:numPr>
        <w:spacing w:after="0" w:line="264" w:lineRule="auto"/>
        <w:jc w:val="both"/>
        <w:rPr>
          <w:lang w:val="ru-RU"/>
        </w:rPr>
      </w:pPr>
      <w:r w:rsidRPr="00E82A12">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2D3928" w:rsidRPr="00E82A12" w:rsidRDefault="00E87C3E">
      <w:pPr>
        <w:numPr>
          <w:ilvl w:val="0"/>
          <w:numId w:val="4"/>
        </w:numPr>
        <w:spacing w:after="0" w:line="264" w:lineRule="auto"/>
        <w:jc w:val="both"/>
        <w:rPr>
          <w:lang w:val="ru-RU"/>
        </w:rPr>
      </w:pPr>
      <w:r w:rsidRPr="00E82A12">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2D3928" w:rsidRPr="00E82A12" w:rsidRDefault="00E87C3E">
      <w:pPr>
        <w:numPr>
          <w:ilvl w:val="0"/>
          <w:numId w:val="4"/>
        </w:numPr>
        <w:spacing w:after="0" w:line="264" w:lineRule="auto"/>
        <w:jc w:val="both"/>
        <w:rPr>
          <w:lang w:val="ru-RU"/>
        </w:rPr>
      </w:pPr>
      <w:r w:rsidRPr="00E82A12">
        <w:rPr>
          <w:rFonts w:ascii="Times New Roman" w:hAnsi="Times New Roman"/>
          <w:color w:val="000000"/>
          <w:sz w:val="28"/>
          <w:lang w:val="ru-RU"/>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2D3928" w:rsidRPr="00E82A12" w:rsidRDefault="00E87C3E">
      <w:pPr>
        <w:numPr>
          <w:ilvl w:val="0"/>
          <w:numId w:val="4"/>
        </w:numPr>
        <w:spacing w:after="0" w:line="264" w:lineRule="auto"/>
        <w:jc w:val="both"/>
        <w:rPr>
          <w:lang w:val="ru-RU"/>
        </w:rPr>
      </w:pPr>
      <w:r w:rsidRPr="00E82A12">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2D3928" w:rsidRPr="00E82A12" w:rsidRDefault="00E87C3E">
      <w:pPr>
        <w:numPr>
          <w:ilvl w:val="0"/>
          <w:numId w:val="4"/>
        </w:numPr>
        <w:spacing w:after="0" w:line="264" w:lineRule="auto"/>
        <w:jc w:val="both"/>
        <w:rPr>
          <w:lang w:val="ru-RU"/>
        </w:rPr>
      </w:pPr>
      <w:r w:rsidRPr="00E82A12">
        <w:rPr>
          <w:rFonts w:ascii="Times New Roman" w:hAnsi="Times New Roman"/>
          <w:color w:val="000000"/>
          <w:sz w:val="28"/>
          <w:lang w:val="ru-RU"/>
        </w:rPr>
        <w:t>выполнять совместные проектные задания с опорой на предложенные образцы.</w:t>
      </w:r>
    </w:p>
    <w:p w:rsidR="002D3928" w:rsidRDefault="00E87C3E">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2D3928" w:rsidRPr="00E82A12" w:rsidRDefault="00E87C3E">
      <w:pPr>
        <w:numPr>
          <w:ilvl w:val="0"/>
          <w:numId w:val="5"/>
        </w:numPr>
        <w:spacing w:after="0" w:line="264" w:lineRule="auto"/>
        <w:jc w:val="both"/>
        <w:rPr>
          <w:lang w:val="ru-RU"/>
        </w:rPr>
      </w:pPr>
      <w:r w:rsidRPr="00E82A12">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2D3928" w:rsidRPr="00E82A12" w:rsidRDefault="00E87C3E">
      <w:pPr>
        <w:numPr>
          <w:ilvl w:val="0"/>
          <w:numId w:val="5"/>
        </w:numPr>
        <w:spacing w:after="0" w:line="264" w:lineRule="auto"/>
        <w:jc w:val="both"/>
        <w:rPr>
          <w:lang w:val="ru-RU"/>
        </w:rPr>
      </w:pPr>
      <w:r w:rsidRPr="00E82A12">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2D3928" w:rsidRPr="00E82A12" w:rsidRDefault="00E87C3E">
      <w:pPr>
        <w:numPr>
          <w:ilvl w:val="0"/>
          <w:numId w:val="5"/>
        </w:numPr>
        <w:spacing w:after="0" w:line="264" w:lineRule="auto"/>
        <w:jc w:val="both"/>
        <w:rPr>
          <w:lang w:val="ru-RU"/>
        </w:rPr>
      </w:pPr>
      <w:r w:rsidRPr="00E82A12">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2D3928" w:rsidRPr="00E82A12" w:rsidRDefault="00E87C3E">
      <w:pPr>
        <w:numPr>
          <w:ilvl w:val="0"/>
          <w:numId w:val="5"/>
        </w:numPr>
        <w:spacing w:after="0" w:line="264" w:lineRule="auto"/>
        <w:jc w:val="both"/>
        <w:rPr>
          <w:lang w:val="ru-RU"/>
        </w:rPr>
      </w:pPr>
      <w:r w:rsidRPr="00E82A12">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2D3928" w:rsidRDefault="00E87C3E">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2D3928" w:rsidRPr="00E82A12" w:rsidRDefault="00E87C3E">
      <w:pPr>
        <w:numPr>
          <w:ilvl w:val="0"/>
          <w:numId w:val="6"/>
        </w:numPr>
        <w:spacing w:after="0" w:line="264" w:lineRule="auto"/>
        <w:jc w:val="both"/>
        <w:rPr>
          <w:lang w:val="ru-RU"/>
        </w:rPr>
      </w:pPr>
      <w:r w:rsidRPr="00E82A12">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2D3928" w:rsidRPr="00E82A12" w:rsidRDefault="00E87C3E">
      <w:pPr>
        <w:numPr>
          <w:ilvl w:val="0"/>
          <w:numId w:val="6"/>
        </w:numPr>
        <w:spacing w:after="0" w:line="264" w:lineRule="auto"/>
        <w:jc w:val="both"/>
        <w:rPr>
          <w:lang w:val="ru-RU"/>
        </w:rPr>
      </w:pPr>
      <w:r w:rsidRPr="00E82A12">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2D3928" w:rsidRPr="00E82A12" w:rsidRDefault="00E87C3E">
      <w:pPr>
        <w:numPr>
          <w:ilvl w:val="0"/>
          <w:numId w:val="6"/>
        </w:numPr>
        <w:spacing w:after="0" w:line="264" w:lineRule="auto"/>
        <w:jc w:val="both"/>
        <w:rPr>
          <w:lang w:val="ru-RU"/>
        </w:rPr>
      </w:pPr>
      <w:r w:rsidRPr="00E82A12">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2D3928" w:rsidRDefault="00E87C3E">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2D3928" w:rsidRPr="00E82A12" w:rsidRDefault="00E87C3E">
      <w:pPr>
        <w:numPr>
          <w:ilvl w:val="0"/>
          <w:numId w:val="7"/>
        </w:numPr>
        <w:spacing w:after="0" w:line="264" w:lineRule="auto"/>
        <w:jc w:val="both"/>
        <w:rPr>
          <w:lang w:val="ru-RU"/>
        </w:rPr>
      </w:pPr>
      <w:r w:rsidRPr="00E82A12">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2D3928" w:rsidRPr="00E82A12" w:rsidRDefault="00E87C3E">
      <w:pPr>
        <w:numPr>
          <w:ilvl w:val="0"/>
          <w:numId w:val="7"/>
        </w:numPr>
        <w:spacing w:after="0" w:line="264" w:lineRule="auto"/>
        <w:jc w:val="both"/>
        <w:rPr>
          <w:lang w:val="ru-RU"/>
        </w:rPr>
      </w:pPr>
      <w:r w:rsidRPr="00E82A12">
        <w:rPr>
          <w:rFonts w:ascii="Times New Roman" w:hAnsi="Times New Roman"/>
          <w:color w:val="000000"/>
          <w:sz w:val="28"/>
          <w:lang w:val="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2D3928" w:rsidRPr="00E82A12" w:rsidRDefault="00E87C3E">
      <w:pPr>
        <w:numPr>
          <w:ilvl w:val="0"/>
          <w:numId w:val="7"/>
        </w:numPr>
        <w:spacing w:after="0" w:line="264" w:lineRule="auto"/>
        <w:jc w:val="both"/>
        <w:rPr>
          <w:lang w:val="ru-RU"/>
        </w:rPr>
      </w:pPr>
      <w:r w:rsidRPr="00E82A12">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2D3928" w:rsidRPr="00E82A12" w:rsidRDefault="00E87C3E">
      <w:pPr>
        <w:numPr>
          <w:ilvl w:val="0"/>
          <w:numId w:val="7"/>
        </w:numPr>
        <w:spacing w:after="0" w:line="264" w:lineRule="auto"/>
        <w:jc w:val="both"/>
        <w:rPr>
          <w:lang w:val="ru-RU"/>
        </w:rPr>
      </w:pPr>
      <w:r w:rsidRPr="00E82A12">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2D3928" w:rsidRPr="00E82A12" w:rsidRDefault="00E87C3E">
      <w:pPr>
        <w:numPr>
          <w:ilvl w:val="0"/>
          <w:numId w:val="7"/>
        </w:numPr>
        <w:spacing w:after="0" w:line="264" w:lineRule="auto"/>
        <w:jc w:val="both"/>
        <w:rPr>
          <w:lang w:val="ru-RU"/>
        </w:rPr>
      </w:pPr>
      <w:r w:rsidRPr="00E82A12">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2D3928" w:rsidRDefault="00E87C3E">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2D3928" w:rsidRPr="00E82A12" w:rsidRDefault="00E87C3E">
      <w:pPr>
        <w:numPr>
          <w:ilvl w:val="0"/>
          <w:numId w:val="8"/>
        </w:numPr>
        <w:spacing w:after="0" w:line="264" w:lineRule="auto"/>
        <w:jc w:val="both"/>
        <w:rPr>
          <w:lang w:val="ru-RU"/>
        </w:rPr>
      </w:pPr>
      <w:r w:rsidRPr="00E82A12">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2D3928" w:rsidRPr="00E82A12" w:rsidRDefault="00E87C3E">
      <w:pPr>
        <w:numPr>
          <w:ilvl w:val="0"/>
          <w:numId w:val="8"/>
        </w:numPr>
        <w:spacing w:after="0" w:line="264" w:lineRule="auto"/>
        <w:jc w:val="both"/>
        <w:rPr>
          <w:lang w:val="ru-RU"/>
        </w:rPr>
      </w:pPr>
      <w:r w:rsidRPr="00E82A12">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2D3928" w:rsidRPr="00E82A12" w:rsidRDefault="00E87C3E">
      <w:pPr>
        <w:numPr>
          <w:ilvl w:val="0"/>
          <w:numId w:val="8"/>
        </w:numPr>
        <w:spacing w:after="0" w:line="264" w:lineRule="auto"/>
        <w:jc w:val="both"/>
        <w:rPr>
          <w:lang w:val="ru-RU"/>
        </w:rPr>
      </w:pPr>
      <w:r w:rsidRPr="00E82A12">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E82A12">
        <w:rPr>
          <w:rFonts w:ascii="Times New Roman" w:hAnsi="Times New Roman"/>
          <w:color w:val="000000"/>
          <w:sz w:val="28"/>
          <w:lang w:val="ru-RU"/>
        </w:rPr>
        <w:t>видеопрезентацией</w:t>
      </w:r>
      <w:proofErr w:type="spellEnd"/>
      <w:r w:rsidRPr="00E82A12">
        <w:rPr>
          <w:rFonts w:ascii="Times New Roman" w:hAnsi="Times New Roman"/>
          <w:color w:val="000000"/>
          <w:sz w:val="28"/>
          <w:lang w:val="ru-RU"/>
        </w:rPr>
        <w:t>.</w:t>
      </w:r>
    </w:p>
    <w:p w:rsidR="002D3928" w:rsidRPr="00E82A12" w:rsidRDefault="002D3928">
      <w:pPr>
        <w:spacing w:after="0" w:line="264" w:lineRule="auto"/>
        <w:ind w:left="120"/>
        <w:jc w:val="both"/>
        <w:rPr>
          <w:lang w:val="ru-RU"/>
        </w:rPr>
      </w:pPr>
    </w:p>
    <w:p w:rsidR="002D3928" w:rsidRPr="00E82A12" w:rsidRDefault="00E87C3E">
      <w:pPr>
        <w:spacing w:after="0" w:line="264" w:lineRule="auto"/>
        <w:ind w:left="120"/>
        <w:jc w:val="both"/>
        <w:rPr>
          <w:lang w:val="ru-RU"/>
        </w:rPr>
      </w:pPr>
      <w:r w:rsidRPr="00E82A12">
        <w:rPr>
          <w:rFonts w:ascii="Times New Roman" w:hAnsi="Times New Roman"/>
          <w:b/>
          <w:color w:val="000000"/>
          <w:sz w:val="28"/>
          <w:lang w:val="ru-RU"/>
        </w:rPr>
        <w:t>ПРЕДМЕТНЫЕ РЕЗУЛЬТАТЫ</w:t>
      </w:r>
    </w:p>
    <w:p w:rsidR="002D3928" w:rsidRPr="00E82A12" w:rsidRDefault="002D3928">
      <w:pPr>
        <w:spacing w:after="0" w:line="264" w:lineRule="auto"/>
        <w:ind w:left="120"/>
        <w:jc w:val="both"/>
        <w:rPr>
          <w:lang w:val="ru-RU"/>
        </w:rPr>
      </w:pP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Предметные результаты обучения по модулю «Основы православной культуры» должны обеспечивать следующие достижения обучающегося:</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2D3928" w:rsidRDefault="00E87C3E">
      <w:pPr>
        <w:numPr>
          <w:ilvl w:val="0"/>
          <w:numId w:val="9"/>
        </w:numPr>
        <w:spacing w:after="0" w:line="264" w:lineRule="auto"/>
        <w:jc w:val="both"/>
      </w:pPr>
      <w:r w:rsidRPr="00E82A12">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9"/>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E82A12">
        <w:rPr>
          <w:rFonts w:ascii="Times New Roman" w:hAnsi="Times New Roman"/>
          <w:color w:val="000000"/>
          <w:sz w:val="28"/>
          <w:lang w:val="ru-RU"/>
        </w:rPr>
        <w:t>сформированность</w:t>
      </w:r>
      <w:proofErr w:type="spellEnd"/>
      <w:r w:rsidRPr="00E82A12">
        <w:rPr>
          <w:rFonts w:ascii="Times New Roman" w:hAnsi="Times New Roman"/>
          <w:color w:val="000000"/>
          <w:sz w:val="28"/>
          <w:lang w:val="ru-RU"/>
        </w:rPr>
        <w:t xml:space="preserve"> умений:</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исламской этики;</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E82A12">
        <w:rPr>
          <w:rFonts w:ascii="Times New Roman" w:hAnsi="Times New Roman"/>
          <w:color w:val="000000"/>
          <w:sz w:val="28"/>
          <w:lang w:val="ru-RU"/>
        </w:rPr>
        <w:t>закят</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дуа</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зикр</w:t>
      </w:r>
      <w:proofErr w:type="spellEnd"/>
      <w:r w:rsidRPr="00E82A12">
        <w:rPr>
          <w:rFonts w:ascii="Times New Roman" w:hAnsi="Times New Roman"/>
          <w:color w:val="000000"/>
          <w:sz w:val="28"/>
          <w:lang w:val="ru-RU"/>
        </w:rPr>
        <w:t>);</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рассказывать о назначении и устройстве мечети (</w:t>
      </w:r>
      <w:proofErr w:type="spellStart"/>
      <w:r w:rsidRPr="00E82A12">
        <w:rPr>
          <w:rFonts w:ascii="Times New Roman" w:hAnsi="Times New Roman"/>
          <w:color w:val="000000"/>
          <w:sz w:val="28"/>
          <w:lang w:val="ru-RU"/>
        </w:rPr>
        <w:t>минбар</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михраб</w:t>
      </w:r>
      <w:proofErr w:type="spellEnd"/>
      <w:r w:rsidRPr="00E82A12">
        <w:rPr>
          <w:rFonts w:ascii="Times New Roman" w:hAnsi="Times New Roman"/>
          <w:color w:val="000000"/>
          <w:sz w:val="28"/>
          <w:lang w:val="ru-RU"/>
        </w:rPr>
        <w:t>), нормах поведения в мечети, общения с верующими и служителями ислама;</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 xml:space="preserve">рассказывать о праздниках в исламе (Ураза-байрам, Курбан-байрам, </w:t>
      </w:r>
      <w:proofErr w:type="spellStart"/>
      <w:r w:rsidRPr="00E82A12">
        <w:rPr>
          <w:rFonts w:ascii="Times New Roman" w:hAnsi="Times New Roman"/>
          <w:color w:val="000000"/>
          <w:sz w:val="28"/>
          <w:lang w:val="ru-RU"/>
        </w:rPr>
        <w:t>Маулид</w:t>
      </w:r>
      <w:proofErr w:type="spellEnd"/>
      <w:r w:rsidRPr="00E82A12">
        <w:rPr>
          <w:rFonts w:ascii="Times New Roman" w:hAnsi="Times New Roman"/>
          <w:color w:val="000000"/>
          <w:sz w:val="28"/>
          <w:lang w:val="ru-RU"/>
        </w:rPr>
        <w:t>);</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распознавать исламскую символику, объяснять своими словами её смысл и охарактеризовать назначение исламского орнамента;</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2D3928" w:rsidRDefault="00E87C3E">
      <w:pPr>
        <w:numPr>
          <w:ilvl w:val="0"/>
          <w:numId w:val="10"/>
        </w:numPr>
        <w:spacing w:after="0" w:line="264" w:lineRule="auto"/>
        <w:jc w:val="both"/>
      </w:pPr>
      <w:r w:rsidRPr="00E82A12">
        <w:rPr>
          <w:rFonts w:ascii="Times New Roman" w:hAnsi="Times New Roman"/>
          <w:color w:val="000000"/>
          <w:sz w:val="28"/>
          <w:lang w:val="ru-RU"/>
        </w:rPr>
        <w:lastRenderedPageBreak/>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10"/>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E82A12">
        <w:rPr>
          <w:rFonts w:ascii="Times New Roman" w:hAnsi="Times New Roman"/>
          <w:color w:val="000000"/>
          <w:sz w:val="28"/>
          <w:lang w:val="ru-RU"/>
        </w:rPr>
        <w:t>сформированность</w:t>
      </w:r>
      <w:proofErr w:type="spellEnd"/>
      <w:r w:rsidRPr="00E82A12">
        <w:rPr>
          <w:rFonts w:ascii="Times New Roman" w:hAnsi="Times New Roman"/>
          <w:color w:val="000000"/>
          <w:sz w:val="28"/>
          <w:lang w:val="ru-RU"/>
        </w:rPr>
        <w:t xml:space="preserve"> умений:</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E82A12">
        <w:rPr>
          <w:rFonts w:ascii="Times New Roman" w:hAnsi="Times New Roman"/>
          <w:color w:val="000000"/>
          <w:sz w:val="28"/>
          <w:lang w:val="ru-RU"/>
        </w:rPr>
        <w:t>неблагие</w:t>
      </w:r>
      <w:proofErr w:type="spellEnd"/>
      <w:r w:rsidRPr="00E82A12">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w:t>
      </w:r>
      <w:r w:rsidRPr="00E82A12">
        <w:rPr>
          <w:rFonts w:ascii="Times New Roman" w:hAnsi="Times New Roman"/>
          <w:color w:val="000000"/>
          <w:sz w:val="28"/>
          <w:lang w:val="ru-RU"/>
        </w:rPr>
        <w:lastRenderedPageBreak/>
        <w:t>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буддийской этики;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E82A12">
        <w:rPr>
          <w:rFonts w:ascii="Times New Roman" w:hAnsi="Times New Roman"/>
          <w:color w:val="000000"/>
          <w:sz w:val="28"/>
          <w:lang w:val="ru-RU"/>
        </w:rPr>
        <w:t>буддах</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бодхисаттвах</w:t>
      </w:r>
      <w:proofErr w:type="spellEnd"/>
      <w:r w:rsidRPr="00E82A12">
        <w:rPr>
          <w:rFonts w:ascii="Times New Roman" w:hAnsi="Times New Roman"/>
          <w:color w:val="000000"/>
          <w:sz w:val="28"/>
          <w:lang w:val="ru-RU"/>
        </w:rPr>
        <w:t xml:space="preserve">, Вселенной, человеке, обществе, </w:t>
      </w:r>
      <w:proofErr w:type="spellStart"/>
      <w:r w:rsidRPr="00E82A12">
        <w:rPr>
          <w:rFonts w:ascii="Times New Roman" w:hAnsi="Times New Roman"/>
          <w:color w:val="000000"/>
          <w:sz w:val="28"/>
          <w:lang w:val="ru-RU"/>
        </w:rPr>
        <w:t>сангхе</w:t>
      </w:r>
      <w:proofErr w:type="spellEnd"/>
      <w:r w:rsidRPr="00E82A12">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рассказывать о буддийских писаниях, ламах, службах; смысле принятия, восьмеричном пути и карме;</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рассказывать о назначении и устройстве буддийского храма, нормах поведения в храме, общения с мирскими последователями и ламами;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рассказывать о праздниках в буддизме, аскезе;</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распознавать буддийскую символику, объяснять своими словами её смысл и значение в буддийской культуре;</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рассказывать о художественной культуре в буддийской традиции;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2D3928" w:rsidRDefault="00E87C3E">
      <w:pPr>
        <w:numPr>
          <w:ilvl w:val="0"/>
          <w:numId w:val="11"/>
        </w:numPr>
        <w:spacing w:after="0" w:line="264" w:lineRule="auto"/>
        <w:jc w:val="both"/>
      </w:pPr>
      <w:r w:rsidRPr="00E82A12">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w:t>
      </w:r>
      <w:r w:rsidRPr="00E82A12">
        <w:rPr>
          <w:rFonts w:ascii="Times New Roman" w:hAnsi="Times New Roman"/>
          <w:color w:val="000000"/>
          <w:sz w:val="28"/>
          <w:lang w:val="ru-RU"/>
        </w:rPr>
        <w:lastRenderedPageBreak/>
        <w:t>Родине – России; приводить примеры сотрудничества последователей традиционных религий;</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11"/>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E82A12">
        <w:rPr>
          <w:rFonts w:ascii="Times New Roman" w:hAnsi="Times New Roman"/>
          <w:color w:val="000000"/>
          <w:sz w:val="28"/>
          <w:lang w:val="ru-RU"/>
        </w:rPr>
        <w:t>сформированность</w:t>
      </w:r>
      <w:proofErr w:type="spellEnd"/>
      <w:r w:rsidRPr="00E82A12">
        <w:rPr>
          <w:rFonts w:ascii="Times New Roman" w:hAnsi="Times New Roman"/>
          <w:color w:val="000000"/>
          <w:sz w:val="28"/>
          <w:lang w:val="ru-RU"/>
        </w:rPr>
        <w:t xml:space="preserve"> умений:</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иудейской этики;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 xml:space="preserve">рассказывать о священных текстах иудаизма – Торе и </w:t>
      </w:r>
      <w:proofErr w:type="spellStart"/>
      <w:r w:rsidRPr="00E82A12">
        <w:rPr>
          <w:rFonts w:ascii="Times New Roman" w:hAnsi="Times New Roman"/>
          <w:color w:val="000000"/>
          <w:sz w:val="28"/>
          <w:lang w:val="ru-RU"/>
        </w:rPr>
        <w:t>Танахе</w:t>
      </w:r>
      <w:proofErr w:type="spellEnd"/>
      <w:r w:rsidRPr="00E82A12">
        <w:rPr>
          <w:rFonts w:ascii="Times New Roman" w:hAnsi="Times New Roman"/>
          <w:color w:val="000000"/>
          <w:sz w:val="28"/>
          <w:lang w:val="ru-RU"/>
        </w:rPr>
        <w:t xml:space="preserve">, о Талмуде, </w:t>
      </w:r>
      <w:proofErr w:type="gramStart"/>
      <w:r w:rsidRPr="00E82A12">
        <w:rPr>
          <w:rFonts w:ascii="Times New Roman" w:hAnsi="Times New Roman"/>
          <w:color w:val="000000"/>
          <w:sz w:val="28"/>
          <w:lang w:val="ru-RU"/>
        </w:rPr>
        <w:t>произведениях</w:t>
      </w:r>
      <w:proofErr w:type="gramEnd"/>
      <w:r w:rsidRPr="00E82A12">
        <w:rPr>
          <w:rFonts w:ascii="Times New Roman" w:hAnsi="Times New Roman"/>
          <w:color w:val="000000"/>
          <w:sz w:val="28"/>
          <w:lang w:val="ru-RU"/>
        </w:rPr>
        <w:t xml:space="preserve"> выдающихся деятелей иудаизма, богослужениях, молитвах;</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lastRenderedPageBreak/>
        <w:t>рассказывать о назначении и устройстве синагоги, о раввинах, нормах поведения в синагоге, общения с мирянами и раввинами;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 xml:space="preserve">рассказывать об иудейских праздниках (не менее четырёх, включая </w:t>
      </w:r>
      <w:proofErr w:type="spellStart"/>
      <w:r w:rsidRPr="00E82A12">
        <w:rPr>
          <w:rFonts w:ascii="Times New Roman" w:hAnsi="Times New Roman"/>
          <w:color w:val="000000"/>
          <w:sz w:val="28"/>
          <w:lang w:val="ru-RU"/>
        </w:rPr>
        <w:t>Рош</w:t>
      </w:r>
      <w:proofErr w:type="spellEnd"/>
      <w:r w:rsidRPr="00E82A12">
        <w:rPr>
          <w:rFonts w:ascii="Times New Roman" w:hAnsi="Times New Roman"/>
          <w:color w:val="000000"/>
          <w:sz w:val="28"/>
          <w:lang w:val="ru-RU"/>
        </w:rPr>
        <w:t>-а-</w:t>
      </w:r>
      <w:proofErr w:type="spellStart"/>
      <w:r w:rsidRPr="00E82A12">
        <w:rPr>
          <w:rFonts w:ascii="Times New Roman" w:hAnsi="Times New Roman"/>
          <w:color w:val="000000"/>
          <w:sz w:val="28"/>
          <w:lang w:val="ru-RU"/>
        </w:rPr>
        <w:t>Шана</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Йом-Киппур</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Суккот</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Песах</w:t>
      </w:r>
      <w:proofErr w:type="spellEnd"/>
      <w:r w:rsidRPr="00E82A12">
        <w:rPr>
          <w:rFonts w:ascii="Times New Roman" w:hAnsi="Times New Roman"/>
          <w:color w:val="000000"/>
          <w:sz w:val="28"/>
          <w:lang w:val="ru-RU"/>
        </w:rPr>
        <w:t>), постах, назначении поста;</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распознавать иудейскую символику, объяснять своими словами её смысл (</w:t>
      </w:r>
      <w:proofErr w:type="spellStart"/>
      <w:r w:rsidRPr="00E82A12">
        <w:rPr>
          <w:rFonts w:ascii="Times New Roman" w:hAnsi="Times New Roman"/>
          <w:color w:val="000000"/>
          <w:sz w:val="28"/>
          <w:lang w:val="ru-RU"/>
        </w:rPr>
        <w:t>магендовид</w:t>
      </w:r>
      <w:proofErr w:type="spellEnd"/>
      <w:r w:rsidRPr="00E82A12">
        <w:rPr>
          <w:rFonts w:ascii="Times New Roman" w:hAnsi="Times New Roman"/>
          <w:color w:val="000000"/>
          <w:sz w:val="28"/>
          <w:lang w:val="ru-RU"/>
        </w:rPr>
        <w:t>) и значение в еврейской культуре;</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2D3928" w:rsidRDefault="00E87C3E">
      <w:pPr>
        <w:numPr>
          <w:ilvl w:val="0"/>
          <w:numId w:val="12"/>
        </w:numPr>
        <w:spacing w:after="0" w:line="264" w:lineRule="auto"/>
        <w:jc w:val="both"/>
      </w:pPr>
      <w:r w:rsidRPr="00E82A12">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12"/>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lastRenderedPageBreak/>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E82A12">
        <w:rPr>
          <w:rFonts w:ascii="Times New Roman" w:hAnsi="Times New Roman"/>
          <w:color w:val="000000"/>
          <w:sz w:val="28"/>
          <w:lang w:val="ru-RU"/>
        </w:rPr>
        <w:t>сформированность</w:t>
      </w:r>
      <w:proofErr w:type="spellEnd"/>
      <w:r w:rsidRPr="00E82A12">
        <w:rPr>
          <w:rFonts w:ascii="Times New Roman" w:hAnsi="Times New Roman"/>
          <w:color w:val="000000"/>
          <w:sz w:val="28"/>
          <w:lang w:val="ru-RU"/>
        </w:rPr>
        <w:t xml:space="preserve"> умений:</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соотносить нравственные формы поведения с нравственными нормами, заповедями в традиционных религиях народов России;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 xml:space="preserve">рассказывать о священных писаниях традиционных религий народов России (Библия, Коран, </w:t>
      </w:r>
      <w:proofErr w:type="spellStart"/>
      <w:r w:rsidRPr="00E82A12">
        <w:rPr>
          <w:rFonts w:ascii="Times New Roman" w:hAnsi="Times New Roman"/>
          <w:color w:val="000000"/>
          <w:sz w:val="28"/>
          <w:lang w:val="ru-RU"/>
        </w:rPr>
        <w:t>Трипитака</w:t>
      </w:r>
      <w:proofErr w:type="spellEnd"/>
      <w:r w:rsidRPr="00E82A12">
        <w:rPr>
          <w:rFonts w:ascii="Times New Roman" w:hAnsi="Times New Roman"/>
          <w:color w:val="000000"/>
          <w:sz w:val="28"/>
          <w:lang w:val="ru-RU"/>
        </w:rPr>
        <w:t xml:space="preserve"> (</w:t>
      </w:r>
      <w:proofErr w:type="spellStart"/>
      <w:r w:rsidRPr="00E82A12">
        <w:rPr>
          <w:rFonts w:ascii="Times New Roman" w:hAnsi="Times New Roman"/>
          <w:color w:val="000000"/>
          <w:sz w:val="28"/>
          <w:lang w:val="ru-RU"/>
        </w:rPr>
        <w:t>Ганджур</w:t>
      </w:r>
      <w:proofErr w:type="spellEnd"/>
      <w:r w:rsidRPr="00E82A12">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lastRenderedPageBreak/>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E82A12">
        <w:rPr>
          <w:rFonts w:ascii="Times New Roman" w:hAnsi="Times New Roman"/>
          <w:color w:val="000000"/>
          <w:sz w:val="28"/>
          <w:lang w:val="ru-RU"/>
        </w:rPr>
        <w:t>танкопись</w:t>
      </w:r>
      <w:proofErr w:type="spellEnd"/>
      <w:r w:rsidRPr="00E82A12">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2D3928" w:rsidRDefault="00E87C3E">
      <w:pPr>
        <w:numPr>
          <w:ilvl w:val="0"/>
          <w:numId w:val="13"/>
        </w:numPr>
        <w:spacing w:after="0" w:line="264" w:lineRule="auto"/>
        <w:jc w:val="both"/>
      </w:pPr>
      <w:r w:rsidRPr="00E82A12">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13"/>
        </w:numPr>
        <w:spacing w:after="0" w:line="264" w:lineRule="auto"/>
        <w:jc w:val="both"/>
        <w:rPr>
          <w:lang w:val="ru-RU"/>
        </w:rPr>
      </w:pPr>
      <w:r w:rsidRPr="00E82A12">
        <w:rPr>
          <w:rFonts w:ascii="Times New Roman" w:hAnsi="Times New Roman"/>
          <w:color w:val="000000"/>
          <w:sz w:val="28"/>
          <w:lang w:val="ru-RU"/>
        </w:rPr>
        <w:lastRenderedPageBreak/>
        <w:t>выражать своими словами понимание человеческого достоинства, ценности человеческой жизни в традиционных религиях народов России.</w:t>
      </w:r>
    </w:p>
    <w:p w:rsidR="002D3928" w:rsidRPr="00E82A12" w:rsidRDefault="00E87C3E">
      <w:pPr>
        <w:spacing w:after="0" w:line="264" w:lineRule="auto"/>
        <w:ind w:firstLine="600"/>
        <w:jc w:val="both"/>
        <w:rPr>
          <w:lang w:val="ru-RU"/>
        </w:rPr>
      </w:pPr>
      <w:r w:rsidRPr="00E82A12">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E82A12">
        <w:rPr>
          <w:rFonts w:ascii="Times New Roman" w:hAnsi="Times New Roman"/>
          <w:color w:val="000000"/>
          <w:sz w:val="28"/>
          <w:lang w:val="ru-RU"/>
        </w:rPr>
        <w:t>сформированность</w:t>
      </w:r>
      <w:proofErr w:type="spellEnd"/>
      <w:r w:rsidRPr="00E82A12">
        <w:rPr>
          <w:rFonts w:ascii="Times New Roman" w:hAnsi="Times New Roman"/>
          <w:color w:val="000000"/>
          <w:sz w:val="28"/>
          <w:lang w:val="ru-RU"/>
        </w:rPr>
        <w:t xml:space="preserve"> умений:</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w:t>
      </w:r>
      <w:r w:rsidRPr="00E82A12">
        <w:rPr>
          <w:rFonts w:ascii="Times New Roman" w:hAnsi="Times New Roman"/>
          <w:color w:val="000000"/>
          <w:sz w:val="28"/>
          <w:lang w:val="ru-RU"/>
        </w:rPr>
        <w:lastRenderedPageBreak/>
        <w:t>уважение чести, достоинства, доброго имени любого человека; любовь к природе, забота о животных, охрана окружающей среды;</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2D3928" w:rsidRDefault="00E87C3E">
      <w:pPr>
        <w:numPr>
          <w:ilvl w:val="0"/>
          <w:numId w:val="14"/>
        </w:numPr>
        <w:spacing w:after="0" w:line="264" w:lineRule="auto"/>
        <w:jc w:val="both"/>
      </w:pPr>
      <w:r w:rsidRPr="00E82A12">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lastRenderedPageBreak/>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E82A12">
        <w:rPr>
          <w:rFonts w:ascii="Times New Roman" w:hAnsi="Times New Roman"/>
          <w:color w:val="000000"/>
          <w:sz w:val="28"/>
          <w:lang w:val="ru-RU"/>
        </w:rPr>
        <w:t>многорелигиозного</w:t>
      </w:r>
      <w:proofErr w:type="spellEnd"/>
      <w:r w:rsidRPr="00E82A12">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2D3928" w:rsidRPr="00E82A12" w:rsidRDefault="00E87C3E">
      <w:pPr>
        <w:numPr>
          <w:ilvl w:val="0"/>
          <w:numId w:val="14"/>
        </w:numPr>
        <w:spacing w:after="0" w:line="264" w:lineRule="auto"/>
        <w:jc w:val="both"/>
        <w:rPr>
          <w:lang w:val="ru-RU"/>
        </w:rPr>
      </w:pPr>
      <w:r w:rsidRPr="00E82A12">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2D3928" w:rsidRPr="00E82A12" w:rsidRDefault="00E87C3E">
      <w:pPr>
        <w:spacing w:after="0" w:line="264" w:lineRule="auto"/>
        <w:ind w:left="120"/>
        <w:jc w:val="both"/>
        <w:rPr>
          <w:lang w:val="ru-RU"/>
        </w:rPr>
      </w:pPr>
      <w:r w:rsidRPr="00E82A12">
        <w:rPr>
          <w:rFonts w:ascii="Times New Roman" w:hAnsi="Times New Roman"/>
          <w:b/>
          <w:color w:val="000000"/>
          <w:sz w:val="28"/>
          <w:lang w:val="ru-RU"/>
        </w:rPr>
        <w:t>​</w:t>
      </w:r>
    </w:p>
    <w:p w:rsidR="002D3928" w:rsidRPr="00E82A12" w:rsidRDefault="002D3928">
      <w:pPr>
        <w:rPr>
          <w:lang w:val="ru-RU"/>
        </w:rPr>
        <w:sectPr w:rsidR="002D3928" w:rsidRPr="00E82A12">
          <w:pgSz w:w="11906" w:h="16383"/>
          <w:pgMar w:top="1134" w:right="850" w:bottom="1134" w:left="1701" w:header="720" w:footer="720" w:gutter="0"/>
          <w:cols w:space="720"/>
        </w:sectPr>
      </w:pPr>
    </w:p>
    <w:p w:rsidR="002D3928" w:rsidRPr="00E82A12" w:rsidRDefault="00E87C3E">
      <w:pPr>
        <w:spacing w:after="0"/>
        <w:ind w:left="120"/>
        <w:rPr>
          <w:lang w:val="ru-RU"/>
        </w:rPr>
      </w:pPr>
      <w:bookmarkStart w:id="4" w:name="block-16847528"/>
      <w:bookmarkEnd w:id="3"/>
      <w:r w:rsidRPr="00E82A12">
        <w:rPr>
          <w:rFonts w:ascii="Times New Roman" w:hAnsi="Times New Roman"/>
          <w:b/>
          <w:color w:val="000000"/>
          <w:sz w:val="28"/>
          <w:lang w:val="ru-RU"/>
        </w:rPr>
        <w:lastRenderedPageBreak/>
        <w:t xml:space="preserve"> ТЕМАТИЧЕСКОЕ ПЛАНИРОВАНИЕ </w:t>
      </w:r>
    </w:p>
    <w:p w:rsidR="002D3928" w:rsidRPr="00E82A12" w:rsidRDefault="00E87C3E">
      <w:pPr>
        <w:spacing w:after="0"/>
        <w:ind w:left="120"/>
        <w:rPr>
          <w:lang w:val="ru-RU"/>
        </w:rPr>
      </w:pPr>
      <w:r w:rsidRPr="00E82A12">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2D3928">
        <w:trPr>
          <w:trHeight w:val="144"/>
          <w:tblCellSpacing w:w="20" w:type="nil"/>
        </w:trPr>
        <w:tc>
          <w:tcPr>
            <w:tcW w:w="407" w:type="dxa"/>
            <w:vMerge w:val="restart"/>
            <w:tcMar>
              <w:top w:w="50" w:type="dxa"/>
              <w:left w:w="100" w:type="dxa"/>
            </w:tcMar>
            <w:vAlign w:val="center"/>
          </w:tcPr>
          <w:p w:rsidR="002D3928" w:rsidRDefault="00E87C3E">
            <w:pPr>
              <w:spacing w:after="0"/>
              <w:ind w:left="135"/>
            </w:pPr>
            <w:r>
              <w:rPr>
                <w:rFonts w:ascii="Times New Roman" w:hAnsi="Times New Roman"/>
                <w:b/>
                <w:color w:val="000000"/>
                <w:sz w:val="24"/>
              </w:rPr>
              <w:t xml:space="preserve">№ п/п </w:t>
            </w:r>
          </w:p>
          <w:p w:rsidR="002D3928" w:rsidRDefault="002D3928">
            <w:pPr>
              <w:spacing w:after="0"/>
              <w:ind w:left="135"/>
            </w:pPr>
          </w:p>
        </w:tc>
        <w:tc>
          <w:tcPr>
            <w:tcW w:w="4048" w:type="dxa"/>
            <w:vMerge w:val="restart"/>
            <w:tcMar>
              <w:top w:w="50" w:type="dxa"/>
              <w:left w:w="100" w:type="dxa"/>
            </w:tcMar>
            <w:vAlign w:val="center"/>
          </w:tcPr>
          <w:p w:rsidR="002D3928" w:rsidRDefault="00E87C3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D3928" w:rsidRDefault="002D3928">
            <w:pPr>
              <w:spacing w:after="0"/>
              <w:ind w:left="135"/>
            </w:pPr>
          </w:p>
        </w:tc>
        <w:tc>
          <w:tcPr>
            <w:tcW w:w="0" w:type="auto"/>
            <w:gridSpan w:val="3"/>
            <w:tcMar>
              <w:top w:w="50" w:type="dxa"/>
              <w:left w:w="100" w:type="dxa"/>
            </w:tcMar>
            <w:vAlign w:val="center"/>
          </w:tcPr>
          <w:p w:rsidR="002D3928" w:rsidRDefault="00E87C3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2D3928" w:rsidRDefault="00E87C3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3928" w:rsidRDefault="002D3928">
            <w:pPr>
              <w:spacing w:after="0"/>
              <w:ind w:left="135"/>
            </w:pPr>
          </w:p>
        </w:tc>
      </w:tr>
      <w:tr w:rsidR="002D3928">
        <w:trPr>
          <w:trHeight w:val="144"/>
          <w:tblCellSpacing w:w="20" w:type="nil"/>
        </w:trPr>
        <w:tc>
          <w:tcPr>
            <w:tcW w:w="0" w:type="auto"/>
            <w:vMerge/>
            <w:tcBorders>
              <w:top w:val="nil"/>
            </w:tcBorders>
            <w:tcMar>
              <w:top w:w="50" w:type="dxa"/>
              <w:left w:w="100" w:type="dxa"/>
            </w:tcMar>
          </w:tcPr>
          <w:p w:rsidR="002D3928" w:rsidRDefault="002D3928"/>
        </w:tc>
        <w:tc>
          <w:tcPr>
            <w:tcW w:w="0" w:type="auto"/>
            <w:vMerge/>
            <w:tcBorders>
              <w:top w:val="nil"/>
            </w:tcBorders>
            <w:tcMar>
              <w:top w:w="50" w:type="dxa"/>
              <w:left w:w="100" w:type="dxa"/>
            </w:tcMar>
          </w:tcPr>
          <w:p w:rsidR="002D3928" w:rsidRDefault="002D3928"/>
        </w:tc>
        <w:tc>
          <w:tcPr>
            <w:tcW w:w="881" w:type="dxa"/>
            <w:tcMar>
              <w:top w:w="50" w:type="dxa"/>
              <w:left w:w="100" w:type="dxa"/>
            </w:tcMar>
            <w:vAlign w:val="center"/>
          </w:tcPr>
          <w:p w:rsidR="002D3928" w:rsidRDefault="00E87C3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3928" w:rsidRDefault="002D3928">
            <w:pPr>
              <w:spacing w:after="0"/>
              <w:ind w:left="135"/>
            </w:pPr>
          </w:p>
        </w:tc>
        <w:tc>
          <w:tcPr>
            <w:tcW w:w="1588" w:type="dxa"/>
            <w:tcMar>
              <w:top w:w="50" w:type="dxa"/>
              <w:left w:w="100" w:type="dxa"/>
            </w:tcMar>
            <w:vAlign w:val="center"/>
          </w:tcPr>
          <w:p w:rsidR="002D3928" w:rsidRDefault="00E87C3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3928" w:rsidRDefault="002D3928">
            <w:pPr>
              <w:spacing w:after="0"/>
              <w:ind w:left="135"/>
            </w:pPr>
          </w:p>
        </w:tc>
        <w:tc>
          <w:tcPr>
            <w:tcW w:w="1683" w:type="dxa"/>
            <w:tcMar>
              <w:top w:w="50" w:type="dxa"/>
              <w:left w:w="100" w:type="dxa"/>
            </w:tcMar>
            <w:vAlign w:val="center"/>
          </w:tcPr>
          <w:p w:rsidR="002D3928" w:rsidRDefault="00E87C3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3928" w:rsidRDefault="002D3928">
            <w:pPr>
              <w:spacing w:after="0"/>
              <w:ind w:left="135"/>
            </w:pPr>
          </w:p>
        </w:tc>
        <w:tc>
          <w:tcPr>
            <w:tcW w:w="0" w:type="auto"/>
            <w:vMerge/>
            <w:tcBorders>
              <w:top w:val="nil"/>
            </w:tcBorders>
            <w:tcMar>
              <w:top w:w="50" w:type="dxa"/>
              <w:left w:w="100" w:type="dxa"/>
            </w:tcMar>
          </w:tcPr>
          <w:p w:rsidR="002D3928" w:rsidRDefault="002D3928"/>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1</w:t>
            </w:r>
          </w:p>
        </w:tc>
        <w:tc>
          <w:tcPr>
            <w:tcW w:w="4048" w:type="dxa"/>
            <w:tcMar>
              <w:top w:w="50" w:type="dxa"/>
              <w:left w:w="100" w:type="dxa"/>
            </w:tcMar>
            <w:vAlign w:val="center"/>
          </w:tcPr>
          <w:p w:rsidR="002D3928" w:rsidRDefault="00E87C3E">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2</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3</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4</w:t>
            </w:r>
          </w:p>
        </w:tc>
        <w:tc>
          <w:tcPr>
            <w:tcW w:w="4048" w:type="dxa"/>
            <w:tcMar>
              <w:top w:w="50" w:type="dxa"/>
              <w:left w:w="100" w:type="dxa"/>
            </w:tcMar>
            <w:vAlign w:val="center"/>
          </w:tcPr>
          <w:p w:rsidR="002D3928" w:rsidRDefault="00E87C3E">
            <w:pPr>
              <w:spacing w:after="0"/>
              <w:ind w:left="135"/>
            </w:pPr>
            <w:r w:rsidRPr="00E82A12">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5</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6</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7</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8</w:t>
            </w:r>
          </w:p>
        </w:tc>
        <w:tc>
          <w:tcPr>
            <w:tcW w:w="4048" w:type="dxa"/>
            <w:tcMar>
              <w:top w:w="50" w:type="dxa"/>
              <w:left w:w="100" w:type="dxa"/>
            </w:tcMar>
            <w:vAlign w:val="center"/>
          </w:tcPr>
          <w:p w:rsidR="002D3928" w:rsidRDefault="00E87C3E">
            <w:pPr>
              <w:spacing w:after="0"/>
              <w:ind w:left="135"/>
            </w:pPr>
            <w:r w:rsidRPr="00E82A12">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t>9</w:t>
            </w:r>
          </w:p>
        </w:tc>
        <w:tc>
          <w:tcPr>
            <w:tcW w:w="4048" w:type="dxa"/>
            <w:tcMar>
              <w:top w:w="50" w:type="dxa"/>
              <w:left w:w="100" w:type="dxa"/>
            </w:tcMar>
            <w:vAlign w:val="center"/>
          </w:tcPr>
          <w:p w:rsidR="002D3928" w:rsidRDefault="00E87C3E">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407" w:type="dxa"/>
            <w:tcMar>
              <w:top w:w="50" w:type="dxa"/>
              <w:left w:w="100" w:type="dxa"/>
            </w:tcMar>
            <w:vAlign w:val="center"/>
          </w:tcPr>
          <w:p w:rsidR="002D3928" w:rsidRDefault="00E87C3E">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2D3928" w:rsidRDefault="002D3928">
            <w:pPr>
              <w:spacing w:after="0"/>
              <w:ind w:left="135"/>
              <w:jc w:val="center"/>
            </w:pPr>
          </w:p>
        </w:tc>
        <w:tc>
          <w:tcPr>
            <w:tcW w:w="1683" w:type="dxa"/>
            <w:tcMar>
              <w:top w:w="50" w:type="dxa"/>
              <w:left w:w="100" w:type="dxa"/>
            </w:tcMar>
            <w:vAlign w:val="center"/>
          </w:tcPr>
          <w:p w:rsidR="002D3928" w:rsidRDefault="002D3928">
            <w:pPr>
              <w:spacing w:after="0"/>
              <w:ind w:left="135"/>
              <w:jc w:val="center"/>
            </w:pPr>
          </w:p>
        </w:tc>
        <w:tc>
          <w:tcPr>
            <w:tcW w:w="2379" w:type="dxa"/>
            <w:tcMar>
              <w:top w:w="50" w:type="dxa"/>
              <w:left w:w="100" w:type="dxa"/>
            </w:tcMar>
            <w:vAlign w:val="center"/>
          </w:tcPr>
          <w:p w:rsidR="002D3928" w:rsidRDefault="002D3928">
            <w:pPr>
              <w:spacing w:after="0"/>
              <w:ind w:left="135"/>
            </w:pPr>
          </w:p>
        </w:tc>
      </w:tr>
      <w:tr w:rsidR="002D3928">
        <w:trPr>
          <w:trHeight w:val="144"/>
          <w:tblCellSpacing w:w="20" w:type="nil"/>
        </w:trPr>
        <w:tc>
          <w:tcPr>
            <w:tcW w:w="0" w:type="auto"/>
            <w:gridSpan w:val="2"/>
            <w:tcMar>
              <w:top w:w="50" w:type="dxa"/>
              <w:left w:w="100" w:type="dxa"/>
            </w:tcMar>
            <w:vAlign w:val="center"/>
          </w:tcPr>
          <w:p w:rsidR="002D3928" w:rsidRPr="00E82A12" w:rsidRDefault="00E87C3E">
            <w:pPr>
              <w:spacing w:after="0"/>
              <w:ind w:left="135"/>
              <w:rPr>
                <w:lang w:val="ru-RU"/>
              </w:rPr>
            </w:pPr>
            <w:r w:rsidRPr="00E82A12">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2D3928" w:rsidRDefault="00E87C3E">
            <w:pPr>
              <w:spacing w:after="0"/>
              <w:ind w:left="135"/>
              <w:jc w:val="center"/>
            </w:pPr>
            <w:r w:rsidRPr="00E82A1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rsidR="002D3928" w:rsidRDefault="00E87C3E">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2D3928" w:rsidRDefault="002D3928"/>
        </w:tc>
      </w:tr>
    </w:tbl>
    <w:p w:rsidR="002D3928" w:rsidRDefault="002D3928">
      <w:pPr>
        <w:sectPr w:rsidR="002D3928">
          <w:pgSz w:w="16383" w:h="11906" w:orient="landscape"/>
          <w:pgMar w:top="1134" w:right="850" w:bottom="1134" w:left="1701" w:header="720" w:footer="720" w:gutter="0"/>
          <w:cols w:space="720"/>
        </w:sectPr>
      </w:pPr>
    </w:p>
    <w:p w:rsidR="00E67A7F" w:rsidRDefault="00E67A7F"/>
    <w:p w:rsidR="00E67A7F" w:rsidRPr="00E67A7F" w:rsidRDefault="00E67A7F" w:rsidP="00E67A7F">
      <w:pPr>
        <w:spacing w:after="0"/>
        <w:ind w:left="120"/>
        <w:rPr>
          <w:rFonts w:ascii="Calibri" w:eastAsia="Calibri" w:hAnsi="Calibri" w:cs="Times New Roman"/>
        </w:rPr>
      </w:pPr>
      <w:r w:rsidRPr="00E67A7F">
        <w:rPr>
          <w:rFonts w:ascii="Times New Roman" w:eastAsia="Calibri" w:hAnsi="Times New Roman" w:cs="Times New Roman"/>
          <w:b/>
          <w:color w:val="000000"/>
          <w:sz w:val="28"/>
        </w:rPr>
        <w:t xml:space="preserve">ПОУРОЧНОЕ ПЛАНИРОВАНИЕ </w:t>
      </w:r>
    </w:p>
    <w:p w:rsidR="00E67A7F" w:rsidRPr="00E67A7F" w:rsidRDefault="00E67A7F" w:rsidP="00E67A7F">
      <w:pPr>
        <w:spacing w:after="0"/>
        <w:ind w:left="120"/>
        <w:rPr>
          <w:rFonts w:ascii="Calibri" w:eastAsia="Calibri" w:hAnsi="Calibri" w:cs="Times New Roman"/>
        </w:rPr>
      </w:pPr>
      <w:r w:rsidRPr="00E67A7F">
        <w:rPr>
          <w:rFonts w:ascii="Times New Roman" w:eastAsia="Calibri" w:hAnsi="Times New Roman" w:cs="Times New Roman"/>
          <w:b/>
          <w:color w:val="000000"/>
          <w:sz w:val="28"/>
        </w:rPr>
        <w:t xml:space="preserve"> </w:t>
      </w:r>
      <w:proofErr w:type="gramStart"/>
      <w:r w:rsidRPr="00E67A7F">
        <w:rPr>
          <w:rFonts w:ascii="Times New Roman" w:eastAsia="Calibri" w:hAnsi="Times New Roman" w:cs="Times New Roman"/>
          <w:b/>
          <w:color w:val="000000"/>
          <w:sz w:val="28"/>
        </w:rPr>
        <w:t>4</w:t>
      </w:r>
      <w:proofErr w:type="gramEnd"/>
      <w:r w:rsidRPr="00E67A7F">
        <w:rPr>
          <w:rFonts w:ascii="Times New Roman" w:eastAsia="Calibri" w:hAnsi="Times New Roman" w:cs="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83"/>
        <w:gridCol w:w="3943"/>
        <w:gridCol w:w="1295"/>
        <w:gridCol w:w="1841"/>
        <w:gridCol w:w="1910"/>
        <w:gridCol w:w="1347"/>
        <w:gridCol w:w="2221"/>
      </w:tblGrid>
      <w:tr w:rsidR="00E67A7F" w:rsidRPr="00E67A7F" w:rsidTr="00D06C66">
        <w:trPr>
          <w:trHeight w:val="144"/>
          <w:tblCellSpacing w:w="20" w:type="nil"/>
        </w:trPr>
        <w:tc>
          <w:tcPr>
            <w:tcW w:w="1418" w:type="dxa"/>
            <w:vMerge w:val="restart"/>
            <w:tcMar>
              <w:top w:w="50" w:type="dxa"/>
              <w:left w:w="100" w:type="dxa"/>
            </w:tcMar>
            <w:vAlign w:val="center"/>
          </w:tcPr>
          <w:p w:rsidR="00E67A7F" w:rsidRPr="00E67A7F" w:rsidRDefault="00E67A7F" w:rsidP="00E67A7F">
            <w:pPr>
              <w:spacing w:after="0"/>
              <w:ind w:left="135"/>
              <w:rPr>
                <w:rFonts w:ascii="Calibri" w:eastAsia="Calibri" w:hAnsi="Calibri" w:cs="Times New Roman"/>
              </w:rPr>
            </w:pPr>
            <w:r w:rsidRPr="00E67A7F">
              <w:rPr>
                <w:rFonts w:ascii="Times New Roman" w:eastAsia="Calibri" w:hAnsi="Times New Roman" w:cs="Times New Roman"/>
                <w:b/>
                <w:color w:val="000000"/>
                <w:sz w:val="24"/>
              </w:rPr>
              <w:t xml:space="preserve">№ п/п </w:t>
            </w:r>
          </w:p>
          <w:p w:rsidR="00E67A7F" w:rsidRPr="00E67A7F" w:rsidRDefault="00E67A7F" w:rsidP="00E67A7F">
            <w:pPr>
              <w:spacing w:after="0"/>
              <w:ind w:left="135"/>
              <w:rPr>
                <w:rFonts w:ascii="Calibri" w:eastAsia="Calibri" w:hAnsi="Calibri" w:cs="Times New Roman"/>
              </w:rPr>
            </w:pPr>
          </w:p>
        </w:tc>
        <w:tc>
          <w:tcPr>
            <w:tcW w:w="3766" w:type="dxa"/>
            <w:vMerge w:val="restart"/>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Тема</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урока</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c>
          <w:tcPr>
            <w:tcW w:w="0" w:type="auto"/>
            <w:gridSpan w:val="3"/>
            <w:tcMar>
              <w:top w:w="50" w:type="dxa"/>
              <w:left w:w="100" w:type="dxa"/>
            </w:tcMar>
            <w:vAlign w:val="center"/>
          </w:tcPr>
          <w:p w:rsidR="00E67A7F" w:rsidRPr="00E67A7F" w:rsidRDefault="00E67A7F" w:rsidP="00E67A7F">
            <w:pPr>
              <w:spacing w:after="0"/>
              <w:rPr>
                <w:rFonts w:ascii="Calibri" w:eastAsia="Calibri" w:hAnsi="Calibri" w:cs="Times New Roman"/>
              </w:rPr>
            </w:pPr>
            <w:proofErr w:type="spellStart"/>
            <w:r w:rsidRPr="00E67A7F">
              <w:rPr>
                <w:rFonts w:ascii="Times New Roman" w:eastAsia="Calibri" w:hAnsi="Times New Roman" w:cs="Times New Roman"/>
                <w:b/>
                <w:color w:val="000000"/>
                <w:sz w:val="24"/>
              </w:rPr>
              <w:t>Количество</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часов</w:t>
            </w:r>
            <w:proofErr w:type="spellEnd"/>
          </w:p>
        </w:tc>
        <w:tc>
          <w:tcPr>
            <w:tcW w:w="1347" w:type="dxa"/>
            <w:vMerge w:val="restart"/>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Дата</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изучения</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c>
          <w:tcPr>
            <w:tcW w:w="2221" w:type="dxa"/>
            <w:vMerge w:val="restart"/>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Электронные</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цифровые</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образовательные</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ресурсы</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vMerge/>
            <w:tcBorders>
              <w:top w:val="nil"/>
            </w:tcBorders>
            <w:tcMar>
              <w:top w:w="50" w:type="dxa"/>
              <w:left w:w="100" w:type="dxa"/>
            </w:tcMar>
          </w:tcPr>
          <w:p w:rsidR="00E67A7F" w:rsidRPr="00E67A7F" w:rsidRDefault="00E67A7F" w:rsidP="00E67A7F">
            <w:pPr>
              <w:rPr>
                <w:rFonts w:ascii="Calibri" w:eastAsia="Calibri" w:hAnsi="Calibri" w:cs="Times New Roman"/>
              </w:rPr>
            </w:pPr>
          </w:p>
        </w:tc>
        <w:tc>
          <w:tcPr>
            <w:tcW w:w="3766" w:type="dxa"/>
            <w:vMerge/>
            <w:tcBorders>
              <w:top w:val="nil"/>
            </w:tcBorders>
            <w:tcMar>
              <w:top w:w="50" w:type="dxa"/>
              <w:left w:w="100" w:type="dxa"/>
            </w:tcMar>
          </w:tcPr>
          <w:p w:rsidR="00E67A7F" w:rsidRPr="00E67A7F" w:rsidRDefault="00E67A7F" w:rsidP="00E67A7F">
            <w:pPr>
              <w:rPr>
                <w:rFonts w:ascii="Calibri" w:eastAsia="Calibri" w:hAnsi="Calibri" w:cs="Times New Roman"/>
              </w:rPr>
            </w:pPr>
          </w:p>
        </w:tc>
        <w:tc>
          <w:tcPr>
            <w:tcW w:w="1329"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Всего</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c>
          <w:tcPr>
            <w:tcW w:w="184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Контрольные</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работы</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roofErr w:type="spellStart"/>
            <w:r w:rsidRPr="00E67A7F">
              <w:rPr>
                <w:rFonts w:ascii="Times New Roman" w:eastAsia="Calibri" w:hAnsi="Times New Roman" w:cs="Times New Roman"/>
                <w:b/>
                <w:color w:val="000000"/>
                <w:sz w:val="24"/>
              </w:rPr>
              <w:t>Практические</w:t>
            </w:r>
            <w:proofErr w:type="spellEnd"/>
            <w:r w:rsidRPr="00E67A7F">
              <w:rPr>
                <w:rFonts w:ascii="Times New Roman" w:eastAsia="Calibri" w:hAnsi="Times New Roman" w:cs="Times New Roman"/>
                <w:b/>
                <w:color w:val="000000"/>
                <w:sz w:val="24"/>
              </w:rPr>
              <w:t xml:space="preserve"> </w:t>
            </w:r>
            <w:proofErr w:type="spellStart"/>
            <w:r w:rsidRPr="00E67A7F">
              <w:rPr>
                <w:rFonts w:ascii="Times New Roman" w:eastAsia="Calibri" w:hAnsi="Times New Roman" w:cs="Times New Roman"/>
                <w:b/>
                <w:color w:val="000000"/>
                <w:sz w:val="24"/>
              </w:rPr>
              <w:t>работы</w:t>
            </w:r>
            <w:proofErr w:type="spellEnd"/>
            <w:r w:rsidRPr="00E67A7F">
              <w:rPr>
                <w:rFonts w:ascii="Times New Roman" w:eastAsia="Calibri" w:hAnsi="Times New Roman" w:cs="Times New Roman"/>
                <w:b/>
                <w:color w:val="000000"/>
                <w:sz w:val="24"/>
              </w:rPr>
              <w:t xml:space="preserve"> </w:t>
            </w:r>
          </w:p>
          <w:p w:rsidR="00E67A7F" w:rsidRPr="00E67A7F" w:rsidRDefault="00E67A7F" w:rsidP="00E67A7F">
            <w:pPr>
              <w:spacing w:after="0"/>
              <w:ind w:left="135"/>
              <w:rPr>
                <w:rFonts w:ascii="Calibri" w:eastAsia="Calibri" w:hAnsi="Calibri" w:cs="Times New Roman"/>
              </w:rPr>
            </w:pPr>
          </w:p>
        </w:tc>
        <w:tc>
          <w:tcPr>
            <w:tcW w:w="0" w:type="auto"/>
            <w:vMerge/>
            <w:tcBorders>
              <w:top w:val="nil"/>
            </w:tcBorders>
            <w:tcMar>
              <w:top w:w="50" w:type="dxa"/>
              <w:left w:w="100" w:type="dxa"/>
            </w:tcMar>
          </w:tcPr>
          <w:p w:rsidR="00E67A7F" w:rsidRPr="00E67A7F" w:rsidRDefault="00E67A7F" w:rsidP="00E67A7F">
            <w:pPr>
              <w:rPr>
                <w:rFonts w:ascii="Calibri" w:eastAsia="Calibri" w:hAnsi="Calibri" w:cs="Times New Roman"/>
              </w:rPr>
            </w:pPr>
          </w:p>
        </w:tc>
        <w:tc>
          <w:tcPr>
            <w:tcW w:w="0" w:type="auto"/>
            <w:vMerge/>
            <w:tcBorders>
              <w:top w:val="nil"/>
            </w:tcBorders>
            <w:tcMar>
              <w:top w:w="50" w:type="dxa"/>
              <w:left w:w="100" w:type="dxa"/>
            </w:tcMar>
          </w:tcPr>
          <w:p w:rsidR="00E67A7F" w:rsidRPr="00E67A7F" w:rsidRDefault="00E67A7F" w:rsidP="00E67A7F">
            <w:pPr>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Россия - наша Родина.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Этика – наука о нравственной жизни человека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Добрым жить на свете веселей.</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4</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Правила общения для всех.</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5</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От добрых правил – добрые слова и поступки.</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6</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Каждый интересен.</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7</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Премудрости этикета.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8</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Красота этикета.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9</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Простые школьные и домашние правила этикета.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10</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Чистый ручеёк нашей речи.</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11</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В развитии добрых чувств – творение души.</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12</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Природа – волшебные двери к добру и доверию.</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13</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Чувство Родины.</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14</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Жизнь протекает среди людей.</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lastRenderedPageBreak/>
              <w:t>15</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Чтобы быть коллективом.</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16</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Коллектив начинается с меня.</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17</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Мой класс – мои друзья.</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18</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Ежели душевны вы и к этике не глухи</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19</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Жизнь священна.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20</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Человек рождён для добра.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21</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Милосердие – закон жизни.</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22</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Жить во благо себе и другим.</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23</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Следовать нравственной установке.</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24</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Достойно жить среди людей.</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25</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Уметь понять и простить.</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26</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Простая этика поступков.</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27</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Общение и источники преодоления обид.</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28</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Ростки нравственного опыта поведения.</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29</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Доброте сопутствует терпение.</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30</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Действия с приставкой «СО».</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31</w:t>
            </w:r>
          </w:p>
        </w:tc>
        <w:tc>
          <w:tcPr>
            <w:tcW w:w="3766" w:type="dxa"/>
            <w:tcBorders>
              <w:top w:val="single" w:sz="12" w:space="0" w:color="auto"/>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С чего начинается Родина.</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32</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 xml:space="preserve">В тебе рождается патриот и гражданин. </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33</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Промежуточная аттестация. Тест.</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lang w:val="ru-RU"/>
              </w:rPr>
            </w:pPr>
            <w:r w:rsidRPr="00E67A7F">
              <w:rPr>
                <w:rFonts w:ascii="Calibri" w:eastAsia="Calibri" w:hAnsi="Calibri" w:cs="Times New Roman"/>
                <w:lang w:val="ru-RU"/>
              </w:rPr>
              <w:t>1</w:t>
            </w: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1418" w:type="dxa"/>
            <w:tcMar>
              <w:top w:w="50" w:type="dxa"/>
              <w:left w:w="100" w:type="dxa"/>
            </w:tcMar>
            <w:vAlign w:val="center"/>
          </w:tcPr>
          <w:p w:rsidR="00E67A7F" w:rsidRPr="00E67A7F" w:rsidRDefault="00E67A7F" w:rsidP="00E67A7F">
            <w:pPr>
              <w:spacing w:after="0"/>
              <w:rPr>
                <w:rFonts w:ascii="Calibri" w:eastAsia="Calibri" w:hAnsi="Calibri" w:cs="Times New Roman"/>
              </w:rPr>
            </w:pPr>
            <w:r w:rsidRPr="00E67A7F">
              <w:rPr>
                <w:rFonts w:ascii="Times New Roman" w:eastAsia="Calibri" w:hAnsi="Times New Roman" w:cs="Times New Roman"/>
                <w:color w:val="000000"/>
                <w:sz w:val="24"/>
              </w:rPr>
              <w:t>34</w:t>
            </w:r>
          </w:p>
        </w:tc>
        <w:tc>
          <w:tcPr>
            <w:tcW w:w="3766" w:type="dxa"/>
            <w:tcBorders>
              <w:top w:val="nil"/>
              <w:left w:val="single" w:sz="12" w:space="0" w:color="auto"/>
              <w:bottom w:val="single" w:sz="12" w:space="0" w:color="auto"/>
              <w:right w:val="single" w:sz="12" w:space="0" w:color="auto"/>
            </w:tcBorders>
            <w:tcMar>
              <w:top w:w="50" w:type="dxa"/>
              <w:left w:w="100" w:type="dxa"/>
            </w:tcMar>
          </w:tcPr>
          <w:p w:rsidR="00E67A7F" w:rsidRPr="00E67A7F" w:rsidRDefault="00E67A7F" w:rsidP="00E67A7F">
            <w:pPr>
              <w:autoSpaceDE w:val="0"/>
              <w:autoSpaceDN w:val="0"/>
              <w:adjustRightInd w:val="0"/>
              <w:spacing w:after="0" w:line="240" w:lineRule="auto"/>
              <w:rPr>
                <w:rFonts w:ascii="Times New Roman" w:hAnsi="Times New Roman" w:cs="Times New Roman"/>
                <w:color w:val="000000"/>
                <w:sz w:val="24"/>
                <w:szCs w:val="24"/>
                <w:lang w:val="ru-RU"/>
              </w:rPr>
            </w:pPr>
            <w:r w:rsidRPr="00E67A7F">
              <w:rPr>
                <w:rFonts w:ascii="Times New Roman" w:hAnsi="Times New Roman" w:cs="Times New Roman"/>
                <w:color w:val="000000"/>
                <w:sz w:val="24"/>
                <w:szCs w:val="24"/>
                <w:lang w:val="ru-RU"/>
              </w:rPr>
              <w:t>Человек – чело века. Слово, обращённое к себе.</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1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p>
        </w:tc>
        <w:tc>
          <w:tcPr>
            <w:tcW w:w="1347"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c>
          <w:tcPr>
            <w:tcW w:w="2221" w:type="dxa"/>
            <w:tcMar>
              <w:top w:w="50" w:type="dxa"/>
              <w:left w:w="100" w:type="dxa"/>
            </w:tcMar>
            <w:vAlign w:val="center"/>
          </w:tcPr>
          <w:p w:rsidR="00E67A7F" w:rsidRPr="00E67A7F" w:rsidRDefault="00E67A7F" w:rsidP="00E67A7F">
            <w:pPr>
              <w:spacing w:after="0"/>
              <w:ind w:left="135"/>
              <w:rPr>
                <w:rFonts w:ascii="Calibri" w:eastAsia="Calibri" w:hAnsi="Calibri" w:cs="Times New Roman"/>
              </w:rPr>
            </w:pPr>
          </w:p>
        </w:tc>
      </w:tr>
      <w:tr w:rsidR="00E67A7F" w:rsidRPr="00E67A7F" w:rsidTr="00D06C66">
        <w:trPr>
          <w:trHeight w:val="144"/>
          <w:tblCellSpacing w:w="20" w:type="nil"/>
        </w:trPr>
        <w:tc>
          <w:tcPr>
            <w:tcW w:w="0" w:type="auto"/>
            <w:gridSpan w:val="2"/>
            <w:tcMar>
              <w:top w:w="50" w:type="dxa"/>
              <w:left w:w="100" w:type="dxa"/>
            </w:tcMar>
            <w:vAlign w:val="center"/>
          </w:tcPr>
          <w:p w:rsidR="00E67A7F" w:rsidRPr="00E67A7F" w:rsidRDefault="00E67A7F" w:rsidP="00E67A7F">
            <w:pPr>
              <w:spacing w:after="0"/>
              <w:ind w:left="135"/>
              <w:rPr>
                <w:rFonts w:ascii="Calibri" w:eastAsia="Calibri" w:hAnsi="Calibri" w:cs="Times New Roman"/>
                <w:lang w:val="ru-RU"/>
              </w:rPr>
            </w:pPr>
            <w:r w:rsidRPr="00E67A7F">
              <w:rPr>
                <w:rFonts w:ascii="Times New Roman" w:eastAsia="Calibri" w:hAnsi="Times New Roman" w:cs="Times New Roman"/>
                <w:color w:val="000000"/>
                <w:sz w:val="24"/>
                <w:lang w:val="ru-RU"/>
              </w:rPr>
              <w:t>ОБЩЕЕ КОЛИЧЕСТВО ЧАСОВ ПО ПРОГРАММЕ</w:t>
            </w:r>
          </w:p>
        </w:tc>
        <w:tc>
          <w:tcPr>
            <w:tcW w:w="1329"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lang w:val="ru-RU"/>
              </w:rPr>
              <w:t xml:space="preserve"> </w:t>
            </w:r>
            <w:r w:rsidRPr="00E67A7F">
              <w:rPr>
                <w:rFonts w:ascii="Times New Roman" w:eastAsia="Calibri" w:hAnsi="Times New Roman" w:cs="Times New Roman"/>
                <w:color w:val="000000"/>
                <w:sz w:val="24"/>
              </w:rPr>
              <w:t xml:space="preserve">34 </w:t>
            </w:r>
          </w:p>
        </w:tc>
        <w:tc>
          <w:tcPr>
            <w:tcW w:w="1841"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E67A7F" w:rsidRPr="00E67A7F" w:rsidRDefault="00E67A7F" w:rsidP="00E67A7F">
            <w:pPr>
              <w:spacing w:after="0"/>
              <w:ind w:left="135"/>
              <w:jc w:val="center"/>
              <w:rPr>
                <w:rFonts w:ascii="Calibri" w:eastAsia="Calibri" w:hAnsi="Calibri" w:cs="Times New Roman"/>
              </w:rPr>
            </w:pPr>
            <w:r w:rsidRPr="00E67A7F">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E67A7F" w:rsidRPr="00E67A7F" w:rsidRDefault="00E67A7F" w:rsidP="00E67A7F">
            <w:pPr>
              <w:rPr>
                <w:rFonts w:ascii="Calibri" w:eastAsia="Calibri" w:hAnsi="Calibri" w:cs="Times New Roman"/>
              </w:rPr>
            </w:pPr>
          </w:p>
        </w:tc>
      </w:tr>
    </w:tbl>
    <w:p w:rsidR="00E67A7F" w:rsidRPr="00E67A7F" w:rsidRDefault="00E67A7F" w:rsidP="00E67A7F">
      <w:pPr>
        <w:rPr>
          <w:rFonts w:ascii="Calibri" w:eastAsia="Calibri" w:hAnsi="Calibri" w:cs="Times New Roman"/>
        </w:rPr>
        <w:sectPr w:rsidR="00E67A7F" w:rsidRPr="00E67A7F">
          <w:pgSz w:w="16383" w:h="11906" w:orient="landscape"/>
          <w:pgMar w:top="1134" w:right="850" w:bottom="1134" w:left="1701" w:header="720" w:footer="720" w:gutter="0"/>
          <w:cols w:space="720"/>
        </w:sectPr>
      </w:pPr>
    </w:p>
    <w:p w:rsidR="002D3928" w:rsidRPr="00E67A7F" w:rsidRDefault="002D3928" w:rsidP="00E67A7F">
      <w:pPr>
        <w:sectPr w:rsidR="002D3928" w:rsidRPr="00E67A7F">
          <w:pgSz w:w="16383" w:h="11906" w:orient="landscape"/>
          <w:pgMar w:top="1134" w:right="850" w:bottom="1134" w:left="1701" w:header="720" w:footer="720" w:gutter="0"/>
          <w:cols w:space="720"/>
        </w:sectPr>
      </w:pPr>
      <w:bookmarkStart w:id="5" w:name="_GoBack"/>
      <w:bookmarkEnd w:id="5"/>
    </w:p>
    <w:p w:rsidR="002D3928" w:rsidRPr="00E82A12" w:rsidRDefault="00E87C3E">
      <w:pPr>
        <w:spacing w:after="0"/>
        <w:ind w:left="120"/>
        <w:rPr>
          <w:lang w:val="ru-RU"/>
        </w:rPr>
      </w:pPr>
      <w:bookmarkStart w:id="6" w:name="block-16847519"/>
      <w:bookmarkEnd w:id="4"/>
      <w:r w:rsidRPr="00E82A12">
        <w:rPr>
          <w:rFonts w:ascii="Times New Roman" w:hAnsi="Times New Roman"/>
          <w:b/>
          <w:color w:val="000000"/>
          <w:sz w:val="28"/>
          <w:lang w:val="ru-RU"/>
        </w:rPr>
        <w:lastRenderedPageBreak/>
        <w:t>УЧЕБНО-МЕТОДИЧЕСКОЕ ОБЕСПЕЧЕНИЕ ОБРАЗОВАТЕЛЬНОГО ПРОЦЕССА</w:t>
      </w:r>
    </w:p>
    <w:p w:rsidR="002D3928" w:rsidRPr="00E67A7F" w:rsidRDefault="00E87C3E">
      <w:pPr>
        <w:spacing w:after="0" w:line="480" w:lineRule="auto"/>
        <w:ind w:left="120"/>
        <w:rPr>
          <w:lang w:val="ru-RU"/>
        </w:rPr>
      </w:pPr>
      <w:r w:rsidRPr="00E67A7F">
        <w:rPr>
          <w:rFonts w:ascii="Times New Roman" w:hAnsi="Times New Roman"/>
          <w:b/>
          <w:color w:val="000000"/>
          <w:sz w:val="28"/>
          <w:lang w:val="ru-RU"/>
        </w:rPr>
        <w:t>ОБЯЗАТЕЛЬНЫЕ УЧЕБНЫЕ МАТЕРИАЛЫ ДЛЯ УЧЕНИКА</w:t>
      </w:r>
    </w:p>
    <w:p w:rsidR="002D3928" w:rsidRPr="00E82A12" w:rsidRDefault="00E87C3E">
      <w:pPr>
        <w:spacing w:after="0" w:line="480" w:lineRule="auto"/>
        <w:ind w:left="120"/>
        <w:rPr>
          <w:lang w:val="ru-RU"/>
        </w:rPr>
      </w:pPr>
      <w:r w:rsidRPr="00E82A12">
        <w:rPr>
          <w:rFonts w:ascii="Times New Roman" w:hAnsi="Times New Roman"/>
          <w:color w:val="000000"/>
          <w:sz w:val="28"/>
          <w:lang w:val="ru-RU"/>
        </w:rPr>
        <w:t>​‌</w:t>
      </w:r>
      <w:bookmarkStart w:id="7" w:name="f6b27581-fca6-45df-a2b1-2138b4a1b0bc"/>
      <w:r w:rsidRPr="00E82A12">
        <w:rPr>
          <w:rFonts w:ascii="Times New Roman" w:hAnsi="Times New Roman"/>
          <w:color w:val="000000"/>
          <w:sz w:val="28"/>
          <w:lang w:val="ru-RU"/>
        </w:rPr>
        <w:t xml:space="preserve">• Основы религиозных культур и светской этики. Основы светской этики: 4-й класс: учебник, 4 класс/ </w:t>
      </w:r>
      <w:proofErr w:type="spellStart"/>
      <w:r w:rsidRPr="00E82A12">
        <w:rPr>
          <w:rFonts w:ascii="Times New Roman" w:hAnsi="Times New Roman"/>
          <w:color w:val="000000"/>
          <w:sz w:val="28"/>
          <w:lang w:val="ru-RU"/>
        </w:rPr>
        <w:t>Шемшурина</w:t>
      </w:r>
      <w:proofErr w:type="spellEnd"/>
      <w:r w:rsidRPr="00E82A12">
        <w:rPr>
          <w:rFonts w:ascii="Times New Roman" w:hAnsi="Times New Roman"/>
          <w:color w:val="000000"/>
          <w:sz w:val="28"/>
          <w:lang w:val="ru-RU"/>
        </w:rPr>
        <w:t xml:space="preserve"> А.И., </w:t>
      </w:r>
      <w:proofErr w:type="spellStart"/>
      <w:r w:rsidRPr="00E82A12">
        <w:rPr>
          <w:rFonts w:ascii="Times New Roman" w:hAnsi="Times New Roman"/>
          <w:color w:val="000000"/>
          <w:sz w:val="28"/>
          <w:lang w:val="ru-RU"/>
        </w:rPr>
        <w:t>Шемшурин</w:t>
      </w:r>
      <w:proofErr w:type="spellEnd"/>
      <w:r w:rsidRPr="00E82A12">
        <w:rPr>
          <w:rFonts w:ascii="Times New Roman" w:hAnsi="Times New Roman"/>
          <w:color w:val="000000"/>
          <w:sz w:val="28"/>
          <w:lang w:val="ru-RU"/>
        </w:rPr>
        <w:t xml:space="preserve"> А.А., Акционерное общество «Издательство «</w:t>
      </w:r>
      <w:proofErr w:type="gramStart"/>
      <w:r w:rsidRPr="00E82A12">
        <w:rPr>
          <w:rFonts w:ascii="Times New Roman" w:hAnsi="Times New Roman"/>
          <w:color w:val="000000"/>
          <w:sz w:val="28"/>
          <w:lang w:val="ru-RU"/>
        </w:rPr>
        <w:t>Просвещение»</w:t>
      </w:r>
      <w:bookmarkEnd w:id="7"/>
      <w:r w:rsidRPr="00E82A12">
        <w:rPr>
          <w:rFonts w:ascii="Times New Roman" w:hAnsi="Times New Roman"/>
          <w:color w:val="000000"/>
          <w:sz w:val="28"/>
          <w:lang w:val="ru-RU"/>
        </w:rPr>
        <w:t>‌</w:t>
      </w:r>
      <w:proofErr w:type="gramEnd"/>
      <w:r w:rsidRPr="00E82A12">
        <w:rPr>
          <w:rFonts w:ascii="Times New Roman" w:hAnsi="Times New Roman"/>
          <w:color w:val="000000"/>
          <w:sz w:val="28"/>
          <w:lang w:val="ru-RU"/>
        </w:rPr>
        <w:t>​</w:t>
      </w:r>
    </w:p>
    <w:p w:rsidR="002D3928" w:rsidRPr="00E82A12" w:rsidRDefault="00E87C3E">
      <w:pPr>
        <w:spacing w:after="0" w:line="480" w:lineRule="auto"/>
        <w:ind w:left="120"/>
        <w:rPr>
          <w:lang w:val="ru-RU"/>
        </w:rPr>
      </w:pPr>
      <w:r w:rsidRPr="00E82A12">
        <w:rPr>
          <w:rFonts w:ascii="Times New Roman" w:hAnsi="Times New Roman"/>
          <w:color w:val="000000"/>
          <w:sz w:val="28"/>
          <w:lang w:val="ru-RU"/>
        </w:rPr>
        <w:t>​‌‌</w:t>
      </w:r>
    </w:p>
    <w:p w:rsidR="002D3928" w:rsidRPr="00E82A12" w:rsidRDefault="00E87C3E">
      <w:pPr>
        <w:spacing w:after="0"/>
        <w:ind w:left="120"/>
        <w:rPr>
          <w:lang w:val="ru-RU"/>
        </w:rPr>
      </w:pPr>
      <w:r w:rsidRPr="00E82A12">
        <w:rPr>
          <w:rFonts w:ascii="Times New Roman" w:hAnsi="Times New Roman"/>
          <w:color w:val="000000"/>
          <w:sz w:val="28"/>
          <w:lang w:val="ru-RU"/>
        </w:rPr>
        <w:t>​</w:t>
      </w:r>
    </w:p>
    <w:p w:rsidR="002D3928" w:rsidRPr="00E82A12" w:rsidRDefault="00E87C3E">
      <w:pPr>
        <w:spacing w:after="0" w:line="480" w:lineRule="auto"/>
        <w:ind w:left="120"/>
        <w:rPr>
          <w:lang w:val="ru-RU"/>
        </w:rPr>
      </w:pPr>
      <w:r w:rsidRPr="00E82A12">
        <w:rPr>
          <w:rFonts w:ascii="Times New Roman" w:hAnsi="Times New Roman"/>
          <w:b/>
          <w:color w:val="000000"/>
          <w:sz w:val="28"/>
          <w:lang w:val="ru-RU"/>
        </w:rPr>
        <w:t>МЕТОДИЧЕСКИЕ МАТЕРИАЛЫ ДЛЯ УЧИТЕЛЯ</w:t>
      </w:r>
    </w:p>
    <w:p w:rsidR="002D3928" w:rsidRPr="00E82A12" w:rsidRDefault="00E87C3E">
      <w:pPr>
        <w:spacing w:after="0" w:line="480" w:lineRule="auto"/>
        <w:ind w:left="120"/>
        <w:rPr>
          <w:lang w:val="ru-RU"/>
        </w:rPr>
      </w:pPr>
      <w:r w:rsidRPr="00E82A12">
        <w:rPr>
          <w:rFonts w:ascii="Times New Roman" w:hAnsi="Times New Roman"/>
          <w:color w:val="000000"/>
          <w:sz w:val="28"/>
          <w:lang w:val="ru-RU"/>
        </w:rPr>
        <w:t>​‌</w:t>
      </w:r>
      <w:bookmarkStart w:id="8" w:name="542409a4-46a4-4f69-8094-40d6a7dde625"/>
      <w:r w:rsidRPr="00E82A12">
        <w:rPr>
          <w:rFonts w:ascii="Times New Roman" w:hAnsi="Times New Roman"/>
          <w:color w:val="000000"/>
          <w:sz w:val="28"/>
          <w:lang w:val="ru-RU"/>
        </w:rPr>
        <w:t xml:space="preserve">Основы светской этики Методическое пособие 4 класс </w:t>
      </w:r>
      <w:proofErr w:type="spellStart"/>
      <w:r w:rsidRPr="00E82A12">
        <w:rPr>
          <w:rFonts w:ascii="Times New Roman" w:hAnsi="Times New Roman"/>
          <w:color w:val="000000"/>
          <w:sz w:val="28"/>
          <w:lang w:val="ru-RU"/>
        </w:rPr>
        <w:t>Шемшурина</w:t>
      </w:r>
      <w:proofErr w:type="spellEnd"/>
      <w:r w:rsidRPr="00E82A12">
        <w:rPr>
          <w:rFonts w:ascii="Times New Roman" w:hAnsi="Times New Roman"/>
          <w:color w:val="000000"/>
          <w:sz w:val="28"/>
          <w:lang w:val="ru-RU"/>
        </w:rPr>
        <w:t xml:space="preserve"> А.И. Издательство «</w:t>
      </w:r>
      <w:proofErr w:type="gramStart"/>
      <w:r w:rsidRPr="00E82A12">
        <w:rPr>
          <w:rFonts w:ascii="Times New Roman" w:hAnsi="Times New Roman"/>
          <w:color w:val="000000"/>
          <w:sz w:val="28"/>
          <w:lang w:val="ru-RU"/>
        </w:rPr>
        <w:t>Просвещение»</w:t>
      </w:r>
      <w:bookmarkEnd w:id="8"/>
      <w:r w:rsidRPr="00E82A12">
        <w:rPr>
          <w:rFonts w:ascii="Times New Roman" w:hAnsi="Times New Roman"/>
          <w:color w:val="000000"/>
          <w:sz w:val="28"/>
          <w:lang w:val="ru-RU"/>
        </w:rPr>
        <w:t>‌</w:t>
      </w:r>
      <w:proofErr w:type="gramEnd"/>
      <w:r w:rsidRPr="00E82A12">
        <w:rPr>
          <w:rFonts w:ascii="Times New Roman" w:hAnsi="Times New Roman"/>
          <w:color w:val="000000"/>
          <w:sz w:val="28"/>
          <w:lang w:val="ru-RU"/>
        </w:rPr>
        <w:t>​</w:t>
      </w:r>
    </w:p>
    <w:p w:rsidR="002D3928" w:rsidRPr="00E82A12" w:rsidRDefault="002D3928">
      <w:pPr>
        <w:spacing w:after="0"/>
        <w:ind w:left="120"/>
        <w:rPr>
          <w:lang w:val="ru-RU"/>
        </w:rPr>
      </w:pPr>
    </w:p>
    <w:p w:rsidR="002D3928" w:rsidRPr="00E82A12" w:rsidRDefault="00E87C3E">
      <w:pPr>
        <w:spacing w:after="0" w:line="480" w:lineRule="auto"/>
        <w:ind w:left="120"/>
        <w:rPr>
          <w:lang w:val="ru-RU"/>
        </w:rPr>
      </w:pPr>
      <w:r w:rsidRPr="00E82A12">
        <w:rPr>
          <w:rFonts w:ascii="Times New Roman" w:hAnsi="Times New Roman"/>
          <w:b/>
          <w:color w:val="000000"/>
          <w:sz w:val="28"/>
          <w:lang w:val="ru-RU"/>
        </w:rPr>
        <w:t>ЦИФРОВЫЕ ОБРАЗОВАТЕЛЬНЫЕ РЕСУРСЫ И РЕСУРСЫ СЕТИ ИНТЕРНЕТ</w:t>
      </w:r>
    </w:p>
    <w:p w:rsidR="002D3928" w:rsidRDefault="00E87C3E">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2D3928" w:rsidRDefault="002D3928">
      <w:pPr>
        <w:sectPr w:rsidR="002D3928">
          <w:pgSz w:w="11906" w:h="16383"/>
          <w:pgMar w:top="1134" w:right="850" w:bottom="1134" w:left="1701" w:header="720" w:footer="720" w:gutter="0"/>
          <w:cols w:space="720"/>
        </w:sectPr>
      </w:pPr>
    </w:p>
    <w:bookmarkEnd w:id="6"/>
    <w:p w:rsidR="00E87C3E" w:rsidRDefault="00E87C3E"/>
    <w:sectPr w:rsidR="00E87C3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95B91"/>
    <w:multiLevelType w:val="multilevel"/>
    <w:tmpl w:val="13EE0C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88070E1"/>
    <w:multiLevelType w:val="multilevel"/>
    <w:tmpl w:val="4E882F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DF3622"/>
    <w:multiLevelType w:val="multilevel"/>
    <w:tmpl w:val="EE8062C6"/>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1C506D"/>
    <w:multiLevelType w:val="multilevel"/>
    <w:tmpl w:val="425899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D529DB"/>
    <w:multiLevelType w:val="multilevel"/>
    <w:tmpl w:val="FC0873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6441E9"/>
    <w:multiLevelType w:val="multilevel"/>
    <w:tmpl w:val="883856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F8109F"/>
    <w:multiLevelType w:val="multilevel"/>
    <w:tmpl w:val="945CF3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F390B1F"/>
    <w:multiLevelType w:val="multilevel"/>
    <w:tmpl w:val="B99E84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26E14F8"/>
    <w:multiLevelType w:val="multilevel"/>
    <w:tmpl w:val="3B708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891E31"/>
    <w:multiLevelType w:val="multilevel"/>
    <w:tmpl w:val="FBD6F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3748EC"/>
    <w:multiLevelType w:val="multilevel"/>
    <w:tmpl w:val="810664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F64E0F"/>
    <w:multiLevelType w:val="multilevel"/>
    <w:tmpl w:val="AC84D4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774DFD"/>
    <w:multiLevelType w:val="multilevel"/>
    <w:tmpl w:val="463E4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A6C00AA"/>
    <w:multiLevelType w:val="multilevel"/>
    <w:tmpl w:val="6FF0BC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0"/>
  </w:num>
  <w:num w:numId="3">
    <w:abstractNumId w:val="8"/>
  </w:num>
  <w:num w:numId="4">
    <w:abstractNumId w:val="13"/>
  </w:num>
  <w:num w:numId="5">
    <w:abstractNumId w:val="5"/>
  </w:num>
  <w:num w:numId="6">
    <w:abstractNumId w:val="3"/>
  </w:num>
  <w:num w:numId="7">
    <w:abstractNumId w:val="4"/>
  </w:num>
  <w:num w:numId="8">
    <w:abstractNumId w:val="7"/>
  </w:num>
  <w:num w:numId="9">
    <w:abstractNumId w:val="12"/>
  </w:num>
  <w:num w:numId="10">
    <w:abstractNumId w:val="1"/>
  </w:num>
  <w:num w:numId="11">
    <w:abstractNumId w:val="6"/>
  </w:num>
  <w:num w:numId="12">
    <w:abstractNumId w:val="9"/>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D3928"/>
    <w:rsid w:val="002D3928"/>
    <w:rsid w:val="00E67A7F"/>
    <w:rsid w:val="00E82A12"/>
    <w:rsid w:val="00E87C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9E8E31-C187-4554-8300-1D39C894F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29</Pages>
  <Words>6492</Words>
  <Characters>37006</Characters>
  <Application>Microsoft Office Word</Application>
  <DocSecurity>0</DocSecurity>
  <Lines>308</Lines>
  <Paragraphs>86</Paragraphs>
  <ScaleCrop>false</ScaleCrop>
  <Company>SPecialiST RePack</Company>
  <LinksUpToDate>false</LinksUpToDate>
  <CharactersWithSpaces>43412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2023-09-20T19:37:00Z</dcterms:created>
  <dcterms:modified xsi:type="dcterms:W3CDTF">2024-09-19T21:19:00Z</dcterms:modified>
</cp:coreProperties>
</file>