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393" w:rsidRPr="00B53393" w:rsidRDefault="00B53393" w:rsidP="00FC1380">
      <w:pPr>
        <w:pStyle w:val="a5"/>
        <w:spacing w:before="0" w:beforeAutospacing="0" w:after="0" w:afterAutospacing="0"/>
        <w:ind w:left="284" w:firstLine="283"/>
        <w:rPr>
          <w:color w:val="4B4747"/>
          <w:sz w:val="28"/>
        </w:rPr>
      </w:pPr>
      <w:r>
        <w:rPr>
          <w:rStyle w:val="a4"/>
          <w:b/>
          <w:bCs/>
          <w:i w:val="0"/>
          <w:color w:val="4B4747"/>
          <w:sz w:val="28"/>
        </w:rPr>
        <w:t xml:space="preserve">   </w:t>
      </w:r>
      <w:r w:rsidRPr="00B53393">
        <w:rPr>
          <w:rStyle w:val="a4"/>
          <w:b/>
          <w:bCs/>
          <w:i w:val="0"/>
          <w:color w:val="4B4747"/>
          <w:sz w:val="32"/>
        </w:rPr>
        <w:t>Грамматическая основа и второстепенные члены предложения</w:t>
      </w:r>
      <w:r>
        <w:rPr>
          <w:rStyle w:val="a4"/>
          <w:b/>
          <w:bCs/>
          <w:i w:val="0"/>
          <w:color w:val="4B4747"/>
          <w:sz w:val="32"/>
        </w:rPr>
        <w:t xml:space="preserve"> (ра</w:t>
      </w:r>
      <w:r w:rsidR="00FC1380" w:rsidRPr="00FC1380">
        <w:rPr>
          <w:rStyle w:val="a4"/>
          <w:b/>
          <w:i w:val="0"/>
          <w:color w:val="4B4747"/>
          <w:sz w:val="32"/>
        </w:rPr>
        <w:t>б</w:t>
      </w:r>
      <w:r>
        <w:rPr>
          <w:rStyle w:val="a4"/>
          <w:b/>
          <w:bCs/>
          <w:i w:val="0"/>
          <w:color w:val="4B4747"/>
          <w:sz w:val="32"/>
        </w:rPr>
        <w:t>ота по тек</w:t>
      </w:r>
      <w:r w:rsidRPr="00B53393">
        <w:rPr>
          <w:rStyle w:val="a4"/>
          <w:b/>
          <w:bCs/>
          <w:i w:val="0"/>
          <w:color w:val="4B4747"/>
          <w:sz w:val="32"/>
        </w:rPr>
        <w:t>с</w:t>
      </w:r>
      <w:r>
        <w:rPr>
          <w:rStyle w:val="a4"/>
          <w:b/>
          <w:bCs/>
          <w:i w:val="0"/>
          <w:color w:val="4B4747"/>
          <w:sz w:val="32"/>
        </w:rPr>
        <w:t>ту)</w:t>
      </w:r>
      <w:r w:rsidRPr="00B53393">
        <w:rPr>
          <w:rStyle w:val="a4"/>
          <w:b/>
          <w:bCs/>
          <w:i w:val="0"/>
          <w:color w:val="4B4747"/>
          <w:sz w:val="32"/>
        </w:rPr>
        <w:t xml:space="preserve"> </w:t>
      </w:r>
      <w:r>
        <w:rPr>
          <w:rStyle w:val="a4"/>
          <w:b/>
          <w:bCs/>
          <w:i w:val="0"/>
          <w:color w:val="4B4747"/>
          <w:sz w:val="32"/>
        </w:rPr>
        <w:t xml:space="preserve">                                                                                              </w:t>
      </w:r>
      <w:r w:rsidR="00FC1380">
        <w:rPr>
          <w:rStyle w:val="a4"/>
          <w:b/>
          <w:bCs/>
          <w:i w:val="0"/>
          <w:color w:val="4B4747"/>
          <w:sz w:val="32"/>
        </w:rPr>
        <w:t xml:space="preserve">  Задание. </w:t>
      </w:r>
      <w:r w:rsidRPr="00B53393">
        <w:rPr>
          <w:rStyle w:val="a4"/>
          <w:b/>
          <w:bCs/>
          <w:i w:val="0"/>
          <w:color w:val="4B4747"/>
          <w:sz w:val="28"/>
        </w:rPr>
        <w:t>Прочитайте. В каждом предложении (простом и сложном) найдите грамматическую основу (основы) и второстепенные члены предложения. Укажите, чем они выражены. Перепишите текст, расставляя пропущенные знаки препинания.</w:t>
      </w:r>
    </w:p>
    <w:p w:rsidR="00B53393" w:rsidRPr="00B53393" w:rsidRDefault="00FC1380" w:rsidP="00FC1380">
      <w:pPr>
        <w:pStyle w:val="a5"/>
        <w:spacing w:before="0" w:beforeAutospacing="0" w:after="0" w:afterAutospacing="0"/>
        <w:jc w:val="both"/>
        <w:rPr>
          <w:color w:val="4B4747"/>
          <w:sz w:val="28"/>
        </w:rPr>
      </w:pPr>
      <w:r>
        <w:rPr>
          <w:rStyle w:val="a4"/>
          <w:i w:val="0"/>
          <w:color w:val="4B4747"/>
          <w:sz w:val="28"/>
        </w:rPr>
        <w:t xml:space="preserve">     </w:t>
      </w:r>
      <w:r w:rsidR="00B53393" w:rsidRPr="00B53393">
        <w:rPr>
          <w:rStyle w:val="a4"/>
          <w:i w:val="0"/>
          <w:color w:val="4B4747"/>
          <w:sz w:val="28"/>
        </w:rPr>
        <w:t xml:space="preserve">Рядом с домом Пушкина под сенью большого двухвекового клена среди кустов сирени акации и жасмина стоит маленький деревянный флигелек. Здесь в светелке жила няня Арина Родионовна. Сюда Пушкин шел </w:t>
      </w:r>
      <w:proofErr w:type="gramStart"/>
      <w:r w:rsidR="00B53393" w:rsidRPr="00B53393">
        <w:rPr>
          <w:rStyle w:val="a4"/>
          <w:i w:val="0"/>
          <w:color w:val="4B4747"/>
          <w:sz w:val="28"/>
        </w:rPr>
        <w:t>отдохнуть душою послушать</w:t>
      </w:r>
      <w:proofErr w:type="gramEnd"/>
      <w:r w:rsidR="00B53393" w:rsidRPr="00B53393">
        <w:rPr>
          <w:rStyle w:val="a4"/>
          <w:i w:val="0"/>
          <w:color w:val="4B4747"/>
          <w:sz w:val="28"/>
        </w:rPr>
        <w:t xml:space="preserve"> ее чудесные сказки. Старинные сундуки лавки стол в красном углу покрытый холщовой домотканой скатертью жужжащее веретено все здесь было простое русское деревенское уютное. Тут же русская печь с лежанкой с пучками душистых трав.</w:t>
      </w:r>
    </w:p>
    <w:p w:rsidR="00B53393" w:rsidRPr="00B53393" w:rsidRDefault="00FC1380" w:rsidP="00FC1380">
      <w:pPr>
        <w:pStyle w:val="a5"/>
        <w:spacing w:before="0" w:beforeAutospacing="0" w:after="0" w:afterAutospacing="0"/>
        <w:jc w:val="both"/>
        <w:rPr>
          <w:color w:val="4B4747"/>
          <w:sz w:val="28"/>
        </w:rPr>
      </w:pPr>
      <w:r>
        <w:rPr>
          <w:rStyle w:val="a4"/>
          <w:i w:val="0"/>
          <w:color w:val="4B4747"/>
          <w:sz w:val="28"/>
        </w:rPr>
        <w:t xml:space="preserve">    </w:t>
      </w:r>
      <w:r w:rsidR="00B53393" w:rsidRPr="00B53393">
        <w:rPr>
          <w:rStyle w:val="a4"/>
          <w:i w:val="0"/>
          <w:color w:val="4B4747"/>
          <w:sz w:val="28"/>
        </w:rPr>
        <w:t xml:space="preserve">Поэт </w:t>
      </w:r>
      <w:proofErr w:type="gramStart"/>
      <w:r w:rsidR="00B53393" w:rsidRPr="00B53393">
        <w:rPr>
          <w:rStyle w:val="a4"/>
          <w:i w:val="0"/>
          <w:color w:val="4B4747"/>
          <w:sz w:val="28"/>
        </w:rPr>
        <w:t>Языков</w:t>
      </w:r>
      <w:proofErr w:type="gramEnd"/>
      <w:r w:rsidR="00B53393" w:rsidRPr="00B53393">
        <w:rPr>
          <w:rStyle w:val="a4"/>
          <w:i w:val="0"/>
          <w:color w:val="4B4747"/>
          <w:sz w:val="28"/>
        </w:rPr>
        <w:t xml:space="preserve"> приехав в гости к Пушкину часто навещал няню. Ему здесь нравилось все и </w:t>
      </w:r>
      <w:proofErr w:type="gramStart"/>
      <w:r w:rsidR="00B53393" w:rsidRPr="00B53393">
        <w:rPr>
          <w:rStyle w:val="a4"/>
          <w:i w:val="0"/>
          <w:color w:val="4B4747"/>
          <w:sz w:val="28"/>
        </w:rPr>
        <w:t>природа</w:t>
      </w:r>
      <w:proofErr w:type="gramEnd"/>
      <w:r w:rsidR="00B53393" w:rsidRPr="00B53393">
        <w:rPr>
          <w:rStyle w:val="a4"/>
          <w:i w:val="0"/>
          <w:color w:val="4B4747"/>
          <w:sz w:val="28"/>
        </w:rPr>
        <w:t xml:space="preserve"> и соседи в </w:t>
      </w:r>
      <w:proofErr w:type="spellStart"/>
      <w:r w:rsidR="00B53393" w:rsidRPr="00B53393">
        <w:rPr>
          <w:rStyle w:val="a4"/>
          <w:i w:val="0"/>
          <w:color w:val="4B4747"/>
          <w:sz w:val="28"/>
        </w:rPr>
        <w:t>Тригорском</w:t>
      </w:r>
      <w:proofErr w:type="spellEnd"/>
      <w:r w:rsidR="00B53393" w:rsidRPr="00B53393">
        <w:rPr>
          <w:rStyle w:val="a4"/>
          <w:i w:val="0"/>
          <w:color w:val="4B4747"/>
          <w:sz w:val="28"/>
        </w:rPr>
        <w:t xml:space="preserve"> и Пушкин и няня. Она привлекала его своей душевной привязанностью к поэту материнской заботой о нем замечательной народной речью пленительными рассказами про </w:t>
      </w:r>
      <w:proofErr w:type="gramStart"/>
      <w:r w:rsidR="00B53393" w:rsidRPr="00B53393">
        <w:rPr>
          <w:rStyle w:val="a4"/>
          <w:i w:val="0"/>
          <w:color w:val="4B4747"/>
          <w:sz w:val="28"/>
        </w:rPr>
        <w:t>старину</w:t>
      </w:r>
      <w:proofErr w:type="gramEnd"/>
      <w:r w:rsidR="00B53393" w:rsidRPr="00B53393">
        <w:rPr>
          <w:rStyle w:val="a4"/>
          <w:i w:val="0"/>
          <w:color w:val="4B4747"/>
          <w:sz w:val="28"/>
        </w:rPr>
        <w:t xml:space="preserve"> про бывальщину. Перед отъездом Языкова из Михайловского няня подарила ему шкатулку. В шкатулке он хранил свои сувениры письма и подаренный ему Пушкиным автограф стихов «У лукоморья дуб зеленый...». </w:t>
      </w:r>
      <w:r>
        <w:rPr>
          <w:rStyle w:val="a4"/>
          <w:i w:val="0"/>
          <w:color w:val="4B4747"/>
          <w:sz w:val="28"/>
        </w:rPr>
        <w:t xml:space="preserve">     </w:t>
      </w:r>
      <w:r w:rsidR="00B53393" w:rsidRPr="00B53393">
        <w:rPr>
          <w:rStyle w:val="a4"/>
          <w:i w:val="0"/>
          <w:color w:val="4B4747"/>
          <w:sz w:val="28"/>
        </w:rPr>
        <w:t xml:space="preserve">Это единственная подлинная вещь Арины </w:t>
      </w:r>
      <w:proofErr w:type="gramStart"/>
      <w:r w:rsidR="00B53393" w:rsidRPr="00B53393">
        <w:rPr>
          <w:rStyle w:val="a4"/>
          <w:i w:val="0"/>
          <w:color w:val="4B4747"/>
          <w:sz w:val="28"/>
        </w:rPr>
        <w:t>Родионовны</w:t>
      </w:r>
      <w:proofErr w:type="gramEnd"/>
      <w:r w:rsidR="00B53393" w:rsidRPr="00B53393">
        <w:rPr>
          <w:rStyle w:val="a4"/>
          <w:i w:val="0"/>
          <w:color w:val="4B4747"/>
          <w:sz w:val="28"/>
        </w:rPr>
        <w:t xml:space="preserve"> дошедшая до наших дней и хранящаяся в музее в Михайловском.</w:t>
      </w:r>
    </w:p>
    <w:p w:rsidR="00B53393" w:rsidRPr="00B53393" w:rsidRDefault="00B53393" w:rsidP="00B53393">
      <w:pPr>
        <w:pStyle w:val="a5"/>
        <w:spacing w:before="0" w:beforeAutospacing="0" w:after="0" w:afterAutospacing="0"/>
        <w:rPr>
          <w:color w:val="4B4747"/>
          <w:sz w:val="28"/>
        </w:rPr>
      </w:pPr>
      <w:r w:rsidRPr="00B53393">
        <w:rPr>
          <w:rStyle w:val="a4"/>
          <w:i w:val="0"/>
          <w:color w:val="4B4747"/>
          <w:sz w:val="28"/>
        </w:rPr>
        <w:t xml:space="preserve">(По С. С. </w:t>
      </w:r>
      <w:proofErr w:type="spellStart"/>
      <w:r w:rsidRPr="00B53393">
        <w:rPr>
          <w:rStyle w:val="a4"/>
          <w:i w:val="0"/>
          <w:color w:val="4B4747"/>
          <w:sz w:val="28"/>
        </w:rPr>
        <w:t>Гейченко</w:t>
      </w:r>
      <w:proofErr w:type="spellEnd"/>
      <w:r w:rsidRPr="00B53393">
        <w:rPr>
          <w:rStyle w:val="a4"/>
          <w:i w:val="0"/>
          <w:color w:val="4B4747"/>
          <w:sz w:val="28"/>
        </w:rPr>
        <w:t>.)</w:t>
      </w:r>
    </w:p>
    <w:p w:rsidR="00DC0EC9" w:rsidRDefault="00DC0EC9"/>
    <w:sectPr w:rsidR="00DC0EC9" w:rsidSect="00DC0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53393"/>
    <w:rsid w:val="00B53393"/>
    <w:rsid w:val="00DC0EC9"/>
    <w:rsid w:val="00FC1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E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3393"/>
    <w:rPr>
      <w:b/>
      <w:bCs/>
    </w:rPr>
  </w:style>
  <w:style w:type="character" w:styleId="a4">
    <w:name w:val="Emphasis"/>
    <w:basedOn w:val="a0"/>
    <w:uiPriority w:val="20"/>
    <w:qFormat/>
    <w:rsid w:val="00B53393"/>
    <w:rPr>
      <w:i/>
      <w:iCs/>
    </w:rPr>
  </w:style>
  <w:style w:type="paragraph" w:styleId="a5">
    <w:name w:val="Normal (Web)"/>
    <w:basedOn w:val="a"/>
    <w:uiPriority w:val="99"/>
    <w:unhideWhenUsed/>
    <w:rsid w:val="00B53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2026-02-09T15:29:00Z</dcterms:created>
  <dcterms:modified xsi:type="dcterms:W3CDTF">2026-02-09T15:34:00Z</dcterms:modified>
</cp:coreProperties>
</file>