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630" w:rsidRPr="00A87CBB" w:rsidRDefault="00964630" w:rsidP="009646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100D4F" w:rsidRPr="009F14B9" w:rsidRDefault="00100D4F" w:rsidP="00100D4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СОГБ</w:t>
      </w:r>
      <w:r w:rsidRPr="009F14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ОУ для детей-сирот и детей, оставшихся без попечения родителей,</w:t>
      </w:r>
    </w:p>
    <w:p w:rsidR="00964630" w:rsidRPr="00100D4F" w:rsidRDefault="00100D4F" w:rsidP="00100D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9F14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 «Ярцевская общеобразовательная школа-интернат»</w:t>
      </w:r>
    </w:p>
    <w:p w:rsidR="00964630" w:rsidRPr="00A87CBB" w:rsidRDefault="00964630" w:rsidP="009646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964630" w:rsidRDefault="00964630" w:rsidP="00100D4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tbl>
      <w:tblPr>
        <w:tblW w:w="10065" w:type="dxa"/>
        <w:jc w:val="center"/>
        <w:tblInd w:w="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3119"/>
        <w:gridCol w:w="3260"/>
      </w:tblGrid>
      <w:tr w:rsidR="00100D4F" w:rsidRPr="00A87CBB" w:rsidTr="006E5A90">
        <w:trPr>
          <w:trHeight w:val="1641"/>
          <w:jc w:val="center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00D4F" w:rsidRPr="00A87CBB" w:rsidRDefault="00100D4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BB">
              <w:rPr>
                <w:rFonts w:ascii="Times New Roman" w:eastAsia="Times New Roman" w:hAnsi="Times New Roman" w:cs="Times New Roman"/>
              </w:rPr>
              <w:t>РАССМОТРЕНО</w:t>
            </w:r>
          </w:p>
          <w:p w:rsidR="00100D4F" w:rsidRPr="00A87CBB" w:rsidRDefault="00100D4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BB">
              <w:rPr>
                <w:rFonts w:ascii="Times New Roman" w:eastAsia="Times New Roman" w:hAnsi="Times New Roman" w:cs="Times New Roman"/>
              </w:rPr>
              <w:t>на  МО  учителей</w:t>
            </w:r>
          </w:p>
          <w:p w:rsidR="00100D4F" w:rsidRPr="00A87CBB" w:rsidRDefault="00100D4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BB">
              <w:rPr>
                <w:rFonts w:ascii="Times New Roman" w:eastAsia="Times New Roman" w:hAnsi="Times New Roman" w:cs="Times New Roman"/>
              </w:rPr>
              <w:t>начальных  классов</w:t>
            </w:r>
          </w:p>
          <w:p w:rsidR="00100D4F" w:rsidRPr="00A87CBB" w:rsidRDefault="00100D4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100D4F" w:rsidRPr="00A87CBB" w:rsidRDefault="00100D4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100D4F" w:rsidRPr="00A87CBB" w:rsidRDefault="00100D4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7CBB">
              <w:rPr>
                <w:rFonts w:ascii="Times New Roman" w:eastAsia="Times New Roman" w:hAnsi="Times New Roman" w:cs="Times New Roman"/>
              </w:rPr>
              <w:t>Протокол  № 1</w:t>
            </w:r>
            <w:r w:rsidRPr="00A87CB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от 30.08.2021</w:t>
            </w:r>
            <w:r w:rsidRPr="00A87CBB">
              <w:rPr>
                <w:rFonts w:ascii="Times New Roman" w:eastAsia="Times New Roman" w:hAnsi="Times New Roman" w:cs="Times New Roman"/>
              </w:rPr>
              <w:t>г.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00D4F" w:rsidRPr="00A87CBB" w:rsidRDefault="00100D4F" w:rsidP="006E5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100D4F" w:rsidRPr="00A87CBB" w:rsidRDefault="00100D4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BB">
              <w:rPr>
                <w:rFonts w:ascii="Times New Roman" w:eastAsia="Times New Roman" w:hAnsi="Times New Roman" w:cs="Times New Roman"/>
              </w:rPr>
              <w:t>ПРИНЯТО</w:t>
            </w:r>
          </w:p>
          <w:p w:rsidR="00100D4F" w:rsidRPr="00A87CBB" w:rsidRDefault="00100D4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BB">
              <w:rPr>
                <w:rFonts w:ascii="Times New Roman" w:eastAsia="Times New Roman" w:hAnsi="Times New Roman" w:cs="Times New Roman"/>
              </w:rPr>
              <w:t>на педагогическом</w:t>
            </w:r>
          </w:p>
          <w:p w:rsidR="00100D4F" w:rsidRPr="00A87CBB" w:rsidRDefault="00100D4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87CBB">
              <w:rPr>
                <w:rFonts w:ascii="Times New Roman" w:eastAsia="Times New Roman" w:hAnsi="Times New Roman" w:cs="Times New Roman"/>
              </w:rPr>
              <w:t>совете</w:t>
            </w:r>
            <w:proofErr w:type="gramEnd"/>
            <w:r w:rsidRPr="00A87CBB">
              <w:rPr>
                <w:rFonts w:ascii="Times New Roman" w:eastAsia="Times New Roman" w:hAnsi="Times New Roman" w:cs="Times New Roman"/>
              </w:rPr>
              <w:t xml:space="preserve"> школы</w:t>
            </w:r>
          </w:p>
          <w:p w:rsidR="00100D4F" w:rsidRPr="00A87CBB" w:rsidRDefault="00100D4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100D4F" w:rsidRPr="00A87CBB" w:rsidRDefault="00100D4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100D4F" w:rsidRPr="00A87CBB" w:rsidRDefault="00100D4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100D4F" w:rsidRPr="00A87CBB" w:rsidRDefault="00100D4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100D4F" w:rsidRPr="00A87CBB" w:rsidRDefault="00100D4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7CBB">
              <w:rPr>
                <w:rFonts w:ascii="Times New Roman" w:eastAsia="Times New Roman" w:hAnsi="Times New Roman" w:cs="Times New Roman"/>
              </w:rPr>
              <w:t>Протокол № 1</w:t>
            </w:r>
            <w:r w:rsidRPr="00A87CB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от 31.08.2021</w:t>
            </w:r>
            <w:r w:rsidRPr="00A87CBB">
              <w:rPr>
                <w:rFonts w:ascii="Times New Roman" w:eastAsia="Times New Roman" w:hAnsi="Times New Roman" w:cs="Times New Roman"/>
              </w:rPr>
              <w:t>г.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00D4F" w:rsidRPr="00A87CBB" w:rsidRDefault="00100D4F" w:rsidP="006E5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100D4F" w:rsidRPr="00A87CBB" w:rsidRDefault="00100D4F" w:rsidP="006E5A90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BB">
              <w:rPr>
                <w:rFonts w:ascii="Times New Roman" w:eastAsia="Times New Roman" w:hAnsi="Times New Roman" w:cs="Times New Roman"/>
              </w:rPr>
              <w:t>УТВЕРЖДАЮ</w:t>
            </w:r>
          </w:p>
          <w:p w:rsidR="00100D4F" w:rsidRPr="00A87CBB" w:rsidRDefault="00100D4F" w:rsidP="006E5A90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BB">
              <w:rPr>
                <w:rFonts w:ascii="Times New Roman" w:eastAsia="Times New Roman" w:hAnsi="Times New Roman" w:cs="Times New Roman"/>
              </w:rPr>
              <w:t>директор школы - интерната</w:t>
            </w:r>
          </w:p>
          <w:p w:rsidR="00100D4F" w:rsidRPr="00A87CBB" w:rsidRDefault="00100D4F" w:rsidP="006E5A90">
            <w:pPr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CBB">
              <w:rPr>
                <w:rFonts w:ascii="Times New Roman" w:eastAsia="Times New Roman" w:hAnsi="Times New Roman" w:cs="Times New Roman"/>
                <w:lang w:eastAsia="ru-RU"/>
              </w:rPr>
              <w:t xml:space="preserve"> ……………… Л.А. </w:t>
            </w:r>
            <w:proofErr w:type="spellStart"/>
            <w:r w:rsidRPr="00A87CBB">
              <w:rPr>
                <w:rFonts w:ascii="Times New Roman" w:eastAsia="Times New Roman" w:hAnsi="Times New Roman" w:cs="Times New Roman"/>
                <w:lang w:eastAsia="ru-RU"/>
              </w:rPr>
              <w:t>Батюлева</w:t>
            </w:r>
            <w:proofErr w:type="spellEnd"/>
          </w:p>
          <w:p w:rsidR="00100D4F" w:rsidRPr="00A87CBB" w:rsidRDefault="00100D4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100D4F" w:rsidRPr="00A87CBB" w:rsidRDefault="00100D4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100D4F" w:rsidRPr="00A87CBB" w:rsidRDefault="00100D4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100D4F" w:rsidRPr="00A87CBB" w:rsidRDefault="00100D4F" w:rsidP="006E5A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Приказ № </w:t>
            </w:r>
            <w:r w:rsidRPr="00B06791">
              <w:t xml:space="preserve">131/1-ОД </w:t>
            </w:r>
            <w:r>
              <w:rPr>
                <w:rFonts w:ascii="Times New Roman" w:eastAsia="Times New Roman" w:hAnsi="Times New Roman" w:cs="Times New Roman"/>
              </w:rPr>
              <w:t>от 01.09.2021</w:t>
            </w:r>
            <w:r w:rsidRPr="00A87CBB">
              <w:rPr>
                <w:rFonts w:ascii="Times New Roman" w:eastAsia="Times New Roman" w:hAnsi="Times New Roman" w:cs="Times New Roman"/>
              </w:rPr>
              <w:t xml:space="preserve">г </w:t>
            </w:r>
          </w:p>
          <w:p w:rsidR="00100D4F" w:rsidRPr="00A87CBB" w:rsidRDefault="00100D4F" w:rsidP="006E5A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0D4F" w:rsidRDefault="00100D4F" w:rsidP="009646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100D4F" w:rsidRDefault="00100D4F" w:rsidP="009646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100D4F" w:rsidRDefault="00100D4F" w:rsidP="009646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100D4F" w:rsidRDefault="00100D4F" w:rsidP="009646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100D4F" w:rsidRDefault="00100D4F" w:rsidP="009646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100D4F" w:rsidRPr="00A87CBB" w:rsidRDefault="00100D4F" w:rsidP="009646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964630" w:rsidRPr="00A87CBB" w:rsidRDefault="00964630" w:rsidP="00964630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 w:rsidRPr="00A87CBB">
        <w:rPr>
          <w:rFonts w:ascii="Times New Roman" w:eastAsia="Times New Roman" w:hAnsi="Times New Roman" w:cs="Times New Roman"/>
          <w:sz w:val="44"/>
          <w:szCs w:val="44"/>
          <w:lang w:eastAsia="ar-SA"/>
        </w:rPr>
        <w:t>Рабочая программа учебного  предмета</w:t>
      </w:r>
    </w:p>
    <w:p w:rsidR="00964630" w:rsidRPr="00A87CBB" w:rsidRDefault="00964630" w:rsidP="009646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ar-SA"/>
        </w:rPr>
      </w:pP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ar-SA"/>
        </w:rPr>
        <w:t>«Адаптивная физкультура</w:t>
      </w:r>
      <w:r w:rsidRPr="00A87CBB">
        <w:rPr>
          <w:rFonts w:ascii="Times New Roman" w:eastAsia="Times New Roman" w:hAnsi="Times New Roman" w:cs="Times New Roman"/>
          <w:b/>
          <w:i/>
          <w:sz w:val="44"/>
          <w:szCs w:val="44"/>
          <w:lang w:eastAsia="ar-SA"/>
        </w:rPr>
        <w:t>»</w:t>
      </w:r>
    </w:p>
    <w:p w:rsidR="00964630" w:rsidRPr="00A87CBB" w:rsidRDefault="00964630" w:rsidP="00964630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 w:rsidRPr="00A87CBB">
        <w:rPr>
          <w:rFonts w:ascii="Times New Roman" w:eastAsia="Times New Roman" w:hAnsi="Times New Roman" w:cs="Times New Roman"/>
          <w:sz w:val="44"/>
          <w:szCs w:val="44"/>
          <w:lang w:eastAsia="ar-SA"/>
        </w:rPr>
        <w:t xml:space="preserve">АООП </w:t>
      </w:r>
      <w:r>
        <w:rPr>
          <w:rFonts w:ascii="Times New Roman" w:eastAsia="Times New Roman" w:hAnsi="Times New Roman" w:cs="Times New Roman"/>
          <w:sz w:val="44"/>
          <w:szCs w:val="44"/>
          <w:lang w:eastAsia="ar-SA"/>
        </w:rPr>
        <w:t xml:space="preserve"> НОО </w:t>
      </w:r>
      <w:r w:rsidRPr="00A87CBB">
        <w:rPr>
          <w:rFonts w:ascii="Times New Roman" w:eastAsia="Times New Roman" w:hAnsi="Times New Roman" w:cs="Times New Roman"/>
          <w:sz w:val="44"/>
          <w:szCs w:val="44"/>
          <w:lang w:eastAsia="ar-SA"/>
        </w:rPr>
        <w:t>для  обучающихся с УО вариант 2</w:t>
      </w:r>
    </w:p>
    <w:p w:rsidR="00964630" w:rsidRPr="00A87CBB" w:rsidRDefault="00964630" w:rsidP="00964630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ar-SA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ar-SA"/>
        </w:rPr>
        <w:t>1 «в» класса (99</w:t>
      </w:r>
      <w:r w:rsidRPr="00A87CBB">
        <w:rPr>
          <w:rFonts w:ascii="Times New Roman" w:eastAsia="Times New Roman" w:hAnsi="Times New Roman" w:cs="Times New Roman"/>
          <w:sz w:val="44"/>
          <w:szCs w:val="44"/>
          <w:lang w:eastAsia="ar-SA"/>
        </w:rPr>
        <w:t>ч)</w:t>
      </w:r>
    </w:p>
    <w:p w:rsidR="00964630" w:rsidRPr="00A87CBB" w:rsidRDefault="00964630" w:rsidP="00964630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  <w:r w:rsidRPr="00A87CBB">
        <w:rPr>
          <w:rFonts w:ascii="Times New Roman" w:eastAsia="Times New Roman" w:hAnsi="Times New Roman" w:cs="Times New Roman"/>
          <w:sz w:val="44"/>
          <w:szCs w:val="44"/>
          <w:lang w:eastAsia="ru-RU"/>
        </w:rPr>
        <w:t>на 2021 - 2022 уч. год</w:t>
      </w:r>
    </w:p>
    <w:p w:rsidR="00964630" w:rsidRPr="00A87CBB" w:rsidRDefault="00964630" w:rsidP="0096463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:rsidR="00964630" w:rsidRPr="00A87CBB" w:rsidRDefault="00964630" w:rsidP="009646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64630" w:rsidRPr="00A87CBB" w:rsidRDefault="00964630" w:rsidP="009646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64630" w:rsidRPr="00A87CBB" w:rsidRDefault="00964630" w:rsidP="009646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64630" w:rsidRPr="00A87CBB" w:rsidRDefault="00964630" w:rsidP="009646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64630" w:rsidRPr="00A87CBB" w:rsidRDefault="00964630" w:rsidP="009646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64630" w:rsidRPr="00A87CBB" w:rsidRDefault="00964630" w:rsidP="009646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64630" w:rsidRPr="00A87CBB" w:rsidRDefault="00964630" w:rsidP="009646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64630" w:rsidRPr="00A87CBB" w:rsidRDefault="00964630" w:rsidP="009646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64630" w:rsidRPr="00A87CBB" w:rsidRDefault="00964630" w:rsidP="009646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64630" w:rsidRPr="00A87CBB" w:rsidRDefault="00964630" w:rsidP="009646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64630" w:rsidRPr="00A87CBB" w:rsidRDefault="00964630" w:rsidP="0096463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87CB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r w:rsidRPr="00A87CBB">
        <w:rPr>
          <w:rFonts w:ascii="Times New Roman" w:eastAsia="Times New Roman" w:hAnsi="Times New Roman" w:cs="Times New Roman"/>
          <w:i/>
          <w:sz w:val="28"/>
          <w:szCs w:val="28"/>
        </w:rPr>
        <w:t xml:space="preserve">Программу  составила:  учитель Бронченкова Л.Г.  </w:t>
      </w:r>
    </w:p>
    <w:p w:rsidR="00964630" w:rsidRPr="00A87CBB" w:rsidRDefault="00964630" w:rsidP="0096463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964630" w:rsidRPr="00A87CBB" w:rsidRDefault="00964630" w:rsidP="0096463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964630" w:rsidRPr="00A87CBB" w:rsidRDefault="00964630" w:rsidP="0096463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964630" w:rsidRPr="00A87CBB" w:rsidRDefault="00964630" w:rsidP="0096463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964630" w:rsidRPr="00A87CBB" w:rsidRDefault="00964630" w:rsidP="0096463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964630" w:rsidRDefault="00964630" w:rsidP="009646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964630" w:rsidRDefault="00964630" w:rsidP="009646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64630" w:rsidRDefault="00964630" w:rsidP="009646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64630" w:rsidRDefault="00964630" w:rsidP="009646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64630" w:rsidRDefault="00964630" w:rsidP="00964630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A87CBB">
        <w:rPr>
          <w:rFonts w:ascii="Times New Roman" w:eastAsia="Times New Roman" w:hAnsi="Times New Roman" w:cs="Times New Roman"/>
          <w:sz w:val="28"/>
          <w:szCs w:val="28"/>
        </w:rPr>
        <w:t>. Ярцево</w:t>
      </w:r>
    </w:p>
    <w:p w:rsidR="00964630" w:rsidRPr="006E36ED" w:rsidRDefault="00964630" w:rsidP="00964630">
      <w:pPr>
        <w:spacing w:before="140"/>
        <w:ind w:left="33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36ED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</w:t>
      </w:r>
      <w:r w:rsidRPr="006E36ED">
        <w:rPr>
          <w:rFonts w:ascii="Times New Roman" w:hAnsi="Times New Roman" w:cs="Times New Roman"/>
          <w:b/>
          <w:spacing w:val="-13"/>
          <w:sz w:val="28"/>
          <w:szCs w:val="28"/>
        </w:rPr>
        <w:t xml:space="preserve"> </w:t>
      </w:r>
      <w:r w:rsidRPr="006E36ED">
        <w:rPr>
          <w:rFonts w:ascii="Times New Roman" w:hAnsi="Times New Roman" w:cs="Times New Roman"/>
          <w:b/>
          <w:sz w:val="28"/>
          <w:szCs w:val="28"/>
        </w:rPr>
        <w:t>ЗАПИСКА</w:t>
      </w:r>
    </w:p>
    <w:p w:rsidR="00964630" w:rsidRPr="00964630" w:rsidRDefault="00964630" w:rsidP="00964630">
      <w:pPr>
        <w:widowControl w:val="0"/>
        <w:autoSpaceDE w:val="0"/>
        <w:autoSpaceDN w:val="0"/>
        <w:spacing w:before="132" w:after="0"/>
        <w:ind w:right="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4630">
        <w:rPr>
          <w:rFonts w:ascii="Times New Roman" w:eastAsia="Times New Roman" w:hAnsi="Times New Roman" w:cs="Times New Roman"/>
          <w:sz w:val="24"/>
          <w:szCs w:val="24"/>
        </w:rPr>
        <w:t>Рабочая программа разработана на основе Федерального государственного образовательного</w:t>
      </w:r>
      <w:r w:rsidRPr="00964630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</w:t>
      </w:r>
      <w:r w:rsidR="005C6C79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                               </w:t>
      </w:r>
      <w:r w:rsidRPr="00964630">
        <w:rPr>
          <w:rFonts w:ascii="Times New Roman" w:eastAsia="Times New Roman" w:hAnsi="Times New Roman" w:cs="Times New Roman"/>
          <w:sz w:val="24"/>
          <w:szCs w:val="24"/>
        </w:rPr>
        <w:t>стандарта</w:t>
      </w:r>
      <w:r w:rsidRPr="009646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964630">
        <w:rPr>
          <w:rFonts w:ascii="Times New Roman" w:eastAsia="Times New Roman" w:hAnsi="Times New Roman" w:cs="Times New Roman"/>
          <w:sz w:val="24"/>
          <w:szCs w:val="24"/>
        </w:rPr>
        <w:t>образования</w:t>
      </w:r>
      <w:r w:rsidRPr="009646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964630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r w:rsidRPr="009646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964630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9646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964630">
        <w:rPr>
          <w:rFonts w:ascii="Times New Roman" w:eastAsia="Times New Roman" w:hAnsi="Times New Roman" w:cs="Times New Roman"/>
          <w:sz w:val="24"/>
          <w:szCs w:val="24"/>
        </w:rPr>
        <w:t>умственной</w:t>
      </w:r>
      <w:r w:rsidRPr="009646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964630">
        <w:rPr>
          <w:rFonts w:ascii="Times New Roman" w:eastAsia="Times New Roman" w:hAnsi="Times New Roman" w:cs="Times New Roman"/>
          <w:sz w:val="24"/>
          <w:szCs w:val="24"/>
        </w:rPr>
        <w:t>отсталостью</w:t>
      </w:r>
      <w:r w:rsidRPr="009646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964630">
        <w:rPr>
          <w:rFonts w:ascii="Times New Roman" w:eastAsia="Times New Roman" w:hAnsi="Times New Roman" w:cs="Times New Roman"/>
          <w:sz w:val="24"/>
          <w:szCs w:val="24"/>
        </w:rPr>
        <w:t>(интеллектуальными</w:t>
      </w:r>
      <w:r w:rsidRPr="009646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964630">
        <w:rPr>
          <w:rFonts w:ascii="Times New Roman" w:eastAsia="Times New Roman" w:hAnsi="Times New Roman" w:cs="Times New Roman"/>
          <w:sz w:val="24"/>
          <w:szCs w:val="24"/>
        </w:rPr>
        <w:t>нарушениями),</w:t>
      </w:r>
      <w:r w:rsidRPr="009646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5C6C7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  </w:t>
      </w:r>
      <w:r w:rsidRPr="00964630">
        <w:rPr>
          <w:rFonts w:ascii="Times New Roman" w:eastAsia="Times New Roman" w:hAnsi="Times New Roman" w:cs="Times New Roman"/>
          <w:sz w:val="24"/>
          <w:szCs w:val="24"/>
        </w:rPr>
        <w:t>Примерной</w:t>
      </w:r>
      <w:r w:rsidRPr="009646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964630">
        <w:rPr>
          <w:rFonts w:ascii="Times New Roman" w:eastAsia="Times New Roman" w:hAnsi="Times New Roman" w:cs="Times New Roman"/>
          <w:sz w:val="24"/>
          <w:szCs w:val="24"/>
        </w:rPr>
        <w:t>адаптированной</w:t>
      </w:r>
      <w:r w:rsidRPr="009646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964630">
        <w:rPr>
          <w:rFonts w:ascii="Times New Roman" w:eastAsia="Times New Roman" w:hAnsi="Times New Roman" w:cs="Times New Roman"/>
          <w:sz w:val="24"/>
          <w:szCs w:val="24"/>
        </w:rPr>
        <w:t>основной</w:t>
      </w:r>
      <w:r w:rsidRPr="009646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964630">
        <w:rPr>
          <w:rFonts w:ascii="Times New Roman" w:eastAsia="Times New Roman" w:hAnsi="Times New Roman" w:cs="Times New Roman"/>
          <w:sz w:val="24"/>
          <w:szCs w:val="24"/>
        </w:rPr>
        <w:t>общеобразовательной</w:t>
      </w:r>
      <w:r w:rsidRPr="009646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964630">
        <w:rPr>
          <w:rFonts w:ascii="Times New Roman" w:eastAsia="Times New Roman" w:hAnsi="Times New Roman" w:cs="Times New Roman"/>
          <w:sz w:val="24"/>
          <w:szCs w:val="24"/>
        </w:rPr>
        <w:t>программы</w:t>
      </w:r>
      <w:r w:rsidRPr="009646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964630">
        <w:rPr>
          <w:rFonts w:ascii="Times New Roman" w:eastAsia="Times New Roman" w:hAnsi="Times New Roman" w:cs="Times New Roman"/>
          <w:sz w:val="24"/>
          <w:szCs w:val="24"/>
        </w:rPr>
        <w:t>образования обучающихся с</w:t>
      </w:r>
      <w:r w:rsidRPr="009646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964630">
        <w:rPr>
          <w:rFonts w:ascii="Times New Roman" w:eastAsia="Times New Roman" w:hAnsi="Times New Roman" w:cs="Times New Roman"/>
          <w:sz w:val="24"/>
          <w:szCs w:val="24"/>
        </w:rPr>
        <w:t>умственной отсталостью (интеллектуальными нарушениями)</w:t>
      </w:r>
      <w:r w:rsidRPr="0096463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964630">
        <w:rPr>
          <w:rFonts w:ascii="Times New Roman" w:eastAsia="Times New Roman" w:hAnsi="Times New Roman" w:cs="Times New Roman"/>
          <w:sz w:val="24"/>
          <w:szCs w:val="24"/>
        </w:rPr>
        <w:t>(вариант</w:t>
      </w:r>
      <w:r w:rsidRPr="0096463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964630">
        <w:rPr>
          <w:rFonts w:ascii="Times New Roman" w:eastAsia="Times New Roman" w:hAnsi="Times New Roman" w:cs="Times New Roman"/>
          <w:sz w:val="24"/>
          <w:szCs w:val="24"/>
        </w:rPr>
        <w:t>2).</w:t>
      </w:r>
    </w:p>
    <w:p w:rsidR="00C126A3" w:rsidRDefault="00C126A3" w:rsidP="00C126A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 примерной рабочей программы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Ф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едеральный государственный образовательный стандарт образования обучающихся с умственной отсталостью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интеллектуальными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нарушениями) в качестве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основных задач реализации содержания предмета адаптивная физическая культура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  <w:t>в течение всего срока освоения адаптированной основной образовательной программы (далее - АООП) выделяет следующие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: </w:t>
      </w:r>
    </w:p>
    <w:p w:rsidR="00C126A3" w:rsidRDefault="00C126A3" w:rsidP="00C126A3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восприятия собственного тела, осознание своих физических возможностей и ограничений. </w:t>
      </w:r>
    </w:p>
    <w:p w:rsidR="00C126A3" w:rsidRDefault="00C126A3" w:rsidP="00C126A3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Освоение доступных способов передвижения (в том числе с использованием технических средств). </w:t>
      </w:r>
    </w:p>
    <w:p w:rsidR="00C126A3" w:rsidRDefault="00C126A3" w:rsidP="00C126A3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Соотнесение самочувствия с настроением, собственной активностью, самостоятельностью и независимостью. </w:t>
      </w:r>
    </w:p>
    <w:p w:rsidR="00C126A3" w:rsidRDefault="00C126A3" w:rsidP="00C126A3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двигательных навыков, координации движений, физических качеств. </w:t>
      </w:r>
    </w:p>
    <w:p w:rsidR="00C126A3" w:rsidRDefault="00C126A3" w:rsidP="00C126A3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Освоение доступных видов физкультурно-спортивной деятельности.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Примерная адаптированная основная общеобразовательная программа образования обучающихся с умственной отсталостью (интеллектуальными нарушениями)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(2 вариант) </w:t>
      </w:r>
      <w:r>
        <w:rPr>
          <w:rFonts w:ascii="Times New Roman" w:eastAsia="Calibri" w:hAnsi="Times New Roman" w:cs="Times New Roman"/>
          <w:sz w:val="24"/>
          <w:szCs w:val="24"/>
        </w:rPr>
        <w:t xml:space="preserve">целью занятий адаптивной физической культурой определяет </w:t>
      </w:r>
      <w:r>
        <w:rPr>
          <w:rFonts w:ascii="Times New Roman" w:eastAsia="Calibri" w:hAnsi="Times New Roman" w:cs="Times New Roman"/>
          <w:i/>
          <w:sz w:val="24"/>
          <w:szCs w:val="24"/>
        </w:rPr>
        <w:t>повышение двигательной активности детей и обучение использованию полученных навыков в повседневной жизни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Основные задачи: 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 Формирование и совершенствование основных и прикладных двигательных навыков; 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 Формирование туристических навыков, умения кататься на велосипеде, ходить на лыжах, плавать, играть в спортивные игры; 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 Укрепление и сохранение здоровья детей, профилактика болезней и возникновения вторичных заболеваний. </w:t>
      </w:r>
    </w:p>
    <w:p w:rsidR="00C126A3" w:rsidRDefault="00C126A3" w:rsidP="00C126A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Исходя из этого, целью примерной рабочей программы по адаптивной физической культуре (2 вариант) для 1 дополнительного класса является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оптимизации физического состояния и развития ребенка.</w:t>
      </w:r>
    </w:p>
    <w:p w:rsidR="00C126A3" w:rsidRDefault="00C126A3" w:rsidP="00C126A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Задачи:</w:t>
      </w:r>
    </w:p>
    <w:p w:rsidR="00C126A3" w:rsidRDefault="00C126A3" w:rsidP="00C126A3">
      <w:pPr>
        <w:tabs>
          <w:tab w:val="left" w:pos="28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Образовательные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: развитие двигательных функций (способности к самостоятельному передвижению), формирование фонда жизненно важных движений и игровой деятельности. </w:t>
      </w:r>
    </w:p>
    <w:p w:rsidR="00C126A3" w:rsidRDefault="00C126A3" w:rsidP="00C126A3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Воспитательные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: общее развитие и предупреждение вторичных эмоциональных и поведенческих расстройств, преодоление страхов, воспитание настойчивости, смелости, позитивного отношения к себе и окружающим.</w:t>
      </w:r>
    </w:p>
    <w:p w:rsidR="00C126A3" w:rsidRDefault="00C126A3" w:rsidP="00C126A3">
      <w:pPr>
        <w:tabs>
          <w:tab w:val="left" w:pos="28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Коррекционно-компенсаторные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: преодоление двигательных нарушений, нормализация мышечного тонуса. </w:t>
      </w:r>
    </w:p>
    <w:p w:rsidR="00C126A3" w:rsidRDefault="00C126A3" w:rsidP="00C126A3">
      <w:pPr>
        <w:tabs>
          <w:tab w:val="left" w:pos="28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4.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Лечебно-оздоровительные и профилактические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: сохранение здоровья, повышение физиологической активности органов и систем профилактика осложняющих расстройств (стойких вегетативно-сосудистых и соматических нарушений).</w:t>
      </w:r>
    </w:p>
    <w:p w:rsidR="00C126A3" w:rsidRDefault="00C126A3" w:rsidP="00C126A3">
      <w:pPr>
        <w:tabs>
          <w:tab w:val="left" w:pos="28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5.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Развивающие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: повышение толерантности к нагрузке, развитие физических способностей, расширение объема мышечно-двигательных представлений и двигательной памяти.</w:t>
      </w:r>
    </w:p>
    <w:p w:rsidR="00C126A3" w:rsidRDefault="00C126A3" w:rsidP="00C126A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</w:p>
    <w:p w:rsidR="00C126A3" w:rsidRDefault="00C126A3" w:rsidP="00C126A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Общая характеристика предмета</w:t>
      </w:r>
    </w:p>
    <w:p w:rsidR="00C126A3" w:rsidRDefault="00C126A3" w:rsidP="00C126A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Адаптивная физическая культура занимает важное место не только среди учебных предметов, но, и в жизни ребенка с тяжелыми комплексными нарушениями развития, поскольку обеспечивает овладение основными видами деятельности: игровой, учебной, социально-трудовой. В рабочей программе представлен учебный материал, который может быть скорректирован с учетом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индивидуальных образовательных потребностей обучающихся.</w:t>
      </w:r>
    </w:p>
    <w:p w:rsidR="00C126A3" w:rsidRDefault="00C126A3" w:rsidP="00C126A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highlight w:val="green"/>
          <w:lang w:eastAsia="ru-RU"/>
        </w:rPr>
      </w:pPr>
    </w:p>
    <w:p w:rsidR="00C126A3" w:rsidRDefault="00C126A3" w:rsidP="00C126A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Место предмета в учебном плане</w:t>
      </w:r>
    </w:p>
    <w:p w:rsidR="00C126A3" w:rsidRDefault="00C126A3" w:rsidP="00C126A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Предметная область Физическая культура входит в число обязательных предметных областей учебного плана и для 2 варианта ее освоение обеспечивается в рамках учебного предмета адаптивная физическая культура.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годовом учебном плане АООП (вариант 2) для обучающихся с умственной отсталостью (интеллектуальными нарушениями) 1 (дополнительный) – 4 классы для первого подготовительного класса предусмотрено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99 </w:t>
      </w:r>
      <w:r>
        <w:rPr>
          <w:rFonts w:ascii="Times New Roman" w:eastAsia="Calibri" w:hAnsi="Times New Roman" w:cs="Times New Roman"/>
          <w:bCs/>
          <w:sz w:val="24"/>
          <w:szCs w:val="24"/>
        </w:rPr>
        <w:t>часов в год,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3часа в неделю.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Продолжительность учебного года в 1 дополнительном классе составляет 33 недели. 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highlight w:val="green"/>
          <w:lang w:eastAsia="ru-RU"/>
        </w:rPr>
      </w:pPr>
    </w:p>
    <w:p w:rsidR="00C126A3" w:rsidRDefault="00C126A3" w:rsidP="00C126A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Личностные и предметные результаты освоения предмета </w:t>
      </w:r>
    </w:p>
    <w:p w:rsidR="00C126A3" w:rsidRDefault="00C126A3" w:rsidP="00C126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результатам освоения АООП: основным ожидаемым результатом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обучающимся АООП по варианту 2 является развитие жизненной компетенции, позволяющей достичь максимальной самостоятельности (в соответствии с его психическими и физическими возможностями) в решении повседневных жизненных задач, включение в жизнь общества через индивидуальное поэтапное и планомерное расширение жизненного опыта и повседневных социальных контактов. </w:t>
      </w:r>
    </w:p>
    <w:p w:rsidR="00C126A3" w:rsidRDefault="00C126A3" w:rsidP="00C126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Личностные результаты освоения АООП:</w:t>
      </w:r>
    </w:p>
    <w:p w:rsidR="00C126A3" w:rsidRDefault="00C126A3" w:rsidP="00C126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основы персональной идентичности, осознание своей принадлежности к определенному полу, осознание себя как «Я»; </w:t>
      </w:r>
    </w:p>
    <w:p w:rsidR="00C126A3" w:rsidRDefault="00C126A3" w:rsidP="00C126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социально-эмоциональное участие в процессе общения и совместной деятельности; </w:t>
      </w:r>
    </w:p>
    <w:p w:rsidR="00C126A3" w:rsidRDefault="00C126A3" w:rsidP="00C126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формирование социально ориентированного взгляда на окружающий мир в его органичном единстве и разнообразии природной и социальной частей; </w:t>
      </w:r>
    </w:p>
    <w:p w:rsidR="00C126A3" w:rsidRDefault="00C126A3" w:rsidP="00C126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формирование уважительного отношения к окружающим; </w:t>
      </w:r>
    </w:p>
    <w:p w:rsidR="00C126A3" w:rsidRDefault="00C126A3" w:rsidP="00C126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овладение начальными навыками адаптации в динамично изменяющемся и развивающемся мире; </w:t>
      </w:r>
    </w:p>
    <w:p w:rsidR="00C126A3" w:rsidRDefault="00C126A3" w:rsidP="00C126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освоение доступных социальных ролей (обучающегося, сына (дочери), пассажира, покупателя и т.д.), развитие мотивов учебной деятельности и формирование личностного смысла учения; </w:t>
      </w:r>
    </w:p>
    <w:p w:rsidR="00C126A3" w:rsidRDefault="00C126A3" w:rsidP="00C126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развитие самостоятельности и личной ответственности за свои поступки на основе представлений о нравственных нормах, общепринятых правилах; </w:t>
      </w:r>
    </w:p>
    <w:p w:rsidR="00C126A3" w:rsidRDefault="00C126A3" w:rsidP="00C126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формирование эстетических потребностей, ценностей и чувств; </w:t>
      </w:r>
    </w:p>
    <w:p w:rsidR="00C126A3" w:rsidRDefault="00C126A3" w:rsidP="00C126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развитие этических чувств, доброжелательности и эмоционально-нравственной отзывчивости, понимания и сопереживания чувствам других людей; </w:t>
      </w:r>
    </w:p>
    <w:p w:rsidR="00C126A3" w:rsidRDefault="00C126A3" w:rsidP="00C126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10) развитие навыков сотрудничества с взрослыми и сверстниками в разных социальных ситуациях, умения не создавать конфликтов и находить выходы из спорных ситуаций; </w:t>
      </w:r>
    </w:p>
    <w:p w:rsidR="00C126A3" w:rsidRDefault="00C126A3" w:rsidP="00C126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11) формирование установки на безопасный, здоровый образ жизни, наличие мотивации к труду, работе на результат, бережному отношению к материальным и духовным ценностям.</w:t>
      </w:r>
    </w:p>
    <w:p w:rsidR="00453D9A" w:rsidRDefault="00453D9A" w:rsidP="00C126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3D9A" w:rsidRDefault="00453D9A" w:rsidP="00C126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26A3" w:rsidRDefault="00C126A3" w:rsidP="00C126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Предметные результаты освоения АООП в области адаптивной физической культуры: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 </w:t>
      </w:r>
      <w:r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 xml:space="preserve">Восприятие собственного тела, осознание своих физических возможностей и ограничений: 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1.1 освоение доступных способов контроля над функциями собственного тела: сидеть, стоять, передвигаться (в т. ч. с использованием технических средств); 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1.2 освоение двигательных навыков, последовательности движений, развитие координационных способностей; 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1.3 совершенствование физических качеств: ловкости, силы, быстроты, выносливости; 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1.4 умение радоваться успехам: выше прыгнул, быстрее пробежал и др. 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>Освоение доступных видов физкультурно-спортивной деятельности.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 xml:space="preserve">Соотнесение самочувствия с настроением, собственной активностью, самостоятельностью и независимостью: 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3.1 умение определять свое самочувствие в связи с физической нагрузкой: усталость, болевые ощущения, др. 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Ключевой направленностью  учебного предмета адаптивная физическая культура является формирование 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базовых учебных действий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основе предметного содержания, а именно формирование готовности у детей к овладению содержанием АООП образования для обучающихся с умственной отсталостью (вариант 2). Формирование базовых учебных действий включает следующие задачи: 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 Подготовку ребенка к нахождению и обучению в среде сверстников, к эмоциональному, коммуникативному взаимодействию с группой обучающихся. 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Формирование учебного поведения (направленность взгляда (на говорящего взрослого, на задание; умение выполнять инструкции педагога; использование по назначению учебных материалов; умение выполнять действия по образцу и по подражанию).  </w:t>
      </w:r>
      <w:proofErr w:type="gramEnd"/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 Формирование умения выполнять задание (в течение определенного периода времени, от начала до конца, с заданными качественными параметрами). 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4. Формирование умения самостоятельно переходить от одного задания (операции, действия) к другому в соответствии с расписанием занятий, алгоритмом действия и т.д.</w:t>
      </w:r>
    </w:p>
    <w:p w:rsidR="00C126A3" w:rsidRDefault="00C126A3" w:rsidP="00C126A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C126A3" w:rsidRDefault="00C126A3" w:rsidP="00C126A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Содержание учебного предмета</w:t>
      </w:r>
    </w:p>
    <w:p w:rsidR="00C126A3" w:rsidRDefault="00C126A3" w:rsidP="00C126A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Содержание предмета адаптивная физическая культура в 1 по</w:t>
      </w:r>
      <w:r w:rsidR="0074059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дготовительном классе отражено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двух разделах: «Физическая подготовка», «Коррекционные подвижные игры». Теоретические сведения сообщаются в процессе занятий. 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Теоретические сведения (в процессе занятий)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поведения при занятиях физической культурой. Начальные сведения о физической культуре. Начальные сведения об играх и поведении игроков.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126A3" w:rsidRDefault="00E56F4B" w:rsidP="00C126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Физическая  подготовка 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Построения и перестроения.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ринятие исходного положения для построения и перестроения: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сновная стойка, стойка ноги врозь.  Построение в шеренгу по одному. Построение в колонну по одному. Построение в круг. Перестроение из шеренги в круг. Размыкание и смыкание в шеренге. Размыкание и смыкание в колонне. Повороты на месте. Повороты на месте в разные стороны. Повороты на месте и в движении. Повороты кругом на месте. Повороты кругом в ходьбе.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Ходьба в колонне по одному. Бег в колонне. Переход от ходьбы к бегу по команде.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Общеразвивающие и корригирующие упражнения.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Общеразвивающие упражнения без предметов. Общеразвивающие упражнения с предметами. Общеразвивающие упражнения в кругу. Общеразвивающие упражнения в парах. Сюжетные общеразвивающие упражнения. Общеразвивающие упражнения в движении.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Дыхательные упражнения: произвольный вдох (выдох) через рот (нос). Дыхательные упражнения «Понюхай цветок», «Остудить воду». Сюжетные дыхательные упражнения. 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Одновременное (поочередное) сгибание (разгибание) пальцев. Противопоставление первого пальца остальным на одной руке. Противопоставление первого пальца остальным на одной руке (одновременно двумя руками). Круговые движения кистью. Круговые движения руками.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Движения головой: наклоны вперед (назад, в стороны), повороты, круговые движения.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Поднимание головы в положении «лежа на животе».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Наклоны туловища вперед (в стороны, назад). Повороты туловища вправо (влево). Наклоны туловища в сочетании с поворотами.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Стойка на коленях.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Махи ногой, удерживаясь за препятствие. Одновременные движения ногами. Поочередные движения ногами.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Ходьба и бег.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Ходьба и бег в заданном направлении. Ходьба и бег в колонне по одному за учителем. Ходьба и бег с изменением темпа и направления движения. Ходьба и бег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противоходом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Ходьба с перешагиванием через препятствия. Ходьба и бег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ритме с выполнением простейших заданий по словесной инструкции. Ходьба и бег с поворотами и изменениями направления – боком, спиной – с различными положениями и движениями рук. Ходьба и бег с движениями рук. Ходьба и бег с высоким подниманием бедра. Ходьба и бег 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захлестом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голени на заданное расстояние. Ходьба и бег широким шагом на заданное расстояние.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Ползание,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подлезание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, лазание,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перелезание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Ползание на четвереньках.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Подлезание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препятствия на четвереньках. Ползание на животе.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Подлезание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препятствия на животе. Ходьба с перешагиванием через препятствия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Броски, ловля, метание, передача предметов и перенос груза.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Передача предметов в шеренге. Передача предметов в кругу. Передача предметов в парах. Прокатывание мяча по полу в заданном направлении.</w:t>
      </w:r>
    </w:p>
    <w:p w:rsidR="00C126A3" w:rsidRDefault="00C126A3" w:rsidP="00C126A3">
      <w:pPr>
        <w:tabs>
          <w:tab w:val="left" w:pos="21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126A3" w:rsidRDefault="00C126A3" w:rsidP="00C126A3">
      <w:pPr>
        <w:tabs>
          <w:tab w:val="left" w:pos="218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r w:rsidR="00E56F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оррекционные подвижные игры 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Подвижные игры с бегом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«Принеси игрушку», «Солнышко и дождик», «Птичка и птенчики», «Кто быстрей».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Подвижные игры с прыжками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«По ровненькой дорожке», «С кочки на кочку», «Зайка беленький», «Воробышки».  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Подвижные игры с мячом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«Поймай мяч», «Перебрось мяч».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Коррекционные игры: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формирования способности вести совместные действия с партнером, ориентирования в пространстве зала «Найди куклу».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развития способности ориентирования в пространстве «Карусели».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формирования способности вести совместные действия с партнером «Паровозик».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развития тактильной чувствительности «Узнай предмет», «Горячий мяч».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активизации психических процессов: восприятия, внимания, памяти «Карлики-великаны», «Запомни имя».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 для развития речевой деятельности, способности к звукоподражанию «Пузырь», «Пастух и стадо», «Курочка-хохлатка».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развития координационных способностей и меткости «Попади в цель»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126A3" w:rsidRDefault="00C126A3" w:rsidP="00C126A3">
      <w:pPr>
        <w:pStyle w:val="aa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 xml:space="preserve"> Планируемые результаты освоения учебного предмета</w:t>
      </w:r>
    </w:p>
    <w:p w:rsidR="00C126A3" w:rsidRDefault="00C126A3" w:rsidP="00C126A3">
      <w:pPr>
        <w:pStyle w:val="aa"/>
        <w:shd w:val="clear" w:color="auto" w:fill="FFFFFF"/>
        <w:spacing w:before="0" w:beforeAutospacing="0" w:after="0" w:afterAutospacing="0"/>
        <w:jc w:val="center"/>
        <w:rPr>
          <w:color w:val="000000"/>
          <w:szCs w:val="28"/>
        </w:rPr>
      </w:pP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требованиями Стандарта к АООП для обучающихся с умеренной, тяжелой, глубокой умственной отсталостью, с тяжелыми множественными нарушениями развития (вариант 2) результативность обучения каждого обучающегося оценивается с учетом особенностей его психофизического развития и особых образовательных потребностей.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связи с этим, требования к результатам освоения образовательных программ представляют собой описание возможных результатов образования данной категории обучающихся.</w:t>
      </w:r>
    </w:p>
    <w:p w:rsidR="00C126A3" w:rsidRDefault="00C126A3" w:rsidP="00C126A3">
      <w:pPr>
        <w:pStyle w:val="aa"/>
        <w:shd w:val="clear" w:color="auto" w:fill="FFFFFF"/>
        <w:spacing w:before="0" w:beforeAutospacing="0" w:after="0" w:afterAutospacing="0"/>
        <w:ind w:firstLine="709"/>
        <w:rPr>
          <w:color w:val="000000"/>
          <w:szCs w:val="28"/>
        </w:rPr>
      </w:pPr>
      <w:r>
        <w:rPr>
          <w:i/>
          <w:iCs/>
          <w:color w:val="000000"/>
          <w:szCs w:val="28"/>
        </w:rPr>
        <w:t>Возможные результаты освоения:</w:t>
      </w:r>
    </w:p>
    <w:p w:rsidR="00C126A3" w:rsidRDefault="00C126A3" w:rsidP="00C126A3">
      <w:pPr>
        <w:pStyle w:val="aa"/>
        <w:shd w:val="clear" w:color="auto" w:fill="FFFFFF"/>
        <w:spacing w:before="0" w:beforeAutospacing="0" w:after="0" w:afterAutospacing="0"/>
        <w:ind w:firstLine="709"/>
        <w:rPr>
          <w:color w:val="000000"/>
          <w:szCs w:val="28"/>
        </w:rPr>
      </w:pPr>
      <w:r>
        <w:rPr>
          <w:b/>
          <w:bCs/>
          <w:color w:val="000000"/>
          <w:szCs w:val="28"/>
        </w:rPr>
        <w:t>Проявляет интерес </w:t>
      </w:r>
      <w:r>
        <w:rPr>
          <w:color w:val="000000"/>
          <w:szCs w:val="28"/>
        </w:rPr>
        <w:t>к видам физкультурно-спортивной деятельности:</w:t>
      </w:r>
    </w:p>
    <w:p w:rsidR="00C126A3" w:rsidRDefault="00C126A3" w:rsidP="00C126A3">
      <w:pPr>
        <w:pStyle w:val="aa"/>
        <w:shd w:val="clear" w:color="auto" w:fill="FFFFFF"/>
        <w:spacing w:before="0" w:beforeAutospacing="0" w:after="0" w:afterAutospacing="0"/>
        <w:ind w:firstLine="709"/>
        <w:rPr>
          <w:color w:val="000000"/>
          <w:szCs w:val="28"/>
        </w:rPr>
      </w:pPr>
      <w:r>
        <w:rPr>
          <w:color w:val="000000"/>
          <w:szCs w:val="28"/>
        </w:rPr>
        <w:t>подвижным играм,</w:t>
      </w:r>
    </w:p>
    <w:p w:rsidR="00C126A3" w:rsidRDefault="00C126A3" w:rsidP="00C126A3">
      <w:pPr>
        <w:pStyle w:val="aa"/>
        <w:shd w:val="clear" w:color="auto" w:fill="FFFFFF"/>
        <w:spacing w:before="0" w:beforeAutospacing="0" w:after="0" w:afterAutospacing="0"/>
        <w:ind w:firstLine="709"/>
        <w:rPr>
          <w:color w:val="000000"/>
          <w:szCs w:val="28"/>
        </w:rPr>
      </w:pPr>
      <w:r>
        <w:rPr>
          <w:color w:val="000000"/>
          <w:szCs w:val="28"/>
        </w:rPr>
        <w:t>выполнению основных видов движений.</w:t>
      </w:r>
    </w:p>
    <w:p w:rsidR="00C126A3" w:rsidRDefault="00C126A3" w:rsidP="00C126A3">
      <w:pPr>
        <w:pStyle w:val="aa"/>
        <w:shd w:val="clear" w:color="auto" w:fill="FFFFFF"/>
        <w:spacing w:before="0" w:beforeAutospacing="0" w:after="0" w:afterAutospacing="0"/>
        <w:ind w:firstLine="709"/>
        <w:rPr>
          <w:color w:val="000000"/>
          <w:szCs w:val="28"/>
        </w:rPr>
      </w:pPr>
      <w:r>
        <w:rPr>
          <w:b/>
          <w:bCs/>
          <w:color w:val="000000"/>
          <w:szCs w:val="28"/>
        </w:rPr>
        <w:t>Умеет</w:t>
      </w:r>
      <w:r>
        <w:rPr>
          <w:color w:val="000000"/>
          <w:szCs w:val="28"/>
        </w:rPr>
        <w:t>:</w:t>
      </w:r>
    </w:p>
    <w:p w:rsidR="00C126A3" w:rsidRDefault="00C126A3" w:rsidP="00C126A3">
      <w:pPr>
        <w:pStyle w:val="aa"/>
        <w:shd w:val="clear" w:color="auto" w:fill="FFFFFF"/>
        <w:spacing w:before="0" w:beforeAutospacing="0" w:after="0" w:afterAutospacing="0"/>
        <w:ind w:firstLine="709"/>
        <w:rPr>
          <w:color w:val="000000"/>
          <w:szCs w:val="28"/>
        </w:rPr>
      </w:pPr>
      <w:r>
        <w:rPr>
          <w:color w:val="000000"/>
          <w:szCs w:val="28"/>
        </w:rPr>
        <w:t>выполнять основные виды движений (ходьба, бег, прыжки, лазание, ползание, упражнения в равновесии);</w:t>
      </w:r>
    </w:p>
    <w:p w:rsidR="00C126A3" w:rsidRDefault="00C126A3" w:rsidP="00C126A3">
      <w:pPr>
        <w:pStyle w:val="aa"/>
        <w:shd w:val="clear" w:color="auto" w:fill="FFFFFF"/>
        <w:spacing w:before="0" w:beforeAutospacing="0" w:after="0" w:afterAutospacing="0"/>
        <w:ind w:firstLine="709"/>
        <w:rPr>
          <w:color w:val="000000"/>
          <w:szCs w:val="28"/>
        </w:rPr>
      </w:pPr>
      <w:r>
        <w:rPr>
          <w:color w:val="000000"/>
          <w:szCs w:val="28"/>
        </w:rPr>
        <w:t>играть в подвижные и коррекционные игры.</w:t>
      </w:r>
    </w:p>
    <w:p w:rsidR="00C126A3" w:rsidRDefault="00C126A3" w:rsidP="00C126A3">
      <w:pPr>
        <w:pStyle w:val="aa"/>
        <w:shd w:val="clear" w:color="auto" w:fill="FFFFFF"/>
        <w:spacing w:before="0" w:beforeAutospacing="0" w:after="0" w:afterAutospacing="0"/>
        <w:ind w:firstLine="709"/>
        <w:rPr>
          <w:color w:val="000000"/>
          <w:szCs w:val="28"/>
        </w:rPr>
      </w:pPr>
      <w:r>
        <w:rPr>
          <w:b/>
          <w:bCs/>
          <w:color w:val="000000"/>
          <w:szCs w:val="28"/>
        </w:rPr>
        <w:t>Различает </w:t>
      </w:r>
      <w:r>
        <w:rPr>
          <w:color w:val="000000"/>
          <w:szCs w:val="28"/>
        </w:rPr>
        <w:t>состояния:</w:t>
      </w:r>
    </w:p>
    <w:p w:rsidR="00C126A3" w:rsidRDefault="00C126A3" w:rsidP="00C126A3">
      <w:pPr>
        <w:pStyle w:val="aa"/>
        <w:shd w:val="clear" w:color="auto" w:fill="FFFFFF"/>
        <w:spacing w:before="0" w:beforeAutospacing="0" w:after="0" w:afterAutospacing="0"/>
        <w:ind w:firstLine="709"/>
        <w:rPr>
          <w:color w:val="000000"/>
          <w:szCs w:val="28"/>
        </w:rPr>
      </w:pPr>
      <w:r>
        <w:rPr>
          <w:color w:val="000000"/>
          <w:szCs w:val="28"/>
        </w:rPr>
        <w:t>бодрость-усталость,</w:t>
      </w:r>
    </w:p>
    <w:p w:rsidR="00C126A3" w:rsidRDefault="00C126A3" w:rsidP="00C126A3">
      <w:pPr>
        <w:pStyle w:val="aa"/>
        <w:shd w:val="clear" w:color="auto" w:fill="FFFFFF"/>
        <w:spacing w:before="0" w:beforeAutospacing="0" w:after="0" w:afterAutospacing="0"/>
        <w:ind w:firstLine="709"/>
        <w:rPr>
          <w:color w:val="000000"/>
          <w:szCs w:val="28"/>
        </w:rPr>
      </w:pPr>
      <w:r>
        <w:rPr>
          <w:color w:val="000000"/>
          <w:szCs w:val="28"/>
        </w:rPr>
        <w:t>напряжение-расслабление,</w:t>
      </w:r>
    </w:p>
    <w:p w:rsidR="00C126A3" w:rsidRDefault="00C126A3" w:rsidP="00C126A3">
      <w:pPr>
        <w:pStyle w:val="aa"/>
        <w:shd w:val="clear" w:color="auto" w:fill="FFFFFF"/>
        <w:spacing w:before="0" w:beforeAutospacing="0" w:after="0" w:afterAutospacing="0"/>
        <w:ind w:firstLine="709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больно-приятно</w:t>
      </w:r>
      <w:proofErr w:type="gramEnd"/>
      <w:r>
        <w:rPr>
          <w:color w:val="000000"/>
          <w:szCs w:val="28"/>
        </w:rPr>
        <w:t xml:space="preserve"> и т.п.</w:t>
      </w:r>
    </w:p>
    <w:p w:rsidR="00C126A3" w:rsidRDefault="00C126A3" w:rsidP="00C126A3">
      <w:pPr>
        <w:pStyle w:val="aa"/>
        <w:shd w:val="clear" w:color="auto" w:fill="FFFFFF"/>
        <w:spacing w:before="0" w:beforeAutospacing="0" w:after="0" w:afterAutospacing="0"/>
        <w:ind w:firstLine="709"/>
        <w:rPr>
          <w:color w:val="000000"/>
          <w:szCs w:val="28"/>
        </w:rPr>
      </w:pPr>
      <w:r>
        <w:rPr>
          <w:b/>
          <w:bCs/>
          <w:color w:val="000000"/>
          <w:szCs w:val="28"/>
        </w:rPr>
        <w:t>Управляет произвольными движениями:</w:t>
      </w:r>
    </w:p>
    <w:p w:rsidR="00C126A3" w:rsidRDefault="00C126A3" w:rsidP="00C126A3">
      <w:pPr>
        <w:pStyle w:val="aa"/>
        <w:shd w:val="clear" w:color="auto" w:fill="FFFFFF"/>
        <w:spacing w:before="0" w:beforeAutospacing="0" w:after="0" w:afterAutospacing="0"/>
        <w:ind w:firstLine="709"/>
        <w:rPr>
          <w:color w:val="000000"/>
          <w:szCs w:val="28"/>
        </w:rPr>
      </w:pPr>
      <w:r>
        <w:rPr>
          <w:color w:val="000000"/>
          <w:szCs w:val="28"/>
        </w:rPr>
        <w:t>статическими,</w:t>
      </w:r>
    </w:p>
    <w:p w:rsidR="00C126A3" w:rsidRDefault="00C126A3" w:rsidP="00C126A3">
      <w:pPr>
        <w:pStyle w:val="aa"/>
        <w:shd w:val="clear" w:color="auto" w:fill="FFFFFF"/>
        <w:spacing w:before="0" w:beforeAutospacing="0" w:after="0" w:afterAutospacing="0"/>
        <w:ind w:firstLine="709"/>
        <w:rPr>
          <w:color w:val="000000"/>
          <w:szCs w:val="28"/>
        </w:rPr>
      </w:pPr>
      <w:r>
        <w:rPr>
          <w:color w:val="000000"/>
          <w:szCs w:val="28"/>
        </w:rPr>
        <w:t>динамическими.</w:t>
      </w:r>
    </w:p>
    <w:p w:rsidR="00C126A3" w:rsidRDefault="00C126A3" w:rsidP="00C126A3">
      <w:pPr>
        <w:pStyle w:val="aa"/>
        <w:shd w:val="clear" w:color="auto" w:fill="FFFFFF"/>
        <w:spacing w:before="0" w:beforeAutospacing="0" w:after="0" w:afterAutospacing="0"/>
        <w:ind w:firstLine="709"/>
        <w:rPr>
          <w:color w:val="000000"/>
          <w:szCs w:val="28"/>
        </w:rPr>
      </w:pPr>
      <w:r>
        <w:rPr>
          <w:b/>
          <w:bCs/>
          <w:color w:val="000000"/>
          <w:szCs w:val="28"/>
        </w:rPr>
        <w:t>Проявляет двигательные способности:</w:t>
      </w:r>
    </w:p>
    <w:p w:rsidR="00C126A3" w:rsidRDefault="00C126A3" w:rsidP="00C126A3">
      <w:pPr>
        <w:pStyle w:val="aa"/>
        <w:shd w:val="clear" w:color="auto" w:fill="FFFFFF"/>
        <w:spacing w:before="0" w:beforeAutospacing="0" w:after="0" w:afterAutospacing="0"/>
        <w:ind w:firstLine="709"/>
        <w:rPr>
          <w:color w:val="000000"/>
          <w:szCs w:val="28"/>
        </w:rPr>
      </w:pPr>
      <w:r>
        <w:rPr>
          <w:color w:val="000000"/>
          <w:szCs w:val="28"/>
        </w:rPr>
        <w:t>общую выносливость,</w:t>
      </w:r>
    </w:p>
    <w:p w:rsidR="00C126A3" w:rsidRDefault="00C126A3" w:rsidP="00C126A3">
      <w:pPr>
        <w:pStyle w:val="aa"/>
        <w:shd w:val="clear" w:color="auto" w:fill="FFFFFF"/>
        <w:spacing w:before="0" w:beforeAutospacing="0" w:after="0" w:afterAutospacing="0"/>
        <w:ind w:firstLine="709"/>
        <w:rPr>
          <w:color w:val="000000"/>
          <w:szCs w:val="28"/>
        </w:rPr>
      </w:pPr>
      <w:r>
        <w:rPr>
          <w:color w:val="000000"/>
          <w:szCs w:val="28"/>
        </w:rPr>
        <w:t>быстроту,</w:t>
      </w:r>
    </w:p>
    <w:p w:rsidR="00C126A3" w:rsidRDefault="00C126A3" w:rsidP="00C126A3">
      <w:pPr>
        <w:pStyle w:val="aa"/>
        <w:shd w:val="clear" w:color="auto" w:fill="FFFFFF"/>
        <w:spacing w:before="0" w:beforeAutospacing="0" w:after="0" w:afterAutospacing="0"/>
        <w:ind w:firstLine="709"/>
        <w:rPr>
          <w:color w:val="000000"/>
          <w:szCs w:val="28"/>
        </w:rPr>
      </w:pPr>
      <w:r>
        <w:rPr>
          <w:color w:val="000000"/>
          <w:szCs w:val="28"/>
        </w:rPr>
        <w:t>гибкость,</w:t>
      </w:r>
    </w:p>
    <w:p w:rsidR="00C126A3" w:rsidRDefault="00C126A3" w:rsidP="00C126A3">
      <w:pPr>
        <w:pStyle w:val="aa"/>
        <w:shd w:val="clear" w:color="auto" w:fill="FFFFFF"/>
        <w:spacing w:before="0" w:beforeAutospacing="0" w:after="0" w:afterAutospacing="0"/>
        <w:ind w:firstLine="709"/>
        <w:rPr>
          <w:color w:val="000000"/>
          <w:szCs w:val="28"/>
        </w:rPr>
      </w:pPr>
      <w:r>
        <w:rPr>
          <w:color w:val="000000"/>
          <w:szCs w:val="28"/>
        </w:rPr>
        <w:t>координационные способности,</w:t>
      </w:r>
    </w:p>
    <w:p w:rsidR="00C126A3" w:rsidRDefault="00C126A3" w:rsidP="00C126A3">
      <w:pPr>
        <w:pStyle w:val="aa"/>
        <w:shd w:val="clear" w:color="auto" w:fill="FFFFFF"/>
        <w:spacing w:before="0" w:beforeAutospacing="0" w:after="0" w:afterAutospacing="0"/>
        <w:ind w:firstLine="709"/>
        <w:rPr>
          <w:color w:val="000000"/>
          <w:szCs w:val="28"/>
        </w:rPr>
      </w:pPr>
      <w:r>
        <w:rPr>
          <w:color w:val="000000"/>
          <w:szCs w:val="28"/>
        </w:rPr>
        <w:t>силовые способности.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126A3" w:rsidRDefault="00C126A3" w:rsidP="00453D9A">
      <w:pPr>
        <w:pStyle w:val="aa"/>
        <w:shd w:val="clear" w:color="auto" w:fill="FFFFFF"/>
        <w:spacing w:before="0" w:beforeAutospacing="0" w:after="0" w:afterAutospacing="0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 xml:space="preserve"> Оценка достижений обучающихся</w:t>
      </w: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126A3" w:rsidRDefault="00C126A3" w:rsidP="00C126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 предъявлении и выполнении всех видов заданий обучающимся должна оказываться помощь: разъяснение, показ, дополнительные словесные, графические и жестовые инструкции; задания по подражанию, совместно распределенным действиям и др. При оценке результативности достижений необходимо учитывать степень самостоятельности ребенка. Оценка выявленных результатов обучения осуществляется в оценочных показателях, основанных на качественных критериях по итогам выполняемых практических действий: «выполняет действие самостоятельно», «выполняет действие по инструкции» (вербальной или невербальной), «выполняет действие по образцу», «выполняет действие с частичной физической помощью», «выполняет действие со значительной физической помощью», «действие не выполняет»; «узнает объект», «не всегда узнает объект», «не узнает объект». </w:t>
      </w:r>
    </w:p>
    <w:p w:rsidR="004B719B" w:rsidRDefault="004B719B" w:rsidP="004B71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B719B" w:rsidRDefault="004B719B" w:rsidP="004B71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B719B" w:rsidRDefault="004B719B" w:rsidP="004B71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B719B" w:rsidRDefault="004B719B" w:rsidP="00C126A3">
      <w:pPr>
        <w:spacing w:before="80" w:line="360" w:lineRule="auto"/>
        <w:ind w:right="364"/>
        <w:jc w:val="both"/>
        <w:rPr>
          <w:rFonts w:ascii="Times New Roman" w:hAnsi="Times New Roman" w:cs="Times New Roman"/>
          <w:sz w:val="24"/>
          <w:szCs w:val="24"/>
        </w:rPr>
      </w:pPr>
    </w:p>
    <w:p w:rsidR="004B719B" w:rsidRPr="004B719B" w:rsidRDefault="004B719B" w:rsidP="00E56F4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719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КАЛЕНДАРНО-ТЕМАТИЧЕСКОЕ ПЛАНИРОВАНИЕ</w:t>
      </w:r>
    </w:p>
    <w:tbl>
      <w:tblPr>
        <w:tblW w:w="8620" w:type="dxa"/>
        <w:jc w:val="center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1151"/>
        <w:gridCol w:w="1721"/>
        <w:gridCol w:w="5748"/>
      </w:tblGrid>
      <w:tr w:rsidR="000A1244" w:rsidRPr="004B719B" w:rsidTr="00EC7A61">
        <w:trPr>
          <w:trHeight w:val="384"/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 </w:t>
            </w:r>
            <w:r w:rsidRPr="004B7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урока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Основное содержание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Вводный урок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Начальные сведения о физической культуре. Предварительный контроль.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2-4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Ходьба и бег</w:t>
            </w:r>
            <w:r w:rsidR="000A12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0A1244" w:rsidRDefault="000A1244" w:rsidP="000A124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Построение</w:t>
            </w:r>
          </w:p>
          <w:p w:rsidR="000A1244" w:rsidRPr="004B719B" w:rsidRDefault="000A1244" w:rsidP="000A124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парами.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719B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Построения, общеразвивающие и корригирующие упражнения, ходьба и бег. Развитие общей выносливости. Развитие </w:t>
            </w:r>
            <w:proofErr w:type="spellStart"/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сердечнососудистой</w:t>
            </w:r>
            <w:proofErr w:type="spellEnd"/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дыхательной систем.</w:t>
            </w:r>
          </w:p>
          <w:p w:rsidR="005C70A7" w:rsidRPr="004B719B" w:rsidRDefault="00457295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5-7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A1244" w:rsidRPr="004B719B" w:rsidRDefault="004B719B" w:rsidP="000A124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Ходьба и бег</w:t>
            </w:r>
            <w:r w:rsidR="000A12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      </w:t>
            </w:r>
            <w:proofErr w:type="gramStart"/>
            <w:r w:rsidR="000A12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Ходьба стайкой за учителем держась</w:t>
            </w:r>
            <w:proofErr w:type="gramEnd"/>
            <w:r w:rsidR="000A12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 руки в заданном направлении.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719B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Построения, общеразвивающие и корригирующие упражнения, ходьба и бег. Развитие общей выносливости. Развитие </w:t>
            </w:r>
            <w:proofErr w:type="spellStart"/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сердечнососудистой</w:t>
            </w:r>
            <w:proofErr w:type="spellEnd"/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дыхательной систем.</w:t>
            </w:r>
          </w:p>
          <w:p w:rsidR="004B719B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C70A7" w:rsidRPr="004B719B" w:rsidRDefault="00457295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A1244" w:rsidRPr="004B719B" w:rsidTr="00EC7A61">
        <w:trPr>
          <w:trHeight w:val="504"/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8-10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Ходьба и бег</w:t>
            </w:r>
            <w:r w:rsidR="000A12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Ходьба в заданном направлении.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719B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Построения, общеразвивающие и корригирующие упражнения, ходьба и бег. Развитие общей выносливости. Развитие </w:t>
            </w:r>
            <w:proofErr w:type="spellStart"/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сердечнососудистой</w:t>
            </w:r>
            <w:proofErr w:type="spellEnd"/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дыхательной систем.</w:t>
            </w:r>
          </w:p>
          <w:p w:rsidR="005C70A7" w:rsidRPr="004B719B" w:rsidRDefault="00457295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A1244" w:rsidRPr="004B719B" w:rsidTr="00EC7A61">
        <w:trPr>
          <w:trHeight w:val="732"/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11-13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Ползание</w:t>
            </w:r>
            <w:r w:rsidR="000A12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четвереньках по прямой линии.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Построения, общеразвивающие и корригирующие упражнения, ползание. Развитие координационных способностей. Развитие мелкой моторики рук.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14-16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Ползание</w:t>
            </w:r>
            <w:r w:rsidR="000A12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Бег вслед за учителем.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Построения, общеразвивающие и корригирующие упражнения, ползание. Развитие координационных способностей. Развитие мелкой моторики рук.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17-19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Ползание</w:t>
            </w:r>
            <w:r w:rsidR="000A12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Построение по одному в ряд.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Построения и перестроения, общеразвивающие и корригирующие упражнения, ползание. Развитие координационных способностей. Развитие мелкой моторики рук.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20-22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Ползание</w:t>
            </w:r>
            <w:r w:rsidR="00CE3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четвереньках по прямой линии.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Построения и перестроения, общеразвивающие и корригирующие упражнения, ползание. Развитие координационных способностей. Развитие мелкой моторики рук.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23-25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Сюжетный урок</w:t>
            </w:r>
            <w:r w:rsidR="00CE3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Ходьба и бег, ползание.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Построения и перестроения, общеразвивающие и корригирующие упражнения, ходьба и бег, ползание. Развитие координационных и скоростных способностей.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26-28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CE3B26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Ходьба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кругу взявшись за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руки.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Общеразвивающие и специальные упражнения</w:t>
            </w:r>
            <w:r w:rsidR="00CE3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Имитационные упражнения.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29-3</w:t>
            </w:r>
            <w:r w:rsidR="004B7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CE3B26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Бег в различных направлениях.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CE3B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Общеразвивающие </w:t>
            </w:r>
            <w:r w:rsidR="00CE3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специальные упражнения</w:t>
            </w: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32-34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E20CE" w:rsidRDefault="003E20CE" w:rsidP="003E20CE">
            <w:pPr>
              <w:pStyle w:val="11"/>
              <w:ind w:left="0"/>
              <w:rPr>
                <w:b w:val="0"/>
                <w:spacing w:val="1"/>
                <w:sz w:val="22"/>
                <w:szCs w:val="22"/>
              </w:rPr>
            </w:pPr>
            <w:r w:rsidRPr="003E20CE">
              <w:rPr>
                <w:b w:val="0"/>
              </w:rPr>
              <w:t>Бросание  и ловля мяча</w:t>
            </w:r>
            <w:r>
              <w:rPr>
                <w:b w:val="0"/>
                <w:sz w:val="22"/>
                <w:szCs w:val="22"/>
              </w:rPr>
              <w:t>.</w:t>
            </w:r>
            <w:r>
              <w:rPr>
                <w:b w:val="0"/>
                <w:spacing w:val="1"/>
                <w:sz w:val="22"/>
                <w:szCs w:val="22"/>
              </w:rPr>
              <w:t xml:space="preserve"> </w:t>
            </w:r>
          </w:p>
          <w:p w:rsidR="005C70A7" w:rsidRPr="004B719B" w:rsidRDefault="00457295" w:rsidP="003E20C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07155E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Общеразвивающие </w:t>
            </w:r>
            <w:r w:rsidR="00CE3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специальные упражнения</w:t>
            </w: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35-37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CE3B26" w:rsidP="00CE3B26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Проползание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четвереньках под дугой.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CE3B2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Общеразвивающие </w:t>
            </w:r>
            <w:r w:rsidR="00CE3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специальные упражнения</w:t>
            </w: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Развитие координационных способностей. 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38-40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07155E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Бег вслед за учителем.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07155E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Общеразвивающие и </w:t>
            </w:r>
            <w:r w:rsidR="00CE3B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специальные упражнения</w:t>
            </w: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Развитие координационных способностей. 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41-43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F564C" w:rsidRPr="000F564C" w:rsidRDefault="000F564C" w:rsidP="000F564C">
            <w:pPr>
              <w:pStyle w:val="11"/>
              <w:ind w:left="0"/>
              <w:jc w:val="both"/>
              <w:rPr>
                <w:b w:val="0"/>
              </w:rPr>
            </w:pPr>
            <w:r w:rsidRPr="000F564C">
              <w:rPr>
                <w:b w:val="0"/>
              </w:rPr>
              <w:t>Бег в</w:t>
            </w:r>
            <w:r w:rsidRPr="000F564C">
              <w:rPr>
                <w:b w:val="0"/>
                <w:spacing w:val="1"/>
              </w:rPr>
              <w:t xml:space="preserve"> </w:t>
            </w:r>
            <w:proofErr w:type="gramStart"/>
            <w:r w:rsidRPr="000F564C">
              <w:rPr>
                <w:b w:val="0"/>
              </w:rPr>
              <w:t>различных</w:t>
            </w:r>
            <w:proofErr w:type="gramEnd"/>
            <w:r w:rsidRPr="000F564C">
              <w:rPr>
                <w:b w:val="0"/>
                <w:spacing w:val="1"/>
              </w:rPr>
              <w:t xml:space="preserve"> </w:t>
            </w:r>
            <w:r w:rsidRPr="000F564C">
              <w:rPr>
                <w:b w:val="0"/>
              </w:rPr>
              <w:t>направления</w:t>
            </w:r>
            <w:r w:rsidRPr="000F564C">
              <w:rPr>
                <w:b w:val="0"/>
                <w:spacing w:val="-57"/>
              </w:rPr>
              <w:t xml:space="preserve"> </w:t>
            </w:r>
            <w:r w:rsidRPr="000F564C">
              <w:rPr>
                <w:b w:val="0"/>
              </w:rPr>
              <w:t>х.</w:t>
            </w:r>
          </w:p>
          <w:p w:rsidR="005C70A7" w:rsidRPr="004B719B" w:rsidRDefault="00457295" w:rsidP="003E20CE">
            <w:pPr>
              <w:pStyle w:val="11"/>
              <w:ind w:left="0"/>
              <w:jc w:val="both"/>
              <w:rPr>
                <w:color w:val="000000"/>
                <w:lang w:eastAsia="ru-RU"/>
              </w:rPr>
            </w:pP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07155E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Общеразвивающие </w:t>
            </w:r>
            <w:r w:rsidR="003E20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специальные упражнения</w:t>
            </w: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Развитие координационных способностей. 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44-46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E20CE" w:rsidRPr="000F564C" w:rsidRDefault="003E20CE" w:rsidP="003E20CE">
            <w:pPr>
              <w:pStyle w:val="11"/>
              <w:ind w:left="0"/>
              <w:rPr>
                <w:b w:val="0"/>
              </w:rPr>
            </w:pPr>
            <w:r w:rsidRPr="000F564C">
              <w:rPr>
                <w:b w:val="0"/>
              </w:rPr>
              <w:t>Построение  в   колонну</w:t>
            </w:r>
            <w:r w:rsidRPr="000F564C">
              <w:rPr>
                <w:b w:val="0"/>
                <w:spacing w:val="1"/>
              </w:rPr>
              <w:t xml:space="preserve"> </w:t>
            </w:r>
            <w:r w:rsidRPr="000F564C">
              <w:rPr>
                <w:b w:val="0"/>
              </w:rPr>
              <w:t>друг за</w:t>
            </w:r>
            <w:r w:rsidRPr="000F564C">
              <w:rPr>
                <w:b w:val="0"/>
                <w:spacing w:val="1"/>
              </w:rPr>
              <w:t xml:space="preserve"> </w:t>
            </w:r>
            <w:r w:rsidRPr="000F564C">
              <w:rPr>
                <w:b w:val="0"/>
              </w:rPr>
              <w:t>другом.</w:t>
            </w:r>
          </w:p>
          <w:p w:rsidR="005C70A7" w:rsidRPr="004B719B" w:rsidRDefault="00457295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3E20CE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Общеразвивающие </w:t>
            </w:r>
            <w:r w:rsidR="003E20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специальные упражнения</w:t>
            </w: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47-49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E20CE" w:rsidRPr="003E20CE" w:rsidRDefault="003E20CE" w:rsidP="003E20CE">
            <w:pPr>
              <w:pStyle w:val="11"/>
              <w:ind w:left="0"/>
              <w:jc w:val="both"/>
              <w:rPr>
                <w:b w:val="0"/>
              </w:rPr>
            </w:pPr>
            <w:r w:rsidRPr="003E20CE">
              <w:rPr>
                <w:b w:val="0"/>
              </w:rPr>
              <w:t>Прокатывание</w:t>
            </w:r>
            <w:r w:rsidRPr="003E20CE">
              <w:rPr>
                <w:b w:val="0"/>
                <w:spacing w:val="-57"/>
              </w:rPr>
              <w:t xml:space="preserve">   </w:t>
            </w:r>
            <w:r w:rsidRPr="003E20CE">
              <w:rPr>
                <w:b w:val="0"/>
              </w:rPr>
              <w:t xml:space="preserve"> мяча</w:t>
            </w:r>
            <w:r w:rsidRPr="003E20CE">
              <w:rPr>
                <w:b w:val="0"/>
                <w:spacing w:val="1"/>
              </w:rPr>
              <w:t xml:space="preserve"> </w:t>
            </w:r>
            <w:r w:rsidRPr="003E20CE">
              <w:rPr>
                <w:b w:val="0"/>
              </w:rPr>
              <w:t>двумя</w:t>
            </w:r>
            <w:r w:rsidRPr="003E20CE">
              <w:rPr>
                <w:b w:val="0"/>
                <w:spacing w:val="1"/>
              </w:rPr>
              <w:t xml:space="preserve"> </w:t>
            </w:r>
            <w:r w:rsidRPr="003E20CE">
              <w:rPr>
                <w:b w:val="0"/>
              </w:rPr>
              <w:t>руками</w:t>
            </w:r>
            <w:r w:rsidRPr="003E20CE">
              <w:rPr>
                <w:b w:val="0"/>
                <w:spacing w:val="-15"/>
              </w:rPr>
              <w:t xml:space="preserve">  </w:t>
            </w:r>
            <w:r w:rsidRPr="003E20CE">
              <w:rPr>
                <w:b w:val="0"/>
              </w:rPr>
              <w:t xml:space="preserve">друг </w:t>
            </w:r>
            <w:r w:rsidRPr="003E20CE">
              <w:rPr>
                <w:b w:val="0"/>
                <w:spacing w:val="-57"/>
              </w:rPr>
              <w:t xml:space="preserve"> </w:t>
            </w:r>
            <w:r w:rsidRPr="003E20CE">
              <w:rPr>
                <w:b w:val="0"/>
              </w:rPr>
              <w:t>другу. Игры с мячом.</w:t>
            </w:r>
          </w:p>
          <w:p w:rsidR="005C70A7" w:rsidRPr="004B719B" w:rsidRDefault="00457295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Общеразвивающие и специальные упра</w:t>
            </w:r>
            <w:r w:rsidR="000F5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жнения</w:t>
            </w:r>
            <w:r w:rsidR="001873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50-52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Подвижные игры с бегом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B719B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Начальные сведения об играх и поведении игроков.</w:t>
            </w:r>
          </w:p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Общеразвивающие и корригирующие упражнения Развитие скоростных способностей. Коррекционная игра для формирования способности вести совместные действия с партнером, ориентирования в пространстве зала.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53-55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Подвижные игры с прыжками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Общеразвивающие и корригирующие упражнения Развитие скоростно-силовых способностей. Коррекционная игра для формирования способности вести совместные действия с партнером.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56-58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Подвижные игры с мячом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Общеразвивающие и корригирующие упражнения. Развитие </w:t>
            </w:r>
            <w:proofErr w:type="gramStart"/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скоростных</w:t>
            </w:r>
            <w:proofErr w:type="gramEnd"/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координационных. Развитие тактильной чувствительности.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59-6</w:t>
            </w:r>
            <w:r w:rsidR="004B7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Подвижные игры с бегом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Общеразвивающие и корригирующие упражнения. Развитие скоростных способностей. Развитие тактильной чувствительности.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62-64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Подвижные игры с </w:t>
            </w: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прыжками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Общеразвивающие и корригирующие упражнения</w:t>
            </w:r>
            <w:r w:rsidR="008D13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Развитие скоростно-силовых способностей. </w:t>
            </w: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Коррекционная игра для активизации психических процессов: восприятия, внимания, памяти.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65</w:t>
            </w:r>
            <w:r w:rsidR="004B719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Подвижные игры с мячом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Общеразвивающие и корригирующие упражнения. Развитие </w:t>
            </w:r>
            <w:proofErr w:type="gramStart"/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скоростных</w:t>
            </w:r>
            <w:proofErr w:type="gramEnd"/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координационных. Коррекционная игра для активизации психических процессов: восприятия, внимания, памяти.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68-70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Подвижные игры с бегом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Общеразвивающие и корригирующие упражнения. Развитие скоростных способностей. Коррекционная игра для развития речевой деятельности, способности к звукоподражанию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71-73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Подвижные игры с прыжками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Общеразвивающие и корригирующие упражнения. Развитие скоростно-силовых способностей. Коррекционная игра для развития речевой деятельности, способности к звукоподражанию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74-76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Подвижные игры с мячом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Общеразвивающие и корригирующие упражнения. Развитие скоростных и координационных способностей. Коррекционная игра для развития речевой деятельности, способности к звукоподражанию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77-79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Передача предметов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Построения и перестроения, общеразвивающие и корригирующие упражнения, передача предметов. Развитие координационных способностей.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80-82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Передача предметов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Построения и перестроения, общеразвивающие и корригирующие упражнения, передача предметов. Развитие координационных способностей.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83-85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Передача предметов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Построения и перестроения, общеразвивающие и корригирующие упражнения, передача предметов. Развитие координационных способностей.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86-88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Прокатывание мяча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Построения и перестроения, общеразвивающие и корригирующие упражнения, прокатывание мяча. Развитие координационных способностей.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89-91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Ходьба и бег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Построения и перестроения, общеразвивающие и корригирующие упражнения, ходьба и бег. Развитие общей выносливости. Развитие </w:t>
            </w:r>
            <w:proofErr w:type="spellStart"/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сердечнососудистой</w:t>
            </w:r>
            <w:proofErr w:type="spellEnd"/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дыхательной систем.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92-94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Ходьба и бег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Построения и перестроения, общеразвивающие и корригирующие упражнения, ходьба и бег. Развитие общей выносливости. Развитие </w:t>
            </w:r>
            <w:proofErr w:type="spellStart"/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сердечнососудистой</w:t>
            </w:r>
            <w:proofErr w:type="spellEnd"/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дыхательной систем.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95-97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Ходьба и бег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Построения и перестроения, общеразвивающие и корригирующие упражнения, ходьба и бег. Развитие общей выносливости. Развитие </w:t>
            </w:r>
            <w:proofErr w:type="spellStart"/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сердечнососудистой</w:t>
            </w:r>
            <w:proofErr w:type="spellEnd"/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дыхательной систем.</w:t>
            </w:r>
          </w:p>
        </w:tc>
      </w:tr>
      <w:tr w:rsidR="000A1244" w:rsidRPr="004B719B" w:rsidTr="00EC7A61">
        <w:trPr>
          <w:jc w:val="center"/>
        </w:trPr>
        <w:tc>
          <w:tcPr>
            <w:tcW w:w="11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E56F4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98-99</w:t>
            </w:r>
          </w:p>
        </w:tc>
        <w:tc>
          <w:tcPr>
            <w:tcW w:w="17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Контрольный </w:t>
            </w: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урок</w:t>
            </w:r>
          </w:p>
        </w:tc>
        <w:tc>
          <w:tcPr>
            <w:tcW w:w="57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C70A7" w:rsidRPr="004B719B" w:rsidRDefault="004B719B" w:rsidP="00E56F4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71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Итоговый контроль.</w:t>
            </w:r>
          </w:p>
        </w:tc>
      </w:tr>
    </w:tbl>
    <w:p w:rsidR="004B719B" w:rsidRPr="004B719B" w:rsidRDefault="004B719B" w:rsidP="00E56F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40596" w:rsidRDefault="00740596" w:rsidP="00740596">
      <w:pPr>
        <w:pStyle w:val="aa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 xml:space="preserve">Материально-техническое обеспечение образовательного процесса </w:t>
      </w:r>
    </w:p>
    <w:p w:rsidR="00740596" w:rsidRDefault="00740596" w:rsidP="0074059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740596" w:rsidRDefault="00740596" w:rsidP="007405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Материально-техническое оснащение учебного предмета предусматривает:</w:t>
      </w:r>
    </w:p>
    <w:p w:rsidR="00740596" w:rsidRDefault="00740596" w:rsidP="007405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- инвентарь для подвижных и спортивных игр и др. </w:t>
      </w:r>
    </w:p>
    <w:p w:rsidR="00740596" w:rsidRDefault="00740596" w:rsidP="007405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- дидактический материал: изображения (картинки, фото, пиктограммы) спортивного инвентаря; </w:t>
      </w:r>
    </w:p>
    <w:p w:rsidR="00740596" w:rsidRDefault="00740596" w:rsidP="007405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- спортивный инвентарь: маты, гимнастические мячи разного диаметра, гимнастические скамейки, гимнастические лестницы, обручи, кегли, мягкие модули различных форм, гимнастические коврики, корзины, футбольные, волейбольные, баскетбольные мячи, гимнастические палки, скакалки, обручи, ленты; сетки, тренажёры, велосипеды и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т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</w:rPr>
        <w:t>.д</w:t>
      </w:r>
      <w:proofErr w:type="spellEnd"/>
      <w:proofErr w:type="gramEnd"/>
    </w:p>
    <w:p w:rsidR="00740596" w:rsidRDefault="00740596" w:rsidP="00740596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4B719B" w:rsidRPr="00964630" w:rsidRDefault="004B719B" w:rsidP="00E56F4B">
      <w:pPr>
        <w:spacing w:before="80" w:line="360" w:lineRule="auto"/>
        <w:ind w:right="364"/>
        <w:jc w:val="center"/>
        <w:rPr>
          <w:rFonts w:ascii="Times New Roman" w:hAnsi="Times New Roman" w:cs="Times New Roman"/>
          <w:sz w:val="24"/>
          <w:szCs w:val="24"/>
        </w:rPr>
      </w:pPr>
    </w:p>
    <w:sectPr w:rsidR="004B719B" w:rsidRPr="00964630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295" w:rsidRDefault="00457295" w:rsidP="00964630">
      <w:pPr>
        <w:spacing w:after="0" w:line="240" w:lineRule="auto"/>
      </w:pPr>
      <w:r>
        <w:separator/>
      </w:r>
    </w:p>
  </w:endnote>
  <w:endnote w:type="continuationSeparator" w:id="0">
    <w:p w:rsidR="00457295" w:rsidRDefault="00457295" w:rsidP="00964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151" w:rsidRDefault="00457295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841" o:spid="_x0000_s2050" type="#_x0000_t202" style="position:absolute;margin-left:311.95pt;margin-top:780.8pt;width:29.4pt;height:13.05pt;z-index:-251656192;mso-position-horizontal-relative:page;mso-position-vertical-relative:page" filled="f" stroked="f">
          <v:textbox inset="0,0,0,0">
            <w:txbxContent>
              <w:p w:rsidR="00094151" w:rsidRDefault="00457295">
                <w:pPr>
                  <w:spacing w:line="245" w:lineRule="exact"/>
                  <w:ind w:left="60"/>
                  <w:rPr>
                    <w:rFonts w:ascii="Calibri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295" w:rsidRDefault="00457295" w:rsidP="00964630">
      <w:pPr>
        <w:spacing w:after="0" w:line="240" w:lineRule="auto"/>
      </w:pPr>
      <w:r>
        <w:separator/>
      </w:r>
    </w:p>
  </w:footnote>
  <w:footnote w:type="continuationSeparator" w:id="0">
    <w:p w:rsidR="00457295" w:rsidRDefault="00457295" w:rsidP="00964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151" w:rsidRDefault="00457295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840" o:spid="_x0000_s2049" type="#_x0000_t202" style="position:absolute;margin-left:541.8pt;margin-top:36.45pt;width:29.4pt;height:13.05pt;z-index:-251657216;mso-position-horizontal-relative:page;mso-position-vertical-relative:page" filled="f" stroked="f">
          <v:textbox inset="0,0,0,0">
            <w:txbxContent>
              <w:p w:rsidR="00094151" w:rsidRDefault="00457295">
                <w:pPr>
                  <w:spacing w:line="245" w:lineRule="exact"/>
                  <w:ind w:left="60"/>
                  <w:rPr>
                    <w:rFonts w:ascii="Calibri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32372"/>
    <w:multiLevelType w:val="hybridMultilevel"/>
    <w:tmpl w:val="F588E3C2"/>
    <w:lvl w:ilvl="0" w:tplc="2B2492E6">
      <w:start w:val="1"/>
      <w:numFmt w:val="decimal"/>
      <w:lvlText w:val="%1."/>
      <w:lvlJc w:val="left"/>
      <w:pPr>
        <w:ind w:left="1382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048CEC6">
      <w:numFmt w:val="bullet"/>
      <w:lvlText w:val="•"/>
      <w:lvlJc w:val="left"/>
      <w:pPr>
        <w:ind w:left="2356" w:hanging="240"/>
      </w:pPr>
      <w:rPr>
        <w:rFonts w:hint="default"/>
        <w:lang w:val="ru-RU" w:eastAsia="en-US" w:bidi="ar-SA"/>
      </w:rPr>
    </w:lvl>
    <w:lvl w:ilvl="2" w:tplc="245C67E4">
      <w:numFmt w:val="bullet"/>
      <w:lvlText w:val="•"/>
      <w:lvlJc w:val="left"/>
      <w:pPr>
        <w:ind w:left="3333" w:hanging="240"/>
      </w:pPr>
      <w:rPr>
        <w:rFonts w:hint="default"/>
        <w:lang w:val="ru-RU" w:eastAsia="en-US" w:bidi="ar-SA"/>
      </w:rPr>
    </w:lvl>
    <w:lvl w:ilvl="3" w:tplc="2722B5E2">
      <w:numFmt w:val="bullet"/>
      <w:lvlText w:val="•"/>
      <w:lvlJc w:val="left"/>
      <w:pPr>
        <w:ind w:left="4309" w:hanging="240"/>
      </w:pPr>
      <w:rPr>
        <w:rFonts w:hint="default"/>
        <w:lang w:val="ru-RU" w:eastAsia="en-US" w:bidi="ar-SA"/>
      </w:rPr>
    </w:lvl>
    <w:lvl w:ilvl="4" w:tplc="171CEDF4">
      <w:numFmt w:val="bullet"/>
      <w:lvlText w:val="•"/>
      <w:lvlJc w:val="left"/>
      <w:pPr>
        <w:ind w:left="5286" w:hanging="240"/>
      </w:pPr>
      <w:rPr>
        <w:rFonts w:hint="default"/>
        <w:lang w:val="ru-RU" w:eastAsia="en-US" w:bidi="ar-SA"/>
      </w:rPr>
    </w:lvl>
    <w:lvl w:ilvl="5" w:tplc="686207F8">
      <w:numFmt w:val="bullet"/>
      <w:lvlText w:val="•"/>
      <w:lvlJc w:val="left"/>
      <w:pPr>
        <w:ind w:left="6263" w:hanging="240"/>
      </w:pPr>
      <w:rPr>
        <w:rFonts w:hint="default"/>
        <w:lang w:val="ru-RU" w:eastAsia="en-US" w:bidi="ar-SA"/>
      </w:rPr>
    </w:lvl>
    <w:lvl w:ilvl="6" w:tplc="0226C42A">
      <w:numFmt w:val="bullet"/>
      <w:lvlText w:val="•"/>
      <w:lvlJc w:val="left"/>
      <w:pPr>
        <w:ind w:left="7239" w:hanging="240"/>
      </w:pPr>
      <w:rPr>
        <w:rFonts w:hint="default"/>
        <w:lang w:val="ru-RU" w:eastAsia="en-US" w:bidi="ar-SA"/>
      </w:rPr>
    </w:lvl>
    <w:lvl w:ilvl="7" w:tplc="01882720">
      <w:numFmt w:val="bullet"/>
      <w:lvlText w:val="•"/>
      <w:lvlJc w:val="left"/>
      <w:pPr>
        <w:ind w:left="8216" w:hanging="240"/>
      </w:pPr>
      <w:rPr>
        <w:rFonts w:hint="default"/>
        <w:lang w:val="ru-RU" w:eastAsia="en-US" w:bidi="ar-SA"/>
      </w:rPr>
    </w:lvl>
    <w:lvl w:ilvl="8" w:tplc="74CE909A">
      <w:numFmt w:val="bullet"/>
      <w:lvlText w:val="•"/>
      <w:lvlJc w:val="left"/>
      <w:pPr>
        <w:ind w:left="9193" w:hanging="240"/>
      </w:pPr>
      <w:rPr>
        <w:rFonts w:hint="default"/>
        <w:lang w:val="ru-RU" w:eastAsia="en-US" w:bidi="ar-SA"/>
      </w:rPr>
    </w:lvl>
  </w:abstractNum>
  <w:abstractNum w:abstractNumId="1">
    <w:nsid w:val="09BF1D32"/>
    <w:multiLevelType w:val="hybridMultilevel"/>
    <w:tmpl w:val="7C647F60"/>
    <w:lvl w:ilvl="0" w:tplc="102A6FA8">
      <w:start w:val="3"/>
      <w:numFmt w:val="decimal"/>
      <w:lvlText w:val="%1."/>
      <w:lvlJc w:val="left"/>
      <w:pPr>
        <w:ind w:left="1142" w:hanging="3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4985A16">
      <w:numFmt w:val="bullet"/>
      <w:lvlText w:val="•"/>
      <w:lvlJc w:val="left"/>
      <w:pPr>
        <w:ind w:left="2140" w:hanging="324"/>
      </w:pPr>
      <w:rPr>
        <w:rFonts w:hint="default"/>
        <w:lang w:val="ru-RU" w:eastAsia="en-US" w:bidi="ar-SA"/>
      </w:rPr>
    </w:lvl>
    <w:lvl w:ilvl="2" w:tplc="70DAF8A0">
      <w:numFmt w:val="bullet"/>
      <w:lvlText w:val="•"/>
      <w:lvlJc w:val="left"/>
      <w:pPr>
        <w:ind w:left="3141" w:hanging="324"/>
      </w:pPr>
      <w:rPr>
        <w:rFonts w:hint="default"/>
        <w:lang w:val="ru-RU" w:eastAsia="en-US" w:bidi="ar-SA"/>
      </w:rPr>
    </w:lvl>
    <w:lvl w:ilvl="3" w:tplc="CC628804">
      <w:numFmt w:val="bullet"/>
      <w:lvlText w:val="•"/>
      <w:lvlJc w:val="left"/>
      <w:pPr>
        <w:ind w:left="4141" w:hanging="324"/>
      </w:pPr>
      <w:rPr>
        <w:rFonts w:hint="default"/>
        <w:lang w:val="ru-RU" w:eastAsia="en-US" w:bidi="ar-SA"/>
      </w:rPr>
    </w:lvl>
    <w:lvl w:ilvl="4" w:tplc="7CFADE7C">
      <w:numFmt w:val="bullet"/>
      <w:lvlText w:val="•"/>
      <w:lvlJc w:val="left"/>
      <w:pPr>
        <w:ind w:left="5142" w:hanging="324"/>
      </w:pPr>
      <w:rPr>
        <w:rFonts w:hint="default"/>
        <w:lang w:val="ru-RU" w:eastAsia="en-US" w:bidi="ar-SA"/>
      </w:rPr>
    </w:lvl>
    <w:lvl w:ilvl="5" w:tplc="B9E873B4">
      <w:numFmt w:val="bullet"/>
      <w:lvlText w:val="•"/>
      <w:lvlJc w:val="left"/>
      <w:pPr>
        <w:ind w:left="6143" w:hanging="324"/>
      </w:pPr>
      <w:rPr>
        <w:rFonts w:hint="default"/>
        <w:lang w:val="ru-RU" w:eastAsia="en-US" w:bidi="ar-SA"/>
      </w:rPr>
    </w:lvl>
    <w:lvl w:ilvl="6" w:tplc="43C0A314">
      <w:numFmt w:val="bullet"/>
      <w:lvlText w:val="•"/>
      <w:lvlJc w:val="left"/>
      <w:pPr>
        <w:ind w:left="7143" w:hanging="324"/>
      </w:pPr>
      <w:rPr>
        <w:rFonts w:hint="default"/>
        <w:lang w:val="ru-RU" w:eastAsia="en-US" w:bidi="ar-SA"/>
      </w:rPr>
    </w:lvl>
    <w:lvl w:ilvl="7" w:tplc="BE1836E4">
      <w:numFmt w:val="bullet"/>
      <w:lvlText w:val="•"/>
      <w:lvlJc w:val="left"/>
      <w:pPr>
        <w:ind w:left="8144" w:hanging="324"/>
      </w:pPr>
      <w:rPr>
        <w:rFonts w:hint="default"/>
        <w:lang w:val="ru-RU" w:eastAsia="en-US" w:bidi="ar-SA"/>
      </w:rPr>
    </w:lvl>
    <w:lvl w:ilvl="8" w:tplc="56BE243A">
      <w:numFmt w:val="bullet"/>
      <w:lvlText w:val="•"/>
      <w:lvlJc w:val="left"/>
      <w:pPr>
        <w:ind w:left="9145" w:hanging="324"/>
      </w:pPr>
      <w:rPr>
        <w:rFonts w:hint="default"/>
        <w:lang w:val="ru-RU" w:eastAsia="en-US" w:bidi="ar-SA"/>
      </w:rPr>
    </w:lvl>
  </w:abstractNum>
  <w:abstractNum w:abstractNumId="2">
    <w:nsid w:val="15382BF5"/>
    <w:multiLevelType w:val="hybridMultilevel"/>
    <w:tmpl w:val="2188A3E0"/>
    <w:lvl w:ilvl="0" w:tplc="0419000F">
      <w:start w:val="1"/>
      <w:numFmt w:val="decimal"/>
      <w:lvlText w:val="%1."/>
      <w:lvlJc w:val="left"/>
      <w:pPr>
        <w:ind w:left="1713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3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15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87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59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31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03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75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473" w:hanging="180"/>
      </w:pPr>
      <w:rPr>
        <w:rFonts w:cs="Times New Roman"/>
      </w:rPr>
    </w:lvl>
  </w:abstractNum>
  <w:abstractNum w:abstractNumId="3">
    <w:nsid w:val="1DDF3184"/>
    <w:multiLevelType w:val="hybridMultilevel"/>
    <w:tmpl w:val="95C662E6"/>
    <w:lvl w:ilvl="0" w:tplc="66D6AA10">
      <w:start w:val="1"/>
      <w:numFmt w:val="decimal"/>
      <w:lvlText w:val="%1)"/>
      <w:lvlJc w:val="left"/>
      <w:pPr>
        <w:ind w:left="1142" w:hanging="2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F6ABA20">
      <w:numFmt w:val="bullet"/>
      <w:lvlText w:val="•"/>
      <w:lvlJc w:val="left"/>
      <w:pPr>
        <w:ind w:left="2140" w:hanging="293"/>
      </w:pPr>
      <w:rPr>
        <w:rFonts w:hint="default"/>
        <w:lang w:val="ru-RU" w:eastAsia="en-US" w:bidi="ar-SA"/>
      </w:rPr>
    </w:lvl>
    <w:lvl w:ilvl="2" w:tplc="097A0A58">
      <w:numFmt w:val="bullet"/>
      <w:lvlText w:val="•"/>
      <w:lvlJc w:val="left"/>
      <w:pPr>
        <w:ind w:left="3141" w:hanging="293"/>
      </w:pPr>
      <w:rPr>
        <w:rFonts w:hint="default"/>
        <w:lang w:val="ru-RU" w:eastAsia="en-US" w:bidi="ar-SA"/>
      </w:rPr>
    </w:lvl>
    <w:lvl w:ilvl="3" w:tplc="205001BC">
      <w:numFmt w:val="bullet"/>
      <w:lvlText w:val="•"/>
      <w:lvlJc w:val="left"/>
      <w:pPr>
        <w:ind w:left="4141" w:hanging="293"/>
      </w:pPr>
      <w:rPr>
        <w:rFonts w:hint="default"/>
        <w:lang w:val="ru-RU" w:eastAsia="en-US" w:bidi="ar-SA"/>
      </w:rPr>
    </w:lvl>
    <w:lvl w:ilvl="4" w:tplc="C35C5C0E">
      <w:numFmt w:val="bullet"/>
      <w:lvlText w:val="•"/>
      <w:lvlJc w:val="left"/>
      <w:pPr>
        <w:ind w:left="5142" w:hanging="293"/>
      </w:pPr>
      <w:rPr>
        <w:rFonts w:hint="default"/>
        <w:lang w:val="ru-RU" w:eastAsia="en-US" w:bidi="ar-SA"/>
      </w:rPr>
    </w:lvl>
    <w:lvl w:ilvl="5" w:tplc="E3CA719E">
      <w:numFmt w:val="bullet"/>
      <w:lvlText w:val="•"/>
      <w:lvlJc w:val="left"/>
      <w:pPr>
        <w:ind w:left="6143" w:hanging="293"/>
      </w:pPr>
      <w:rPr>
        <w:rFonts w:hint="default"/>
        <w:lang w:val="ru-RU" w:eastAsia="en-US" w:bidi="ar-SA"/>
      </w:rPr>
    </w:lvl>
    <w:lvl w:ilvl="6" w:tplc="5A62D9A2">
      <w:numFmt w:val="bullet"/>
      <w:lvlText w:val="•"/>
      <w:lvlJc w:val="left"/>
      <w:pPr>
        <w:ind w:left="7143" w:hanging="293"/>
      </w:pPr>
      <w:rPr>
        <w:rFonts w:hint="default"/>
        <w:lang w:val="ru-RU" w:eastAsia="en-US" w:bidi="ar-SA"/>
      </w:rPr>
    </w:lvl>
    <w:lvl w:ilvl="7" w:tplc="9BFEED6C">
      <w:numFmt w:val="bullet"/>
      <w:lvlText w:val="•"/>
      <w:lvlJc w:val="left"/>
      <w:pPr>
        <w:ind w:left="8144" w:hanging="293"/>
      </w:pPr>
      <w:rPr>
        <w:rFonts w:hint="default"/>
        <w:lang w:val="ru-RU" w:eastAsia="en-US" w:bidi="ar-SA"/>
      </w:rPr>
    </w:lvl>
    <w:lvl w:ilvl="8" w:tplc="E7CC3B3E">
      <w:numFmt w:val="bullet"/>
      <w:lvlText w:val="•"/>
      <w:lvlJc w:val="left"/>
      <w:pPr>
        <w:ind w:left="9145" w:hanging="293"/>
      </w:pPr>
      <w:rPr>
        <w:rFonts w:hint="default"/>
        <w:lang w:val="ru-RU" w:eastAsia="en-US" w:bidi="ar-SA"/>
      </w:rPr>
    </w:lvl>
  </w:abstractNum>
  <w:abstractNum w:abstractNumId="4">
    <w:nsid w:val="403B4F7F"/>
    <w:multiLevelType w:val="multilevel"/>
    <w:tmpl w:val="5654286C"/>
    <w:lvl w:ilvl="0">
      <w:start w:val="1"/>
      <w:numFmt w:val="decimal"/>
      <w:lvlText w:val="%1."/>
      <w:lvlJc w:val="left"/>
      <w:pPr>
        <w:ind w:left="1372" w:hanging="23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142" w:hanging="35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65" w:hanging="35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50" w:hanging="35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35" w:hanging="35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20" w:hanging="35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05" w:hanging="35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90" w:hanging="35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76" w:hanging="356"/>
      </w:pPr>
      <w:rPr>
        <w:rFonts w:hint="default"/>
        <w:lang w:val="ru-RU" w:eastAsia="en-US" w:bidi="ar-SA"/>
      </w:rPr>
    </w:lvl>
  </w:abstractNum>
  <w:abstractNum w:abstractNumId="5">
    <w:nsid w:val="457A1C3E"/>
    <w:multiLevelType w:val="hybridMultilevel"/>
    <w:tmpl w:val="7B2CB86C"/>
    <w:lvl w:ilvl="0" w:tplc="893080B2">
      <w:numFmt w:val="bullet"/>
      <w:lvlText w:val="-"/>
      <w:lvlJc w:val="left"/>
      <w:pPr>
        <w:ind w:left="1142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50CD514">
      <w:numFmt w:val="bullet"/>
      <w:lvlText w:val="•"/>
      <w:lvlJc w:val="left"/>
      <w:pPr>
        <w:ind w:left="2140" w:hanging="149"/>
      </w:pPr>
      <w:rPr>
        <w:rFonts w:hint="default"/>
        <w:lang w:val="ru-RU" w:eastAsia="en-US" w:bidi="ar-SA"/>
      </w:rPr>
    </w:lvl>
    <w:lvl w:ilvl="2" w:tplc="EBF259BE">
      <w:numFmt w:val="bullet"/>
      <w:lvlText w:val="•"/>
      <w:lvlJc w:val="left"/>
      <w:pPr>
        <w:ind w:left="3141" w:hanging="149"/>
      </w:pPr>
      <w:rPr>
        <w:rFonts w:hint="default"/>
        <w:lang w:val="ru-RU" w:eastAsia="en-US" w:bidi="ar-SA"/>
      </w:rPr>
    </w:lvl>
    <w:lvl w:ilvl="3" w:tplc="4A44A3B8">
      <w:numFmt w:val="bullet"/>
      <w:lvlText w:val="•"/>
      <w:lvlJc w:val="left"/>
      <w:pPr>
        <w:ind w:left="4141" w:hanging="149"/>
      </w:pPr>
      <w:rPr>
        <w:rFonts w:hint="default"/>
        <w:lang w:val="ru-RU" w:eastAsia="en-US" w:bidi="ar-SA"/>
      </w:rPr>
    </w:lvl>
    <w:lvl w:ilvl="4" w:tplc="52EECE1E">
      <w:numFmt w:val="bullet"/>
      <w:lvlText w:val="•"/>
      <w:lvlJc w:val="left"/>
      <w:pPr>
        <w:ind w:left="5142" w:hanging="149"/>
      </w:pPr>
      <w:rPr>
        <w:rFonts w:hint="default"/>
        <w:lang w:val="ru-RU" w:eastAsia="en-US" w:bidi="ar-SA"/>
      </w:rPr>
    </w:lvl>
    <w:lvl w:ilvl="5" w:tplc="01325080">
      <w:numFmt w:val="bullet"/>
      <w:lvlText w:val="•"/>
      <w:lvlJc w:val="left"/>
      <w:pPr>
        <w:ind w:left="6143" w:hanging="149"/>
      </w:pPr>
      <w:rPr>
        <w:rFonts w:hint="default"/>
        <w:lang w:val="ru-RU" w:eastAsia="en-US" w:bidi="ar-SA"/>
      </w:rPr>
    </w:lvl>
    <w:lvl w:ilvl="6" w:tplc="A32E9D4A">
      <w:numFmt w:val="bullet"/>
      <w:lvlText w:val="•"/>
      <w:lvlJc w:val="left"/>
      <w:pPr>
        <w:ind w:left="7143" w:hanging="149"/>
      </w:pPr>
      <w:rPr>
        <w:rFonts w:hint="default"/>
        <w:lang w:val="ru-RU" w:eastAsia="en-US" w:bidi="ar-SA"/>
      </w:rPr>
    </w:lvl>
    <w:lvl w:ilvl="7" w:tplc="BBB0DEE8">
      <w:numFmt w:val="bullet"/>
      <w:lvlText w:val="•"/>
      <w:lvlJc w:val="left"/>
      <w:pPr>
        <w:ind w:left="8144" w:hanging="149"/>
      </w:pPr>
      <w:rPr>
        <w:rFonts w:hint="default"/>
        <w:lang w:val="ru-RU" w:eastAsia="en-US" w:bidi="ar-SA"/>
      </w:rPr>
    </w:lvl>
    <w:lvl w:ilvl="8" w:tplc="23805824">
      <w:numFmt w:val="bullet"/>
      <w:lvlText w:val="•"/>
      <w:lvlJc w:val="left"/>
      <w:pPr>
        <w:ind w:left="9145" w:hanging="149"/>
      </w:pPr>
      <w:rPr>
        <w:rFonts w:hint="default"/>
        <w:lang w:val="ru-RU" w:eastAsia="en-US" w:bidi="ar-SA"/>
      </w:rPr>
    </w:lvl>
  </w:abstractNum>
  <w:abstractNum w:abstractNumId="6">
    <w:nsid w:val="66115CBC"/>
    <w:multiLevelType w:val="hybridMultilevel"/>
    <w:tmpl w:val="A83C829E"/>
    <w:lvl w:ilvl="0" w:tplc="58BEE610">
      <w:start w:val="1"/>
      <w:numFmt w:val="decimal"/>
      <w:lvlText w:val="%1."/>
      <w:lvlJc w:val="left"/>
      <w:pPr>
        <w:ind w:left="1142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7CC80CC">
      <w:numFmt w:val="bullet"/>
      <w:lvlText w:val="•"/>
      <w:lvlJc w:val="left"/>
      <w:pPr>
        <w:ind w:left="2140" w:hanging="708"/>
      </w:pPr>
      <w:rPr>
        <w:rFonts w:hint="default"/>
        <w:lang w:val="ru-RU" w:eastAsia="en-US" w:bidi="ar-SA"/>
      </w:rPr>
    </w:lvl>
    <w:lvl w:ilvl="2" w:tplc="98EAE104">
      <w:numFmt w:val="bullet"/>
      <w:lvlText w:val="•"/>
      <w:lvlJc w:val="left"/>
      <w:pPr>
        <w:ind w:left="3141" w:hanging="708"/>
      </w:pPr>
      <w:rPr>
        <w:rFonts w:hint="default"/>
        <w:lang w:val="ru-RU" w:eastAsia="en-US" w:bidi="ar-SA"/>
      </w:rPr>
    </w:lvl>
    <w:lvl w:ilvl="3" w:tplc="D98E9C20">
      <w:numFmt w:val="bullet"/>
      <w:lvlText w:val="•"/>
      <w:lvlJc w:val="left"/>
      <w:pPr>
        <w:ind w:left="4141" w:hanging="708"/>
      </w:pPr>
      <w:rPr>
        <w:rFonts w:hint="default"/>
        <w:lang w:val="ru-RU" w:eastAsia="en-US" w:bidi="ar-SA"/>
      </w:rPr>
    </w:lvl>
    <w:lvl w:ilvl="4" w:tplc="1B1EC116">
      <w:numFmt w:val="bullet"/>
      <w:lvlText w:val="•"/>
      <w:lvlJc w:val="left"/>
      <w:pPr>
        <w:ind w:left="5142" w:hanging="708"/>
      </w:pPr>
      <w:rPr>
        <w:rFonts w:hint="default"/>
        <w:lang w:val="ru-RU" w:eastAsia="en-US" w:bidi="ar-SA"/>
      </w:rPr>
    </w:lvl>
    <w:lvl w:ilvl="5" w:tplc="06D46A16">
      <w:numFmt w:val="bullet"/>
      <w:lvlText w:val="•"/>
      <w:lvlJc w:val="left"/>
      <w:pPr>
        <w:ind w:left="6143" w:hanging="708"/>
      </w:pPr>
      <w:rPr>
        <w:rFonts w:hint="default"/>
        <w:lang w:val="ru-RU" w:eastAsia="en-US" w:bidi="ar-SA"/>
      </w:rPr>
    </w:lvl>
    <w:lvl w:ilvl="6" w:tplc="34D8C65C">
      <w:numFmt w:val="bullet"/>
      <w:lvlText w:val="•"/>
      <w:lvlJc w:val="left"/>
      <w:pPr>
        <w:ind w:left="7143" w:hanging="708"/>
      </w:pPr>
      <w:rPr>
        <w:rFonts w:hint="default"/>
        <w:lang w:val="ru-RU" w:eastAsia="en-US" w:bidi="ar-SA"/>
      </w:rPr>
    </w:lvl>
    <w:lvl w:ilvl="7" w:tplc="6C44D4C4">
      <w:numFmt w:val="bullet"/>
      <w:lvlText w:val="•"/>
      <w:lvlJc w:val="left"/>
      <w:pPr>
        <w:ind w:left="8144" w:hanging="708"/>
      </w:pPr>
      <w:rPr>
        <w:rFonts w:hint="default"/>
        <w:lang w:val="ru-RU" w:eastAsia="en-US" w:bidi="ar-SA"/>
      </w:rPr>
    </w:lvl>
    <w:lvl w:ilvl="8" w:tplc="0600A1AC">
      <w:numFmt w:val="bullet"/>
      <w:lvlText w:val="•"/>
      <w:lvlJc w:val="left"/>
      <w:pPr>
        <w:ind w:left="9145" w:hanging="708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630"/>
    <w:rsid w:val="0007155E"/>
    <w:rsid w:val="000A1244"/>
    <w:rsid w:val="000F564C"/>
    <w:rsid w:val="00100D4F"/>
    <w:rsid w:val="0018733A"/>
    <w:rsid w:val="001E7D3E"/>
    <w:rsid w:val="003E20CE"/>
    <w:rsid w:val="00453D9A"/>
    <w:rsid w:val="00457295"/>
    <w:rsid w:val="004B719B"/>
    <w:rsid w:val="005C6C79"/>
    <w:rsid w:val="006809F3"/>
    <w:rsid w:val="006F00A9"/>
    <w:rsid w:val="00740596"/>
    <w:rsid w:val="007D6A17"/>
    <w:rsid w:val="008D132A"/>
    <w:rsid w:val="00964630"/>
    <w:rsid w:val="00C126A3"/>
    <w:rsid w:val="00CE3B26"/>
    <w:rsid w:val="00D51431"/>
    <w:rsid w:val="00E56F4B"/>
    <w:rsid w:val="00EC7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630"/>
  </w:style>
  <w:style w:type="paragraph" w:styleId="2">
    <w:name w:val="heading 2"/>
    <w:basedOn w:val="a"/>
    <w:link w:val="20"/>
    <w:uiPriority w:val="1"/>
    <w:qFormat/>
    <w:rsid w:val="005C6C79"/>
    <w:pPr>
      <w:widowControl w:val="0"/>
      <w:autoSpaceDE w:val="0"/>
      <w:autoSpaceDN w:val="0"/>
      <w:spacing w:after="0" w:line="240" w:lineRule="auto"/>
      <w:ind w:left="842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646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964630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964630"/>
    <w:pPr>
      <w:widowControl w:val="0"/>
      <w:autoSpaceDE w:val="0"/>
      <w:autoSpaceDN w:val="0"/>
      <w:spacing w:after="0" w:line="240" w:lineRule="auto"/>
      <w:ind w:left="241" w:hanging="140"/>
    </w:pPr>
    <w:rPr>
      <w:rFonts w:ascii="Times New Roman" w:eastAsia="Times New Roman" w:hAnsi="Times New Roman" w:cs="Times New Roman"/>
    </w:rPr>
  </w:style>
  <w:style w:type="paragraph" w:styleId="a6">
    <w:name w:val="header"/>
    <w:basedOn w:val="a"/>
    <w:link w:val="a7"/>
    <w:uiPriority w:val="99"/>
    <w:unhideWhenUsed/>
    <w:rsid w:val="00964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64630"/>
  </w:style>
  <w:style w:type="paragraph" w:styleId="a8">
    <w:name w:val="footer"/>
    <w:basedOn w:val="a"/>
    <w:link w:val="a9"/>
    <w:uiPriority w:val="99"/>
    <w:unhideWhenUsed/>
    <w:rsid w:val="00964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64630"/>
  </w:style>
  <w:style w:type="character" w:customStyle="1" w:styleId="20">
    <w:name w:val="Заголовок 2 Знак"/>
    <w:basedOn w:val="a0"/>
    <w:link w:val="2"/>
    <w:uiPriority w:val="1"/>
    <w:rsid w:val="005C6C7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C1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C7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C7A61"/>
    <w:rPr>
      <w:rFonts w:ascii="Tahoma" w:hAnsi="Tahoma" w:cs="Tahoma"/>
      <w:sz w:val="16"/>
      <w:szCs w:val="16"/>
    </w:rPr>
  </w:style>
  <w:style w:type="paragraph" w:customStyle="1" w:styleId="11">
    <w:name w:val="Заголовок 11"/>
    <w:basedOn w:val="a"/>
    <w:uiPriority w:val="1"/>
    <w:qFormat/>
    <w:rsid w:val="003E20CE"/>
    <w:pPr>
      <w:widowControl w:val="0"/>
      <w:autoSpaceDE w:val="0"/>
      <w:autoSpaceDN w:val="0"/>
      <w:spacing w:after="0" w:line="240" w:lineRule="auto"/>
      <w:ind w:left="222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630"/>
  </w:style>
  <w:style w:type="paragraph" w:styleId="2">
    <w:name w:val="heading 2"/>
    <w:basedOn w:val="a"/>
    <w:link w:val="20"/>
    <w:uiPriority w:val="1"/>
    <w:qFormat/>
    <w:rsid w:val="005C6C79"/>
    <w:pPr>
      <w:widowControl w:val="0"/>
      <w:autoSpaceDE w:val="0"/>
      <w:autoSpaceDN w:val="0"/>
      <w:spacing w:after="0" w:line="240" w:lineRule="auto"/>
      <w:ind w:left="842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646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964630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1"/>
    <w:qFormat/>
    <w:rsid w:val="00964630"/>
    <w:pPr>
      <w:widowControl w:val="0"/>
      <w:autoSpaceDE w:val="0"/>
      <w:autoSpaceDN w:val="0"/>
      <w:spacing w:after="0" w:line="240" w:lineRule="auto"/>
      <w:ind w:left="241" w:hanging="140"/>
    </w:pPr>
    <w:rPr>
      <w:rFonts w:ascii="Times New Roman" w:eastAsia="Times New Roman" w:hAnsi="Times New Roman" w:cs="Times New Roman"/>
    </w:rPr>
  </w:style>
  <w:style w:type="paragraph" w:styleId="a6">
    <w:name w:val="header"/>
    <w:basedOn w:val="a"/>
    <w:link w:val="a7"/>
    <w:uiPriority w:val="99"/>
    <w:unhideWhenUsed/>
    <w:rsid w:val="00964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64630"/>
  </w:style>
  <w:style w:type="paragraph" w:styleId="a8">
    <w:name w:val="footer"/>
    <w:basedOn w:val="a"/>
    <w:link w:val="a9"/>
    <w:uiPriority w:val="99"/>
    <w:unhideWhenUsed/>
    <w:rsid w:val="00964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64630"/>
  </w:style>
  <w:style w:type="character" w:customStyle="1" w:styleId="20">
    <w:name w:val="Заголовок 2 Знак"/>
    <w:basedOn w:val="a0"/>
    <w:link w:val="2"/>
    <w:uiPriority w:val="1"/>
    <w:rsid w:val="005C6C7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C1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C7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C7A61"/>
    <w:rPr>
      <w:rFonts w:ascii="Tahoma" w:hAnsi="Tahoma" w:cs="Tahoma"/>
      <w:sz w:val="16"/>
      <w:szCs w:val="16"/>
    </w:rPr>
  </w:style>
  <w:style w:type="paragraph" w:customStyle="1" w:styleId="11">
    <w:name w:val="Заголовок 11"/>
    <w:basedOn w:val="a"/>
    <w:uiPriority w:val="1"/>
    <w:qFormat/>
    <w:rsid w:val="003E20CE"/>
    <w:pPr>
      <w:widowControl w:val="0"/>
      <w:autoSpaceDE w:val="0"/>
      <w:autoSpaceDN w:val="0"/>
      <w:spacing w:after="0" w:line="240" w:lineRule="auto"/>
      <w:ind w:left="222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86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7E35D-96BA-4916-BD0F-EFCFEFB37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10</Pages>
  <Words>3055</Words>
  <Characters>17420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8</cp:revision>
  <cp:lastPrinted>2021-10-14T11:20:00Z</cp:lastPrinted>
  <dcterms:created xsi:type="dcterms:W3CDTF">2021-10-13T16:14:00Z</dcterms:created>
  <dcterms:modified xsi:type="dcterms:W3CDTF">2022-01-16T18:38:00Z</dcterms:modified>
</cp:coreProperties>
</file>