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7E" w:rsidRDefault="00B5517E" w:rsidP="00883ADE">
      <w:pPr>
        <w:pBdr>
          <w:bottom w:val="double" w:sz="6" w:space="1" w:color="auto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7017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3509"/>
      </w:tblGrid>
      <w:tr w:rsidR="00883ADE" w:rsidRPr="00DF73BF" w:rsidTr="00B42521">
        <w:trPr>
          <w:trHeight w:val="1641"/>
          <w:jc w:val="center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 на заседании</w:t>
            </w: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педагогического совета.</w:t>
            </w:r>
          </w:p>
          <w:p w:rsidR="00883ADE" w:rsidRDefault="00883ADE" w:rsidP="00B42521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№ 1</w:t>
            </w:r>
          </w:p>
          <w:p w:rsidR="00883ADE" w:rsidRPr="00DF73BF" w:rsidRDefault="00883ADE" w:rsidP="00B42521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</w:t>
            </w:r>
            <w:r w:rsidRPr="00DF73BF">
              <w:rPr>
                <w:rFonts w:ascii="Times New Roman" w:eastAsia="Times New Roman" w:hAnsi="Times New Roman" w:cs="Times New Roman"/>
              </w:rPr>
              <w:t>г.</w:t>
            </w: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Default="00883ADE" w:rsidP="00B42521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Утверждено приказом</w:t>
            </w:r>
          </w:p>
          <w:p w:rsidR="00883ADE" w:rsidRPr="00DF73BF" w:rsidRDefault="00883ADE" w:rsidP="00B42521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директора</w:t>
            </w:r>
          </w:p>
          <w:p w:rsidR="00883ADE" w:rsidRDefault="00883ADE" w:rsidP="00B42521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96-ОД</w:t>
            </w:r>
          </w:p>
          <w:p w:rsidR="00883ADE" w:rsidRPr="00DF73BF" w:rsidRDefault="00883ADE" w:rsidP="00B42521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30.08.2024г.</w:t>
            </w: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883ADE" w:rsidRPr="00DF73BF" w:rsidRDefault="00883ADE" w:rsidP="00B4252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DF73BF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883ADE" w:rsidRPr="00324756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Рабочая программа по учебному предмету</w:t>
      </w:r>
    </w:p>
    <w:p w:rsidR="00883ADE" w:rsidRPr="00324756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«Музыка</w:t>
      </w:r>
      <w:r w:rsidR="00B303C2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 xml:space="preserve"> и движение</w:t>
      </w:r>
      <w:bookmarkStart w:id="0" w:name="_GoBack"/>
      <w:bookmarkEnd w:id="0"/>
      <w:r w:rsidRPr="0032475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»</w:t>
      </w:r>
    </w:p>
    <w:p w:rsidR="00883ADE" w:rsidRPr="00324756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АООП  для  обучающихся с УО 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(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вариант 2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)</w:t>
      </w:r>
    </w:p>
    <w:p w:rsidR="00883ADE" w:rsidRPr="00324756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4  класс (68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ч)</w:t>
      </w:r>
    </w:p>
    <w:p w:rsidR="00883ADE" w:rsidRPr="00324756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на 2024- 2025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ru-RU"/>
        </w:rPr>
        <w:t>учебный год</w:t>
      </w:r>
    </w:p>
    <w:p w:rsidR="00883ADE" w:rsidRPr="00324756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83ADE" w:rsidRPr="00324756" w:rsidRDefault="00883ADE" w:rsidP="00883ADE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83ADE" w:rsidRPr="00324756" w:rsidRDefault="00883ADE" w:rsidP="00883ADE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883ADE" w:rsidRPr="00324756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324756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DF73BF" w:rsidRDefault="00883ADE" w:rsidP="00883AD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83ADE" w:rsidRPr="00B20297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20297">
        <w:rPr>
          <w:rFonts w:ascii="Times New Roman" w:eastAsia="Times New Roman" w:hAnsi="Times New Roman" w:cs="Times New Roman"/>
          <w:sz w:val="28"/>
          <w:szCs w:val="28"/>
        </w:rPr>
        <w:t xml:space="preserve">Программу  составила:  учитель Бронченкова Л.Г.  </w:t>
      </w:r>
    </w:p>
    <w:p w:rsidR="00883ADE" w:rsidRPr="00B20297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3ADE" w:rsidRPr="00B20297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3ADE" w:rsidRPr="00B20297" w:rsidRDefault="00883ADE" w:rsidP="00883ADE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3ADE" w:rsidRDefault="00883ADE" w:rsidP="00883ADE"/>
    <w:p w:rsidR="006E5070" w:rsidRPr="00B42521" w:rsidRDefault="006E5070" w:rsidP="006E5070">
      <w:pPr>
        <w:spacing w:before="183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42521">
        <w:rPr>
          <w:rFonts w:ascii="Times New Roman" w:hAnsi="Times New Roman" w:cs="Times New Roman"/>
          <w:b/>
          <w:sz w:val="24"/>
          <w:szCs w:val="28"/>
        </w:rPr>
        <w:t>Пояснительная</w:t>
      </w:r>
      <w:r w:rsidRPr="00B42521">
        <w:rPr>
          <w:rFonts w:ascii="Times New Roman" w:hAnsi="Times New Roman" w:cs="Times New Roman"/>
          <w:b/>
          <w:spacing w:val="-3"/>
          <w:sz w:val="24"/>
          <w:szCs w:val="28"/>
        </w:rPr>
        <w:t xml:space="preserve"> </w:t>
      </w:r>
      <w:r w:rsidRPr="00B42521">
        <w:rPr>
          <w:rFonts w:ascii="Times New Roman" w:hAnsi="Times New Roman" w:cs="Times New Roman"/>
          <w:b/>
          <w:sz w:val="24"/>
          <w:szCs w:val="28"/>
        </w:rPr>
        <w:t>записка</w:t>
      </w:r>
    </w:p>
    <w:p w:rsidR="006E5070" w:rsidRPr="00B42521" w:rsidRDefault="006E5070" w:rsidP="00B42521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</w:pPr>
      <w:proofErr w:type="gramStart"/>
      <w:r w:rsidRPr="00B42521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>Рабочая программа по учебному предмету «Музыка и движение» составлена на основе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  <w:t>Цель:</w:t>
      </w: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  эмоциональное развитие учащихся с умеренной и тяжелой умственной отсталостью.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b/>
          <w:bCs/>
          <w:color w:val="000000"/>
          <w:szCs w:val="28"/>
          <w:lang w:eastAsia="ru-RU"/>
        </w:rPr>
        <w:t>Задачи:</w:t>
      </w:r>
    </w:p>
    <w:p w:rsidR="006E5070" w:rsidRPr="00B42521" w:rsidRDefault="006E5070" w:rsidP="006E5070">
      <w:pPr>
        <w:pStyle w:val="a3"/>
        <w:numPr>
          <w:ilvl w:val="0"/>
          <w:numId w:val="1"/>
        </w:numPr>
        <w:suppressAutoHyphens/>
        <w:spacing w:line="276" w:lineRule="auto"/>
        <w:contextualSpacing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Подготовка детей к восприятию музыки.</w:t>
      </w:r>
    </w:p>
    <w:p w:rsidR="006E5070" w:rsidRPr="00B42521" w:rsidRDefault="006E5070" w:rsidP="006E5070">
      <w:pPr>
        <w:pStyle w:val="a3"/>
        <w:numPr>
          <w:ilvl w:val="0"/>
          <w:numId w:val="1"/>
        </w:numPr>
        <w:suppressAutoHyphens/>
        <w:spacing w:line="276" w:lineRule="auto"/>
        <w:contextualSpacing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Развитие эмоциональной и двигательной активности.</w:t>
      </w:r>
    </w:p>
    <w:p w:rsidR="006E5070" w:rsidRPr="00B42521" w:rsidRDefault="006E5070" w:rsidP="006E5070">
      <w:pPr>
        <w:pStyle w:val="a3"/>
        <w:numPr>
          <w:ilvl w:val="0"/>
          <w:numId w:val="1"/>
        </w:numPr>
        <w:suppressAutoHyphens/>
        <w:spacing w:line="276" w:lineRule="auto"/>
        <w:contextualSpacing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Формирование музыкально-ритмических движений.</w:t>
      </w:r>
    </w:p>
    <w:p w:rsidR="006A7E34" w:rsidRPr="00B42521" w:rsidRDefault="006A7E34" w:rsidP="006A7E34">
      <w:pPr>
        <w:suppressAutoHyphens/>
        <w:contextualSpacing/>
        <w:jc w:val="both"/>
        <w:rPr>
          <w:rFonts w:ascii="Times New Roman" w:hAnsi="Times New Roman" w:cs="Times New Roman"/>
          <w:color w:val="000000"/>
          <w:szCs w:val="28"/>
          <w:lang w:eastAsia="ru-RU"/>
        </w:rPr>
      </w:pPr>
    </w:p>
    <w:p w:rsidR="006E5070" w:rsidRPr="00B42521" w:rsidRDefault="006E5070" w:rsidP="006A7E34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bCs/>
          <w:sz w:val="24"/>
          <w:szCs w:val="28"/>
          <w:lang w:eastAsia="ar-SA"/>
        </w:rPr>
        <w:t>Содержание программы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Ведущим видом музыкальной деятельности с учащимся  являются музыкально  </w:t>
      </w:r>
      <w:proofErr w:type="gramStart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ритмические движения</w:t>
      </w:r>
      <w:proofErr w:type="gramEnd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, которые сопровождаются подпеванием, «звучащими» жестами и действиями с использованием простейших ударных и шумовых инструментов  (погремушек, колокольчиков, трещоток и т.п.).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Выполнение упражнений с простейшими «звучащими» жестами подготавливает учащихся к </w:t>
      </w:r>
      <w:proofErr w:type="spellStart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музицированию</w:t>
      </w:r>
      <w:proofErr w:type="spellEnd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и выполнению более сложных ритмических заданий. С помощью картинок, игрушек, и др. визуальных интерактивных средств учитель знакомит их с </w:t>
      </w:r>
      <w:proofErr w:type="spellStart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попевками</w:t>
      </w:r>
      <w:proofErr w:type="spellEnd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или песенками. Пение учителя должно вызывать у учеников подражательные реакции.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Особое внимание обращается на стимулирование учащихся играм на музыкальных инструментах.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На музыкальных  уроках дети обучаются разнообразным ритмичным движениям, соответствующим характеру звучания музыки:</w:t>
      </w:r>
    </w:p>
    <w:p w:rsidR="006E5070" w:rsidRPr="00B42521" w:rsidRDefault="006E5070" w:rsidP="006E5070">
      <w:pPr>
        <w:pStyle w:val="a3"/>
        <w:numPr>
          <w:ilvl w:val="0"/>
          <w:numId w:val="2"/>
        </w:numPr>
        <w:suppressAutoHyphens/>
        <w:spacing w:line="276" w:lineRule="auto"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ходьба в разном темпе;</w:t>
      </w:r>
    </w:p>
    <w:p w:rsidR="006E5070" w:rsidRPr="00B42521" w:rsidRDefault="006E5070" w:rsidP="006E5070">
      <w:pPr>
        <w:pStyle w:val="a3"/>
        <w:numPr>
          <w:ilvl w:val="0"/>
          <w:numId w:val="2"/>
        </w:numPr>
        <w:suppressAutoHyphens/>
        <w:spacing w:line="276" w:lineRule="auto"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бег по кругу;</w:t>
      </w:r>
    </w:p>
    <w:p w:rsidR="006E5070" w:rsidRPr="00B42521" w:rsidRDefault="006E5070" w:rsidP="006E5070">
      <w:pPr>
        <w:pStyle w:val="a3"/>
        <w:numPr>
          <w:ilvl w:val="0"/>
          <w:numId w:val="2"/>
        </w:numPr>
        <w:suppressAutoHyphens/>
        <w:spacing w:line="276" w:lineRule="auto"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бег с предметом;</w:t>
      </w:r>
    </w:p>
    <w:p w:rsidR="006E5070" w:rsidRPr="00B42521" w:rsidRDefault="006E5070" w:rsidP="006E5070">
      <w:pPr>
        <w:pStyle w:val="a3"/>
        <w:numPr>
          <w:ilvl w:val="0"/>
          <w:numId w:val="2"/>
        </w:numPr>
        <w:suppressAutoHyphens/>
        <w:spacing w:line="276" w:lineRule="auto"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подскоки на месте;</w:t>
      </w:r>
    </w:p>
    <w:p w:rsidR="006E5070" w:rsidRPr="00B42521" w:rsidRDefault="006E5070" w:rsidP="006E5070">
      <w:pPr>
        <w:pStyle w:val="a3"/>
        <w:numPr>
          <w:ilvl w:val="0"/>
          <w:numId w:val="2"/>
        </w:numPr>
        <w:suppressAutoHyphens/>
        <w:spacing w:line="276" w:lineRule="auto"/>
        <w:jc w:val="both"/>
        <w:rPr>
          <w:color w:val="000000"/>
          <w:szCs w:val="28"/>
          <w:lang w:eastAsia="ru-RU"/>
        </w:rPr>
      </w:pPr>
      <w:r w:rsidRPr="00B42521">
        <w:rPr>
          <w:color w:val="000000"/>
          <w:szCs w:val="28"/>
          <w:lang w:eastAsia="ru-RU"/>
        </w:rPr>
        <w:t>приседания с поворотами вправо и влево и др.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Музыкальные игрушки, детские самодельные музыкальные инструменты также широко используются на уроках.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Большое значение в ходе уроков придается коррекции эмоционально – волевой сферы и познавательной деятельности учащихся. В процессе образовательной деятельности следует учитывать быструю утомляемость учащихся, их эмоциональную неустойчивость. Поэтому следует переключать учащихся с одного вида муз деятельности на др. (пение на ритмичные упражнения, движение на слушание и т.п.).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Очень важно подбирать соответствующий песенный репертуар, доступный для пения, музыкально – </w:t>
      </w:r>
      <w:proofErr w:type="gramStart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ритмических упражнений</w:t>
      </w:r>
      <w:proofErr w:type="gramEnd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и понимания учащихся.  Мелодии песен должны быть простыми, а тексты – ясными, конкретными, небольшими по объему. Репертуар песен подбирается в соответствии с возрастом и особенностями речевого развития учащихся. «Программой» предусмотрено пение под сопровождение музыкального произведения и без него. 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В содержание каждого урока входит слушание музыки, которое способствует расширению представлений  детей о музыкальных произведениях. Они слушают и эмоционально реагируют на музыку разного характера, с помощью учителя используя вербальные и невербальные средства общения, объясняют </w:t>
      </w:r>
      <w:proofErr w:type="gramStart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услышанное</w:t>
      </w:r>
      <w:proofErr w:type="gramEnd"/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Уроки «Музыка и движение» направлены на выработку динамической координации движений, их точности и четкости, способность удерживать двигательную программу при последовательном выполнении движений. Особое значение здесь приобретают упражнения, направленные на развитие тонкой моторики: </w:t>
      </w:r>
      <w:r w:rsidRPr="00B42521">
        <w:rPr>
          <w:rFonts w:ascii="Times New Roman" w:eastAsia="Times New Roman" w:hAnsi="Times New Roman" w:cs="Times New Roman"/>
          <w:color w:val="000000"/>
          <w:szCs w:val="28"/>
          <w:lang w:eastAsia="ru-RU"/>
        </w:rPr>
        <w:lastRenderedPageBreak/>
        <w:t>сжимание и разжимание кистей, встряхивание и помахивание ими с постепенным увеличением амплитуды движений в суставах и совершенствованием взаимодействия анализаторов. Эти упражнения проводятся под музыку. Уроки «Музыка и движение» в данном контексте являются катализатором, стимулирующим эмоциональное развитие учащихся с умеренной и тяжелой умственной отсталостью.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sz w:val="24"/>
          <w:szCs w:val="28"/>
          <w:lang w:eastAsia="ar-SA"/>
        </w:rPr>
        <w:t>Программа по предмету включает три раздела</w:t>
      </w:r>
      <w:r w:rsidRPr="00B42521">
        <w:rPr>
          <w:rFonts w:ascii="Times New Roman" w:eastAsia="Times New Roman" w:hAnsi="Times New Roman" w:cs="Times New Roman"/>
          <w:sz w:val="24"/>
          <w:szCs w:val="28"/>
          <w:lang w:eastAsia="ar-SA"/>
        </w:rPr>
        <w:t xml:space="preserve">: 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«Слушание и пение», «Музыкально-</w:t>
      </w:r>
      <w:proofErr w:type="gram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ритмические  движения</w:t>
      </w:r>
      <w:proofErr w:type="gram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>», «Игра на музыкальных инструментах».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szCs w:val="28"/>
          <w:lang w:eastAsia="ar-SA"/>
        </w:rPr>
        <w:t>Слушание и пение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Обучение учащихся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пропеванию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 под музыку своих имен. Обучение слушанию и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пропеванию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попевок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, песенок с различной интонацией, динамической окрашенностью, сочетания пение с мимикой и пантомимикой (обыгрывание в движении текста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попевки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>).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Слушание и различение звучания музыкальных игрушек, детских музыкальных инструментов и т.д.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Слушание аудиокассет и узнавание разнообразных звуков (шум дождя, шум воды, голоса птиц и зверей). Слушание звучания музыкальных инструментов и узнавание их: свистулька, барабан, дудочка, металлофон. Выбор такого же музыкального инструмента или его изображения на картинке. Название инструмента.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Привлечение учащихся к слушанию детских аудиокниг с иллюстрациями.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Совместное слушание сказок, записанных на аудиокассеты.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szCs w:val="28"/>
          <w:lang w:eastAsia="ar-SA"/>
        </w:rPr>
        <w:t>Музыкально-ритмические  движения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Обучение движениям на перестроение в пространстве зала, простейшим движениям, которые выполняются в соответствии с характером музыки (быстро, медленно). Игры под музыку, включающие противоположные действия, крупные и мелкие движения: шаги, бег, подпрыгивания, сохраняя равновесие и перенося предметы одной или двумя руками.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Обучение простейшим музыкально-ритмическим играм, а также хороводные игры, основанные на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потешках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>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Движения под музыку по «тропинкам», выложенным из веревок, по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следочкам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>, по сенсорным дорожкам.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Совместные с учащимися музыкальные игры с сюжетными игрушками, игры-имитации, игры на звукоподражание.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>Обучение учащихся ориентировке в пространстве в ходе музыкальных игр: имитация действий хорошо знакомых сказочных персонажей.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szCs w:val="28"/>
          <w:lang w:eastAsia="ar-SA"/>
        </w:rPr>
        <w:t>Игра на музыкальных инструментах</w:t>
      </w:r>
    </w:p>
    <w:p w:rsidR="006E5070" w:rsidRPr="00B42521" w:rsidRDefault="006E5070" w:rsidP="006E507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Музыкально-дидактические игры с музыкальными игрушками (барабан, дудочка, гармошка и др.) для развития аудиального восприятия. Формирование начальных навыков игры на самодельных музыкальных инструментах: ложках,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трещетках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>, колокольчиками и др.</w:t>
      </w:r>
    </w:p>
    <w:p w:rsidR="006E5070" w:rsidRPr="00B42521" w:rsidRDefault="006E5070" w:rsidP="00B42521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36"/>
          <w:lang w:eastAsia="ar-SA"/>
        </w:rPr>
      </w:pPr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Обучение сопровождению игры на музыкальных инструментах движениями, подпеванием и </w:t>
      </w:r>
      <w:proofErr w:type="spellStart"/>
      <w:r w:rsidRPr="00B42521">
        <w:rPr>
          <w:rFonts w:ascii="Times New Roman" w:eastAsia="Times New Roman" w:hAnsi="Times New Roman" w:cs="Times New Roman"/>
          <w:szCs w:val="28"/>
          <w:lang w:eastAsia="ar-SA"/>
        </w:rPr>
        <w:t>подыгрыванием</w:t>
      </w:r>
      <w:proofErr w:type="spellEnd"/>
      <w:r w:rsidRPr="00B42521">
        <w:rPr>
          <w:rFonts w:ascii="Times New Roman" w:eastAsia="Times New Roman" w:hAnsi="Times New Roman" w:cs="Times New Roman"/>
          <w:szCs w:val="28"/>
          <w:lang w:eastAsia="ar-SA"/>
        </w:rPr>
        <w:t xml:space="preserve"> на барабане, дудочке, маракасе и т.д. Формирование у учащихся навыков игры на самодельных музыкальных инструментах.</w:t>
      </w:r>
      <w:r w:rsidRPr="00B42521">
        <w:rPr>
          <w:rFonts w:ascii="Times New Roman" w:eastAsia="Times New Roman" w:hAnsi="Times New Roman" w:cs="Times New Roman"/>
          <w:b/>
          <w:sz w:val="28"/>
          <w:szCs w:val="36"/>
          <w:lang w:eastAsia="ar-SA"/>
        </w:rPr>
        <w:t xml:space="preserve"> </w:t>
      </w:r>
    </w:p>
    <w:p w:rsidR="00086C24" w:rsidRPr="00B42521" w:rsidRDefault="00086C24" w:rsidP="00086C24">
      <w:pPr>
        <w:widowControl w:val="0"/>
        <w:autoSpaceDE w:val="0"/>
        <w:autoSpaceDN w:val="0"/>
        <w:spacing w:before="5" w:after="0" w:line="240" w:lineRule="auto"/>
        <w:ind w:right="709"/>
        <w:jc w:val="center"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B42521">
        <w:rPr>
          <w:rFonts w:ascii="Times New Roman" w:eastAsia="Times New Roman" w:hAnsi="Times New Roman" w:cs="Times New Roman"/>
          <w:b/>
          <w:bCs/>
          <w:szCs w:val="24"/>
        </w:rPr>
        <w:t>Описание</w:t>
      </w:r>
      <w:r w:rsidRPr="00B42521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b/>
          <w:bCs/>
          <w:szCs w:val="24"/>
        </w:rPr>
        <w:t>места</w:t>
      </w:r>
      <w:r w:rsidRPr="00B42521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b/>
          <w:bCs/>
          <w:szCs w:val="24"/>
        </w:rPr>
        <w:t>учебного</w:t>
      </w:r>
      <w:r w:rsidRPr="00B42521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b/>
          <w:bCs/>
          <w:szCs w:val="24"/>
        </w:rPr>
        <w:t>предмета</w:t>
      </w:r>
      <w:r w:rsidRPr="00B42521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b/>
          <w:bCs/>
          <w:szCs w:val="24"/>
        </w:rPr>
        <w:t>в</w:t>
      </w:r>
      <w:r w:rsidRPr="00B42521">
        <w:rPr>
          <w:rFonts w:ascii="Times New Roman" w:eastAsia="Times New Roman" w:hAnsi="Times New Roman" w:cs="Times New Roman"/>
          <w:b/>
          <w:bCs/>
          <w:spacing w:val="-3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b/>
          <w:bCs/>
          <w:szCs w:val="24"/>
        </w:rPr>
        <w:t>учебном</w:t>
      </w:r>
      <w:r w:rsidRPr="00B42521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b/>
          <w:bCs/>
          <w:szCs w:val="24"/>
        </w:rPr>
        <w:t>плане</w:t>
      </w:r>
    </w:p>
    <w:p w:rsidR="00B42521" w:rsidRDefault="00086C24" w:rsidP="00B42521">
      <w:pPr>
        <w:widowControl w:val="0"/>
        <w:autoSpaceDE w:val="0"/>
        <w:autoSpaceDN w:val="0"/>
        <w:spacing w:before="132" w:after="0" w:line="360" w:lineRule="auto"/>
        <w:ind w:right="284" w:firstLine="567"/>
        <w:jc w:val="both"/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szCs w:val="24"/>
        </w:rPr>
        <w:t xml:space="preserve">Учебный предмет «Музыка и движение»  </w:t>
      </w:r>
      <w:r w:rsidRPr="00B42521">
        <w:rPr>
          <w:rFonts w:ascii="Times New Roman" w:eastAsia="Times New Roman" w:hAnsi="Times New Roman" w:cs="Times New Roman"/>
          <w:spacing w:val="15"/>
          <w:szCs w:val="24"/>
        </w:rPr>
        <w:t xml:space="preserve"> </w:t>
      </w:r>
      <w:r w:rsidRPr="00B42521">
        <w:rPr>
          <w:rFonts w:ascii="Times New Roman" w:eastAsia="Times New Roman" w:hAnsi="Times New Roman" w:cs="Times New Roman"/>
          <w:szCs w:val="24"/>
        </w:rPr>
        <w:t>изучается в 4 классе 2 раза в неделю.</w:t>
      </w:r>
    </w:p>
    <w:p w:rsidR="006E5070" w:rsidRPr="00B42521" w:rsidRDefault="00B42521" w:rsidP="006E5070">
      <w:pPr>
        <w:suppressAutoHyphens/>
        <w:spacing w:after="0"/>
        <w:ind w:firstLine="709"/>
        <w:jc w:val="center"/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</w:pPr>
      <w:r w:rsidRPr="00B42521">
        <w:rPr>
          <w:rFonts w:ascii="Times New Roman" w:eastAsia="Malgun Gothic" w:hAnsi="Times New Roman" w:cs="Times New Roman"/>
          <w:b/>
          <w:spacing w:val="-10"/>
          <w:sz w:val="24"/>
          <w:szCs w:val="28"/>
          <w:lang w:eastAsia="ar-SA"/>
        </w:rPr>
        <w:t>Планируемые результаты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Malgun Gothic" w:hAnsi="Times New Roman" w:cs="Times New Roman"/>
          <w:b/>
          <w:spacing w:val="-10"/>
          <w:szCs w:val="28"/>
          <w:lang w:eastAsia="ar-SA"/>
        </w:rPr>
      </w:pPr>
      <w:r w:rsidRPr="00B42521">
        <w:rPr>
          <w:rFonts w:ascii="Times New Roman" w:eastAsia="Malgun Gothic" w:hAnsi="Times New Roman" w:cs="Times New Roman"/>
          <w:b/>
          <w:spacing w:val="-10"/>
          <w:szCs w:val="28"/>
          <w:lang w:eastAsia="ar-SA"/>
        </w:rPr>
        <w:t>Предметные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b/>
          <w:spacing w:val="-10"/>
          <w:szCs w:val="28"/>
          <w:lang w:eastAsia="ru-RU"/>
        </w:rPr>
      </w:pPr>
      <w:r w:rsidRPr="00B42521">
        <w:rPr>
          <w:szCs w:val="28"/>
        </w:rPr>
        <w:t>умение слушать музыку и выполнять простейшие танцевальные движения;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b/>
          <w:spacing w:val="-10"/>
          <w:szCs w:val="28"/>
          <w:lang w:eastAsia="ru-RU"/>
        </w:rPr>
      </w:pPr>
      <w:r w:rsidRPr="00B42521">
        <w:rPr>
          <w:szCs w:val="28"/>
        </w:rPr>
        <w:t>умение узнавать знакомые песни и подпевать их;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adjustRightInd w:val="0"/>
        <w:spacing w:line="276" w:lineRule="auto"/>
        <w:contextualSpacing/>
        <w:jc w:val="both"/>
        <w:rPr>
          <w:rFonts w:eastAsia="Malgun Gothic"/>
          <w:spacing w:val="-10"/>
          <w:szCs w:val="28"/>
          <w:lang w:eastAsia="ru-RU"/>
        </w:rPr>
      </w:pPr>
      <w:r w:rsidRPr="00B42521">
        <w:rPr>
          <w:rFonts w:eastAsia="Malgun Gothic"/>
          <w:spacing w:val="-10"/>
          <w:szCs w:val="28"/>
          <w:lang w:eastAsia="ru-RU"/>
        </w:rPr>
        <w:t>освоение приёмов игры на музыкальных инструментах, сопровождение мелодий игрой на  музыкальных инструментах;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Cs w:val="28"/>
          <w:lang w:eastAsia="ru-RU"/>
        </w:rPr>
      </w:pPr>
      <w:r w:rsidRPr="00B42521">
        <w:rPr>
          <w:rFonts w:eastAsia="Malgun Gothic"/>
          <w:spacing w:val="-10"/>
          <w:szCs w:val="28"/>
          <w:lang w:eastAsia="ru-RU"/>
        </w:rPr>
        <w:t xml:space="preserve">иметь представление </w:t>
      </w:r>
      <w:proofErr w:type="gramStart"/>
      <w:r w:rsidRPr="00B42521">
        <w:rPr>
          <w:rFonts w:eastAsia="Malgun Gothic"/>
          <w:spacing w:val="-10"/>
          <w:szCs w:val="28"/>
          <w:lang w:eastAsia="ru-RU"/>
        </w:rPr>
        <w:t>о</w:t>
      </w:r>
      <w:proofErr w:type="gramEnd"/>
      <w:r w:rsidRPr="00B42521">
        <w:rPr>
          <w:rFonts w:eastAsia="Malgun Gothic"/>
          <w:spacing w:val="-10"/>
          <w:szCs w:val="28"/>
          <w:lang w:eastAsia="ru-RU"/>
        </w:rPr>
        <w:t xml:space="preserve"> играх импровизациях, участвовать в них;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Cs w:val="28"/>
          <w:lang w:eastAsia="ru-RU"/>
        </w:rPr>
      </w:pPr>
      <w:r w:rsidRPr="00B42521">
        <w:rPr>
          <w:rFonts w:eastAsia="Malgun Gothic"/>
          <w:spacing w:val="-10"/>
          <w:szCs w:val="28"/>
          <w:lang w:eastAsia="ru-RU"/>
        </w:rPr>
        <w:t>иметь представление о музыкальных игрушках, различать их по звучанию;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Cs w:val="28"/>
          <w:lang w:eastAsia="ru-RU"/>
        </w:rPr>
      </w:pPr>
      <w:r w:rsidRPr="00B42521">
        <w:rPr>
          <w:rFonts w:eastAsia="Malgun Gothic"/>
          <w:spacing w:val="-10"/>
          <w:szCs w:val="28"/>
          <w:lang w:eastAsia="ru-RU"/>
        </w:rPr>
        <w:lastRenderedPageBreak/>
        <w:t>создавать с помощью учителя ритмический рисунок;</w:t>
      </w:r>
    </w:p>
    <w:p w:rsidR="006E5070" w:rsidRPr="00B42521" w:rsidRDefault="006E5070" w:rsidP="006E5070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Cs w:val="28"/>
          <w:lang w:eastAsia="ru-RU"/>
        </w:rPr>
      </w:pPr>
      <w:r w:rsidRPr="00B42521">
        <w:rPr>
          <w:szCs w:val="28"/>
          <w:lang w:eastAsia="ru-RU"/>
        </w:rPr>
        <w:t>освоение приёмов игры на музыкальных инструментах, сопровождение мелодий игрой на музыкальных инструментах;</w:t>
      </w:r>
    </w:p>
    <w:p w:rsidR="006E5070" w:rsidRPr="00B42521" w:rsidRDefault="006E5070" w:rsidP="00B42521">
      <w:pPr>
        <w:pStyle w:val="a3"/>
        <w:numPr>
          <w:ilvl w:val="0"/>
          <w:numId w:val="3"/>
        </w:numPr>
        <w:suppressAutoHyphens/>
        <w:spacing w:line="276" w:lineRule="auto"/>
        <w:contextualSpacing/>
        <w:jc w:val="both"/>
        <w:rPr>
          <w:rFonts w:eastAsia="Malgun Gothic"/>
          <w:spacing w:val="-10"/>
          <w:szCs w:val="28"/>
          <w:lang w:eastAsia="ru-RU"/>
        </w:rPr>
      </w:pPr>
      <w:r w:rsidRPr="00B42521">
        <w:rPr>
          <w:rFonts w:eastAsia="Malgun Gothic"/>
          <w:spacing w:val="-10"/>
          <w:szCs w:val="28"/>
          <w:lang w:eastAsia="ru-RU"/>
        </w:rPr>
        <w:t>иметь представление о музыкально-</w:t>
      </w:r>
      <w:proofErr w:type="gramStart"/>
      <w:r w:rsidRPr="00B42521">
        <w:rPr>
          <w:rFonts w:eastAsia="Malgun Gothic"/>
          <w:spacing w:val="-10"/>
          <w:szCs w:val="28"/>
          <w:lang w:eastAsia="ru-RU"/>
        </w:rPr>
        <w:t>ритмических движениях</w:t>
      </w:r>
      <w:proofErr w:type="gramEnd"/>
      <w:r w:rsidRPr="00B42521">
        <w:rPr>
          <w:rFonts w:eastAsia="Malgun Gothic"/>
          <w:spacing w:val="-10"/>
          <w:szCs w:val="28"/>
          <w:lang w:eastAsia="ru-RU"/>
        </w:rPr>
        <w:t>, упражнениях на общую моторику.</w:t>
      </w:r>
    </w:p>
    <w:p w:rsidR="006E5070" w:rsidRPr="00B42521" w:rsidRDefault="006E5070" w:rsidP="006E5070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szCs w:val="28"/>
          <w:lang w:eastAsia="ar-SA"/>
        </w:rPr>
        <w:t xml:space="preserve">Личностные 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проявлять интерес к слушанию звучания музыкальных инструментов;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adjustRightInd w:val="0"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умение получать радость от совместной и самостоятельной музыкальной деятельности;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проявлять интерес к игре на музыкальных инструментах;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развитие этических чувств, доброжелательности, отзывчивости;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проявление положительных качеств личности;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получение положительных эмоций от взаимодействия в процессе деятельности;</w:t>
      </w:r>
    </w:p>
    <w:p w:rsidR="006E5070" w:rsidRPr="00B42521" w:rsidRDefault="006E5070" w:rsidP="006E5070">
      <w:pPr>
        <w:pStyle w:val="a3"/>
        <w:numPr>
          <w:ilvl w:val="0"/>
          <w:numId w:val="4"/>
        </w:numPr>
        <w:suppressAutoHyphens/>
        <w:spacing w:line="276" w:lineRule="auto"/>
        <w:contextualSpacing/>
        <w:jc w:val="both"/>
        <w:rPr>
          <w:szCs w:val="28"/>
          <w:lang w:eastAsia="ru-RU"/>
        </w:rPr>
      </w:pPr>
      <w:r w:rsidRPr="00B42521">
        <w:rPr>
          <w:szCs w:val="28"/>
          <w:lang w:eastAsia="ru-RU"/>
        </w:rPr>
        <w:t>проявление эмоционально положительного отношения к результатам своего труда.</w:t>
      </w:r>
    </w:p>
    <w:p w:rsidR="006E5070" w:rsidRPr="00B42521" w:rsidRDefault="006E5070" w:rsidP="00B42521">
      <w:pPr>
        <w:pStyle w:val="a3"/>
        <w:tabs>
          <w:tab w:val="left" w:pos="567"/>
        </w:tabs>
        <w:adjustRightInd w:val="0"/>
        <w:spacing w:line="360" w:lineRule="auto"/>
        <w:ind w:left="720"/>
        <w:jc w:val="both"/>
        <w:rPr>
          <w:b/>
          <w:bCs/>
          <w:szCs w:val="24"/>
          <w:lang w:eastAsia="ru-RU"/>
        </w:rPr>
      </w:pPr>
      <w:r w:rsidRPr="00B42521">
        <w:rPr>
          <w:b/>
          <w:bCs/>
          <w:szCs w:val="24"/>
          <w:lang w:eastAsia="ru-RU"/>
        </w:rPr>
        <w:t>Базовые учебные действия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узнают и называют знакомые мелодии, подпевают в группе сверстников;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различают способы игры на музыкальных инструментах (смычком, палочками, пальцами);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узнают и называют музыкальные инструменты (выбор из 3-4-х);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различают динамику музыкального произведения (тихо, громко, медленно, быстро);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участвуют в коллективном пении, произносят слова песни, вовремя начиная и заканчивая пение совместно с другими обучающимися;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участвуют в коллективных театрализованных и музыкальных представлениях;</w:t>
      </w:r>
    </w:p>
    <w:p w:rsidR="006E5070" w:rsidRPr="00B42521" w:rsidRDefault="006E5070" w:rsidP="006E5070">
      <w:pPr>
        <w:pStyle w:val="a3"/>
        <w:numPr>
          <w:ilvl w:val="0"/>
          <w:numId w:val="5"/>
        </w:numPr>
        <w:adjustRightInd w:val="0"/>
        <w:spacing w:line="276" w:lineRule="auto"/>
        <w:jc w:val="both"/>
        <w:rPr>
          <w:szCs w:val="24"/>
          <w:lang w:eastAsia="ru-RU"/>
        </w:rPr>
      </w:pPr>
      <w:r w:rsidRPr="00B42521">
        <w:rPr>
          <w:szCs w:val="24"/>
          <w:lang w:eastAsia="ru-RU"/>
        </w:rPr>
        <w:t>слушают и подыгрывают вместе с другими учащимися на знакомых музыкальных инструментах мелодии простых произведений, звучащих на С</w:t>
      </w:r>
      <w:proofErr w:type="gramStart"/>
      <w:r w:rsidRPr="00B42521">
        <w:rPr>
          <w:szCs w:val="24"/>
          <w:lang w:eastAsia="ru-RU"/>
        </w:rPr>
        <w:t>D</w:t>
      </w:r>
      <w:proofErr w:type="gramEnd"/>
      <w:r w:rsidRPr="00B42521">
        <w:rPr>
          <w:szCs w:val="24"/>
          <w:lang w:eastAsia="ru-RU"/>
        </w:rPr>
        <w:t>- дисках.</w:t>
      </w:r>
    </w:p>
    <w:tbl>
      <w:tblPr>
        <w:tblW w:w="8904" w:type="dxa"/>
        <w:jc w:val="center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378"/>
        <w:gridCol w:w="4526"/>
      </w:tblGrid>
      <w:tr w:rsidR="006E5070" w:rsidRPr="00B42521" w:rsidTr="00B42521">
        <w:trPr>
          <w:jc w:val="center"/>
        </w:trPr>
        <w:tc>
          <w:tcPr>
            <w:tcW w:w="890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070" w:rsidRPr="00B42521" w:rsidRDefault="006E5070" w:rsidP="00546C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Предметные результаты освоения учебного предмета:</w:t>
            </w:r>
          </w:p>
        </w:tc>
      </w:tr>
      <w:tr w:rsidR="006E5070" w:rsidRPr="00B42521" w:rsidTr="00B42521">
        <w:trPr>
          <w:trHeight w:val="7073"/>
          <w:jc w:val="center"/>
        </w:trPr>
        <w:tc>
          <w:tcPr>
            <w:tcW w:w="437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070" w:rsidRPr="00B42521" w:rsidRDefault="006E5070" w:rsidP="00546C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минимальный уровень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 спокойное нахождение рядом с источником музыки;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 ходьба под музыку;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 слушание музыкальных произведений и детских песен (CD и игра учителя на музыкальном инструменте);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 выполнение танцевальных движений (притопывания, повороты вокруг себя, хлопки в такт музыки);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-правильное удержание музыкальных шумовых инструментов.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45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E5070" w:rsidRPr="00B42521" w:rsidRDefault="006E5070" w:rsidP="00546CB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достаточный уровень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-узнавать и напевать мелодии знакомых песен;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-слушать, понимать и действовать согласно инструкции учителя;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-выполнять элементарные движения с предметами;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-выполнять простейшие танцевальные движения под музыку (топающий шаг, пружинка, галоп, притопы одной ногой, поочередное выставление ноги вперед на пятку);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-узнавать и показывать музыкальные инструменты (погремушки, барабан, дудочка, маракасы, бубен, колокольчики), выбирать их из других предложенных;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-соотносить реальный предмет (музыкальный инструмент) </w:t>
            </w:r>
            <w:proofErr w:type="gramStart"/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его</w:t>
            </w:r>
            <w:proofErr w:type="gramEnd"/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изображением;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-проявлять желание подыгрывать учителю на шумовых инструментах;</w:t>
            </w:r>
          </w:p>
          <w:p w:rsidR="006E5070" w:rsidRPr="00B42521" w:rsidRDefault="006E5070" w:rsidP="00546CB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B42521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-название и содержание 3-4 песен</w:t>
            </w:r>
          </w:p>
        </w:tc>
      </w:tr>
    </w:tbl>
    <w:p w:rsidR="006E5070" w:rsidRPr="00B42521" w:rsidRDefault="006E5070" w:rsidP="006A7E34">
      <w:pPr>
        <w:widowControl w:val="0"/>
        <w:autoSpaceDE w:val="0"/>
        <w:autoSpaceDN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</w:p>
    <w:p w:rsidR="006E5070" w:rsidRPr="00B42521" w:rsidRDefault="006E5070" w:rsidP="006E5070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B42521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lastRenderedPageBreak/>
        <w:t xml:space="preserve">Система </w:t>
      </w:r>
      <w:proofErr w:type="gramStart"/>
      <w:r w:rsidRPr="00B42521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оценки достижения планируемых результатов освоения программы</w:t>
      </w:r>
      <w:proofErr w:type="gramEnd"/>
    </w:p>
    <w:p w:rsidR="006E5070" w:rsidRPr="00B42521" w:rsidRDefault="006E5070" w:rsidP="006E5070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B42521">
        <w:rPr>
          <w:rStyle w:val="c56"/>
          <w:color w:val="000000"/>
          <w:sz w:val="22"/>
        </w:rPr>
        <w:t>        Текущая аттестация обучающихся включает в себя полугодовое оценивание результатов освоения программы.  </w:t>
      </w:r>
    </w:p>
    <w:p w:rsidR="006E5070" w:rsidRPr="00B42521" w:rsidRDefault="006E5070" w:rsidP="006E5070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  <w:sz w:val="22"/>
        </w:rPr>
      </w:pPr>
      <w:r w:rsidRPr="00B42521">
        <w:rPr>
          <w:rStyle w:val="c36"/>
          <w:color w:val="000000"/>
          <w:sz w:val="22"/>
        </w:rPr>
        <w:t>       Промежуточная (годовая) аттестация представляет собой оценку результатов освоения программы и развития жизненных компетенций ребёнка по итогам учебного года. По итогам освоения задач и анализа результатов обучения оценивается динамика развития его жизненных компетенций. Итоговая аттестация осуществляется в течение последних двух недель учебного года путем наблюдения за выполнением, обучающимся специально подобранных заданий, позволяющих выявить и оценить результаты обучения. При оценке результативности обучения обучающегося важно учитывать затруднения в освоении отдельных предметов, которые не должны рассматриваться как показатель не успешности их обучения и развития в целом.  </w:t>
      </w:r>
    </w:p>
    <w:p w:rsidR="006E5070" w:rsidRPr="00B42521" w:rsidRDefault="006E5070" w:rsidP="006E5070">
      <w:pPr>
        <w:pStyle w:val="c25"/>
        <w:shd w:val="clear" w:color="auto" w:fill="FFFFFF"/>
        <w:spacing w:before="0" w:beforeAutospacing="0" w:after="0" w:afterAutospacing="0"/>
        <w:jc w:val="both"/>
        <w:rPr>
          <w:rStyle w:val="c36"/>
          <w:color w:val="000000"/>
          <w:sz w:val="22"/>
        </w:rPr>
      </w:pPr>
      <w:r w:rsidRPr="00B42521">
        <w:rPr>
          <w:rStyle w:val="c36"/>
          <w:color w:val="000000"/>
          <w:sz w:val="22"/>
        </w:rPr>
        <w:t>       Оценка выявленных результатов обучения осуществляется в оценочных показателях, основанных на качественных критериях по итогам выполняемых практических действий: «выполняет действие самостоятельно», «выполняет действие по инструкции (вербальной       или невербальной), по образцу», «выполняет действие с помощью учителя». В случае       затруднений в оценке, в связи с отсутствием видимых изменений, следует оценивать его эмоциональное состояние, другие возможные личностные результаты.</w:t>
      </w:r>
    </w:p>
    <w:p w:rsidR="006E5070" w:rsidRPr="00B42521" w:rsidRDefault="006E5070" w:rsidP="006E5070">
      <w:pPr>
        <w:pStyle w:val="c25"/>
        <w:shd w:val="clear" w:color="auto" w:fill="FFFFFF"/>
        <w:spacing w:before="0" w:beforeAutospacing="0" w:after="0" w:afterAutospacing="0"/>
        <w:jc w:val="both"/>
        <w:rPr>
          <w:rStyle w:val="c36"/>
          <w:color w:val="000000"/>
          <w:sz w:val="22"/>
        </w:rPr>
      </w:pPr>
    </w:p>
    <w:p w:rsidR="006E5070" w:rsidRPr="00B42521" w:rsidRDefault="006E5070" w:rsidP="006E5070">
      <w:pPr>
        <w:widowControl w:val="0"/>
        <w:autoSpaceDE w:val="0"/>
        <w:autoSpaceDN w:val="0"/>
        <w:spacing w:before="160" w:after="0"/>
        <w:ind w:firstLine="709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Уровни самостоятельности при выполнении заданий: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не выполняет задание;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со значительной помощью;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 частичной помощью;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по подражанию;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по образцу;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самостоятельно, но с ошибками;</w:t>
      </w:r>
    </w:p>
    <w:p w:rsidR="006E5070" w:rsidRPr="00B42521" w:rsidRDefault="006E5070" w:rsidP="006E5070">
      <w:pPr>
        <w:widowControl w:val="0"/>
        <w:numPr>
          <w:ilvl w:val="0"/>
          <w:numId w:val="6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 без ошибок.</w:t>
      </w:r>
    </w:p>
    <w:p w:rsidR="006E5070" w:rsidRPr="00B42521" w:rsidRDefault="006E5070" w:rsidP="006E5070">
      <w:pPr>
        <w:widowControl w:val="0"/>
        <w:autoSpaceDE w:val="0"/>
        <w:autoSpaceDN w:val="0"/>
        <w:spacing w:before="160" w:after="0"/>
        <w:ind w:firstLine="709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Реакция на воздействие:</w:t>
      </w:r>
    </w:p>
    <w:p w:rsidR="006E5070" w:rsidRPr="00B42521" w:rsidRDefault="006E5070" w:rsidP="006E5070">
      <w:pPr>
        <w:widowControl w:val="0"/>
        <w:numPr>
          <w:ilvl w:val="0"/>
          <w:numId w:val="7"/>
        </w:numPr>
        <w:autoSpaceDE w:val="0"/>
        <w:autoSpaceDN w:val="0"/>
        <w:spacing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негативная;</w:t>
      </w:r>
    </w:p>
    <w:p w:rsidR="006E5070" w:rsidRPr="00B42521" w:rsidRDefault="006E5070" w:rsidP="006E5070">
      <w:pPr>
        <w:widowControl w:val="0"/>
        <w:numPr>
          <w:ilvl w:val="0"/>
          <w:numId w:val="7"/>
        </w:numPr>
        <w:autoSpaceDE w:val="0"/>
        <w:autoSpaceDN w:val="0"/>
        <w:spacing w:before="160" w:after="0"/>
        <w:contextualSpacing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B42521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нейтральная;</w:t>
      </w:r>
    </w:p>
    <w:p w:rsidR="006E5070" w:rsidRPr="00B42521" w:rsidRDefault="006E5070" w:rsidP="006E5070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spacing w:before="71" w:after="0"/>
        <w:ind w:right="157"/>
        <w:contextualSpacing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B42521">
        <w:rPr>
          <w:rFonts w:ascii="Times New Roman" w:eastAsia="Times New Roman" w:hAnsi="Times New Roman" w:cs="Times New Roman"/>
          <w:color w:val="000000"/>
          <w:lang w:eastAsia="ru-RU"/>
        </w:rPr>
        <w:t>положительная.</w:t>
      </w:r>
    </w:p>
    <w:p w:rsidR="006E5070" w:rsidRPr="00B42521" w:rsidRDefault="006E5070" w:rsidP="006E5070">
      <w:pPr>
        <w:shd w:val="clear" w:color="auto" w:fill="FFFFFF"/>
        <w:spacing w:before="240"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42521">
        <w:rPr>
          <w:rFonts w:ascii="Times New Roman" w:eastAsia="Times New Roman" w:hAnsi="Times New Roman" w:cs="Times New Roman"/>
          <w:szCs w:val="24"/>
          <w:lang w:eastAsia="ru-RU"/>
        </w:rPr>
        <w:t>Критерии оценки выполнения заданий:</w:t>
      </w:r>
    </w:p>
    <w:p w:rsidR="006E5070" w:rsidRPr="00B42521" w:rsidRDefault="006E5070" w:rsidP="006E507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42521">
        <w:rPr>
          <w:rFonts w:ascii="Times New Roman" w:eastAsia="Times New Roman" w:hAnsi="Times New Roman" w:cs="Times New Roman"/>
          <w:szCs w:val="24"/>
          <w:lang w:eastAsia="ru-RU"/>
        </w:rPr>
        <w:t>1 балл – не выполнил</w:t>
      </w:r>
    </w:p>
    <w:p w:rsidR="006E5070" w:rsidRPr="00B42521" w:rsidRDefault="006E5070" w:rsidP="006E507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42521">
        <w:rPr>
          <w:rFonts w:ascii="Times New Roman" w:eastAsia="Times New Roman" w:hAnsi="Times New Roman" w:cs="Times New Roman"/>
          <w:szCs w:val="24"/>
          <w:lang w:eastAsia="ru-RU"/>
        </w:rPr>
        <w:t>2 балла – выполнил задание только с помощью взрослого</w:t>
      </w:r>
    </w:p>
    <w:p w:rsidR="006E5070" w:rsidRPr="00B42521" w:rsidRDefault="006E5070" w:rsidP="006E507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B42521">
        <w:rPr>
          <w:rFonts w:ascii="Times New Roman" w:eastAsia="Times New Roman" w:hAnsi="Times New Roman" w:cs="Times New Roman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6E5070" w:rsidRPr="00D93519" w:rsidRDefault="006E5070" w:rsidP="006E5070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521">
        <w:rPr>
          <w:rFonts w:ascii="Times New Roman" w:eastAsia="Times New Roman" w:hAnsi="Times New Roman" w:cs="Times New Roman"/>
          <w:szCs w:val="24"/>
          <w:lang w:eastAsia="ru-RU"/>
        </w:rPr>
        <w:t>4 балла – выполнил самостоятельно</w:t>
      </w:r>
    </w:p>
    <w:p w:rsidR="006E5070" w:rsidRDefault="006E5070" w:rsidP="006E5070">
      <w:pPr>
        <w:spacing w:before="71"/>
        <w:ind w:right="-1"/>
        <w:rPr>
          <w:rFonts w:ascii="Times New Roman" w:hAnsi="Times New Roman" w:cs="Times New Roman"/>
          <w:b/>
          <w:sz w:val="28"/>
        </w:rPr>
      </w:pPr>
    </w:p>
    <w:p w:rsidR="006E5070" w:rsidRDefault="006E5070" w:rsidP="006E5070">
      <w:pPr>
        <w:spacing w:before="71"/>
        <w:ind w:right="-1"/>
        <w:rPr>
          <w:rFonts w:ascii="Times New Roman" w:hAnsi="Times New Roman" w:cs="Times New Roman"/>
          <w:b/>
          <w:sz w:val="28"/>
        </w:rPr>
      </w:pPr>
    </w:p>
    <w:p w:rsidR="006E5070" w:rsidRDefault="006E5070" w:rsidP="006E5070">
      <w:pPr>
        <w:spacing w:before="71"/>
        <w:ind w:right="-1"/>
        <w:jc w:val="center"/>
        <w:rPr>
          <w:rFonts w:ascii="Times New Roman" w:hAnsi="Times New Roman" w:cs="Times New Roman"/>
          <w:b/>
          <w:sz w:val="28"/>
        </w:rPr>
      </w:pPr>
    </w:p>
    <w:p w:rsidR="006E5070" w:rsidRDefault="006E5070" w:rsidP="006E5070">
      <w:pPr>
        <w:spacing w:before="71"/>
        <w:ind w:right="-1"/>
        <w:jc w:val="center"/>
        <w:rPr>
          <w:rFonts w:ascii="Times New Roman" w:hAnsi="Times New Roman" w:cs="Times New Roman"/>
          <w:b/>
          <w:sz w:val="28"/>
        </w:rPr>
      </w:pPr>
    </w:p>
    <w:p w:rsidR="006E5070" w:rsidRDefault="006E5070" w:rsidP="006E5070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6E5070" w:rsidRDefault="006E5070">
      <w:pPr>
        <w:sectPr w:rsidR="006E5070" w:rsidSect="00B42521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2116"/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164"/>
        <w:gridCol w:w="7050"/>
        <w:gridCol w:w="296"/>
        <w:gridCol w:w="1203"/>
        <w:gridCol w:w="60"/>
        <w:gridCol w:w="142"/>
        <w:gridCol w:w="1559"/>
        <w:gridCol w:w="63"/>
        <w:gridCol w:w="1661"/>
      </w:tblGrid>
      <w:tr w:rsidR="00B36B26" w:rsidRPr="00CE3965" w:rsidTr="006A7E34">
        <w:trPr>
          <w:trHeight w:val="278"/>
        </w:trPr>
        <w:tc>
          <w:tcPr>
            <w:tcW w:w="817" w:type="dxa"/>
            <w:vMerge w:val="restart"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164" w:type="dxa"/>
            <w:vMerge w:val="restart"/>
          </w:tcPr>
          <w:p w:rsidR="00B36B26" w:rsidRPr="00CE3965" w:rsidRDefault="00B36B26" w:rsidP="00546CBC">
            <w:pPr>
              <w:widowControl w:val="0"/>
              <w:tabs>
                <w:tab w:val="left" w:pos="676"/>
                <w:tab w:val="center" w:pos="8739"/>
              </w:tabs>
              <w:autoSpaceDE w:val="0"/>
              <w:autoSpaceDN w:val="0"/>
              <w:adjustRightInd w:val="0"/>
              <w:spacing w:after="0" w:line="240" w:lineRule="auto"/>
              <w:ind w:right="-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</w:t>
            </w:r>
          </w:p>
        </w:tc>
        <w:tc>
          <w:tcPr>
            <w:tcW w:w="7050" w:type="dxa"/>
            <w:vMerge w:val="restart"/>
            <w:shd w:val="clear" w:color="auto" w:fill="auto"/>
          </w:tcPr>
          <w:p w:rsidR="00B36B26" w:rsidRPr="00CE3965" w:rsidRDefault="00B36B26" w:rsidP="00546CBC">
            <w:pPr>
              <w:widowControl w:val="0"/>
              <w:tabs>
                <w:tab w:val="left" w:pos="676"/>
                <w:tab w:val="center" w:pos="8739"/>
              </w:tabs>
              <w:autoSpaceDE w:val="0"/>
              <w:autoSpaceDN w:val="0"/>
              <w:adjustRightInd w:val="0"/>
              <w:spacing w:after="0" w:line="240" w:lineRule="auto"/>
              <w:ind w:right="-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Темы уроков</w:t>
            </w:r>
          </w:p>
        </w:tc>
        <w:tc>
          <w:tcPr>
            <w:tcW w:w="1499" w:type="dxa"/>
            <w:gridSpan w:val="2"/>
            <w:vMerge w:val="restart"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485" w:type="dxa"/>
            <w:gridSpan w:val="5"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r w:rsidRPr="00CE396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B36B26" w:rsidRPr="00CE3965" w:rsidTr="006A7E34">
        <w:trPr>
          <w:trHeight w:val="277"/>
        </w:trPr>
        <w:tc>
          <w:tcPr>
            <w:tcW w:w="817" w:type="dxa"/>
            <w:vMerge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4" w:type="dxa"/>
            <w:vMerge/>
          </w:tcPr>
          <w:p w:rsidR="00B36B26" w:rsidRPr="00CE3965" w:rsidRDefault="00B36B26" w:rsidP="00546CBC">
            <w:pPr>
              <w:widowControl w:val="0"/>
              <w:tabs>
                <w:tab w:val="left" w:pos="676"/>
                <w:tab w:val="center" w:pos="8739"/>
              </w:tabs>
              <w:autoSpaceDE w:val="0"/>
              <w:autoSpaceDN w:val="0"/>
              <w:adjustRightInd w:val="0"/>
              <w:spacing w:after="0" w:line="240" w:lineRule="auto"/>
              <w:ind w:right="-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50" w:type="dxa"/>
            <w:vMerge/>
            <w:shd w:val="clear" w:color="auto" w:fill="auto"/>
          </w:tcPr>
          <w:p w:rsidR="00B36B26" w:rsidRPr="00CE3965" w:rsidRDefault="00B36B26" w:rsidP="00546CBC">
            <w:pPr>
              <w:widowControl w:val="0"/>
              <w:tabs>
                <w:tab w:val="left" w:pos="676"/>
                <w:tab w:val="center" w:pos="8739"/>
              </w:tabs>
              <w:autoSpaceDE w:val="0"/>
              <w:autoSpaceDN w:val="0"/>
              <w:adjustRightInd w:val="0"/>
              <w:spacing w:after="0" w:line="240" w:lineRule="auto"/>
              <w:ind w:right="-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99" w:type="dxa"/>
            <w:gridSpan w:val="2"/>
            <w:vMerge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4" w:type="dxa"/>
            <w:gridSpan w:val="4"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План.</w:t>
            </w:r>
          </w:p>
        </w:tc>
        <w:tc>
          <w:tcPr>
            <w:tcW w:w="1661" w:type="dxa"/>
            <w:shd w:val="clear" w:color="auto" w:fill="auto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Факт.</w:t>
            </w:r>
          </w:p>
        </w:tc>
      </w:tr>
      <w:tr w:rsidR="00B36B26" w:rsidRPr="00CE3965" w:rsidTr="006A7E34">
        <w:tc>
          <w:tcPr>
            <w:tcW w:w="15015" w:type="dxa"/>
            <w:gridSpan w:val="10"/>
            <w:shd w:val="clear" w:color="auto" w:fill="auto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>Слушание и пение</w:t>
            </w: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225"/>
              <w:rPr>
                <w:sz w:val="24"/>
              </w:rPr>
            </w:pPr>
            <w:r>
              <w:rPr>
                <w:sz w:val="24"/>
              </w:rPr>
              <w:t xml:space="preserve"> «Вальс»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 Чайковского.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«Дважды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четыре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Шаинского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Пляцковского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«Полька»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 Чайковского.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«Чему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школе»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Шаинского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Пляцковского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«Марш»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Глинки.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альбом»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Чайковского: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«Болезнь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куклы».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«Скворушка»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П. </w:t>
            </w:r>
            <w:proofErr w:type="spellStart"/>
            <w:r>
              <w:rPr>
                <w:sz w:val="24"/>
              </w:rPr>
              <w:t>Чисталёва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Образцова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«Листопад»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 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Попатенко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сл. Е.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Авдиенко.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Музыкально-ритмические движения</w:t>
            </w: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225"/>
              <w:rPr>
                <w:sz w:val="24"/>
              </w:rPr>
            </w:pPr>
            <w:r>
              <w:rPr>
                <w:sz w:val="24"/>
              </w:rPr>
              <w:t xml:space="preserve"> «Весёлые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музыканты»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</w:t>
            </w:r>
            <w:proofErr w:type="gramStart"/>
            <w:r>
              <w:rPr>
                <w:sz w:val="24"/>
              </w:rPr>
              <w:t>м</w:t>
            </w:r>
            <w:proofErr w:type="spellEnd"/>
            <w:proofErr w:type="gramEnd"/>
            <w:r>
              <w:rPr>
                <w:sz w:val="24"/>
              </w:rPr>
              <w:t xml:space="preserve">. 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«Заинька»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z w:val="24"/>
              </w:rPr>
              <w:t>гра.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97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Игра на ДМИ</w:t>
            </w:r>
          </w:p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225"/>
              <w:rPr>
                <w:sz w:val="24"/>
              </w:rPr>
            </w:pPr>
            <w:r>
              <w:rPr>
                <w:sz w:val="24"/>
              </w:rPr>
              <w:t xml:space="preserve"> «Поиграем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звонко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бубен»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</w:t>
            </w:r>
            <w:proofErr w:type="gramStart"/>
            <w:r>
              <w:rPr>
                <w:sz w:val="24"/>
              </w:rPr>
              <w:t>м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60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народных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инструментах: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ложки,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трещотки.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Музыкально-ритмические движения</w:t>
            </w: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225"/>
              <w:rPr>
                <w:sz w:val="24"/>
              </w:rPr>
            </w:pPr>
            <w:r w:rsidRPr="008F4013">
              <w:rPr>
                <w:sz w:val="24"/>
              </w:rPr>
              <w:t>Музыкальные</w:t>
            </w:r>
            <w:r w:rsidRPr="008F4013">
              <w:rPr>
                <w:spacing w:val="-4"/>
                <w:sz w:val="24"/>
              </w:rPr>
              <w:t xml:space="preserve"> </w:t>
            </w:r>
            <w:r w:rsidRPr="008F4013">
              <w:rPr>
                <w:sz w:val="24"/>
              </w:rPr>
              <w:t>инсценировки.</w:t>
            </w:r>
            <w:r>
              <w:rPr>
                <w:sz w:val="24"/>
              </w:rPr>
              <w:t xml:space="preserve"> «Теремок»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., обр.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Т. </w:t>
            </w:r>
            <w:proofErr w:type="spellStart"/>
            <w:r>
              <w:rPr>
                <w:sz w:val="24"/>
              </w:rPr>
              <w:t>Попатенко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C16157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E34" w:rsidRPr="00CE3965" w:rsidTr="006A7E34">
        <w:trPr>
          <w:trHeight w:val="233"/>
        </w:trPr>
        <w:tc>
          <w:tcPr>
            <w:tcW w:w="15015" w:type="dxa"/>
            <w:gridSpan w:val="10"/>
            <w:shd w:val="clear" w:color="auto" w:fill="FFFFFF"/>
          </w:tcPr>
          <w:p w:rsidR="006A7E34" w:rsidRDefault="006A7E3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E34" w:rsidRPr="00CE3965" w:rsidRDefault="006A7E34" w:rsidP="00743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 xml:space="preserve">Слушание и пение. </w:t>
            </w:r>
            <w:r w:rsidRPr="00C16157">
              <w:rPr>
                <w:b/>
              </w:rPr>
              <w:t xml:space="preserve"> Музыкально-ритмические движения</w:t>
            </w:r>
          </w:p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225"/>
              <w:rPr>
                <w:sz w:val="24"/>
              </w:rPr>
            </w:pPr>
            <w:r>
              <w:rPr>
                <w:sz w:val="24"/>
              </w:rPr>
              <w:t>«Гости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ходят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огород»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Кабалевского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 В. Викторова.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225"/>
              <w:rPr>
                <w:sz w:val="24"/>
              </w:rPr>
            </w:pPr>
            <w:r>
              <w:rPr>
                <w:sz w:val="24"/>
              </w:rPr>
              <w:t>«На горе-то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калина»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«Марш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деревянных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солдатиков»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 муз.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Чайковского.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954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743954" w:rsidRPr="00CE3965" w:rsidRDefault="00743954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743954" w:rsidRPr="00F8198D" w:rsidRDefault="00743954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743954" w:rsidRPr="00743954" w:rsidRDefault="00743954" w:rsidP="00743954">
            <w:pPr>
              <w:pStyle w:val="TableParagraph"/>
              <w:tabs>
                <w:tab w:val="left" w:pos="2568"/>
              </w:tabs>
              <w:spacing w:line="261" w:lineRule="exact"/>
              <w:ind w:left="105"/>
              <w:jc w:val="center"/>
              <w:rPr>
                <w:b/>
                <w:sz w:val="24"/>
              </w:rPr>
            </w:pPr>
            <w:r w:rsidRPr="00743954">
              <w:rPr>
                <w:b/>
                <w:sz w:val="24"/>
              </w:rPr>
              <w:t>2 четверть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743954" w:rsidRDefault="00743954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43954" w:rsidRPr="00376606" w:rsidRDefault="00743954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743954" w:rsidRPr="00CE3965" w:rsidRDefault="0074395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«Родина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моя»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Теличеевой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Щербицкого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Мелодии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осени.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«Марш»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Чайковского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«Щелкунчик».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альбом»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Чайковского: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«Неаполитанская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песенка».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«Кто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 чём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играет?»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 А.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Абелян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Семернина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зимушка,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зима»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Александрова,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народные</w:t>
            </w:r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«Ёлочка»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Бекман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Кудашевой.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«Зайки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сидят»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Антоновой,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Финаровского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весёлые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ребята»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«Танец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петрушек»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Кабалевского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Музыкально-дидактическая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игра «Угадай,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чём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играю!»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Музыкально-дидактическая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«Определи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ритму».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8F4013">
              <w:rPr>
                <w:sz w:val="24"/>
              </w:rPr>
              <w:t>Музыкальные</w:t>
            </w:r>
            <w:r w:rsidRPr="008F4013">
              <w:rPr>
                <w:spacing w:val="-5"/>
                <w:sz w:val="24"/>
              </w:rPr>
              <w:t xml:space="preserve"> </w:t>
            </w:r>
            <w:r w:rsidRPr="008F4013">
              <w:rPr>
                <w:sz w:val="24"/>
              </w:rPr>
              <w:t>инсценировки.</w:t>
            </w:r>
            <w:r>
              <w:rPr>
                <w:sz w:val="24"/>
              </w:rPr>
              <w:t xml:space="preserve"> «Как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тоненький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ледок»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</w:t>
            </w:r>
            <w:proofErr w:type="gramStart"/>
            <w:r>
              <w:rPr>
                <w:sz w:val="24"/>
              </w:rPr>
              <w:t>м</w:t>
            </w:r>
            <w:proofErr w:type="spellEnd"/>
            <w:proofErr w:type="gram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«Зимняя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пляска»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 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Теличеевой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F8198D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050" w:type="dxa"/>
            <w:shd w:val="clear" w:color="auto" w:fill="FFFFFF"/>
          </w:tcPr>
          <w:p w:rsidR="00B36B26" w:rsidRDefault="00B36B26" w:rsidP="00546CBC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«Дед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Мороз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дети»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Красева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Петровой.</w:t>
            </w:r>
          </w:p>
        </w:tc>
        <w:tc>
          <w:tcPr>
            <w:tcW w:w="1559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gridSpan w:val="2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E34" w:rsidRPr="00CE3965" w:rsidTr="006A7E34">
        <w:trPr>
          <w:trHeight w:val="233"/>
        </w:trPr>
        <w:tc>
          <w:tcPr>
            <w:tcW w:w="15015" w:type="dxa"/>
            <w:gridSpan w:val="10"/>
            <w:shd w:val="clear" w:color="auto" w:fill="FFFFFF"/>
          </w:tcPr>
          <w:p w:rsidR="006A7E34" w:rsidRDefault="006A7E3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E34" w:rsidRDefault="006A7E3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четверть</w:t>
            </w:r>
          </w:p>
          <w:p w:rsidR="006A7E34" w:rsidRPr="00CE3965" w:rsidRDefault="006A7E3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4529C7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>Слушание</w:t>
            </w:r>
          </w:p>
          <w:p w:rsidR="00B36B26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 xml:space="preserve">Пение </w:t>
            </w:r>
          </w:p>
          <w:p w:rsidR="00B36B26" w:rsidRPr="00C52325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Музыкально-ритмические движения</w:t>
            </w:r>
          </w:p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«Детский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альбом»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Чайковского: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«Зимнее утро».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«Голубые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санки»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Иорданского,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Клоковой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Марш,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танец,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песня.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4529C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«Вальс»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Кабалевского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4529C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«Всегда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найдётся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дело»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Александрова,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Ивенсен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«Маленькая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полька»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 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Кабалевского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«Марш»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Чайковского.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«Песнь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пограничнике»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Бугославского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Высоцкой.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«Бравые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солдаты»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Филиппенко,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Волгиной.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«Смелый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наездник»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Шумана.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«Весёлые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матрёшки»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муз. Ю.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Слонова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Некрасовой.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Приседания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одновременным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выставлением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вперёд.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Музыкально-ритмические движения</w:t>
            </w: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лентами.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Танец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колокольчиками.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8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>Игра на ДМИ</w:t>
            </w: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Исполнение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ритмов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бубне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барабане.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376606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7E34" w:rsidRPr="00CE3965" w:rsidTr="006A7E34">
        <w:trPr>
          <w:trHeight w:val="233"/>
        </w:trPr>
        <w:tc>
          <w:tcPr>
            <w:tcW w:w="15015" w:type="dxa"/>
            <w:gridSpan w:val="10"/>
            <w:shd w:val="clear" w:color="auto" w:fill="FFFFFF"/>
          </w:tcPr>
          <w:p w:rsidR="006A7E34" w:rsidRDefault="006A7E3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E34" w:rsidRPr="00CE3965" w:rsidRDefault="006A7E34" w:rsidP="007439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>Игра на ДМИ</w:t>
            </w: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Музыкально-дидактическая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«Узнай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повтори».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Pr="005E028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Музыкально-дидактическая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Быстро-медленно</w:t>
            </w:r>
            <w:proofErr w:type="gramEnd"/>
            <w:r>
              <w:rPr>
                <w:sz w:val="24"/>
              </w:rPr>
              <w:t>».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Музыкально-ритмические движения</w:t>
            </w:r>
          </w:p>
          <w:p w:rsidR="00B36B26" w:rsidRPr="00C16157" w:rsidRDefault="00B36B26" w:rsidP="00546CBC">
            <w:pPr>
              <w:pStyle w:val="a4"/>
              <w:rPr>
                <w:b/>
              </w:rPr>
            </w:pPr>
            <w:r>
              <w:rPr>
                <w:b/>
              </w:rPr>
              <w:t>Слушание и пение</w:t>
            </w: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D4256B">
              <w:rPr>
                <w:sz w:val="24"/>
              </w:rPr>
              <w:t>Музыкальные</w:t>
            </w:r>
            <w:r w:rsidRPr="00D4256B">
              <w:rPr>
                <w:spacing w:val="-5"/>
                <w:sz w:val="24"/>
              </w:rPr>
              <w:t xml:space="preserve"> </w:t>
            </w:r>
            <w:r w:rsidRPr="00D4256B">
              <w:rPr>
                <w:sz w:val="24"/>
              </w:rPr>
              <w:t>инсценировки.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«Как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наших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ворот»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</w:t>
            </w:r>
            <w:proofErr w:type="gramEnd"/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«На горе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 калина»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proofErr w:type="gramStart"/>
            <w:r>
              <w:rPr>
                <w:sz w:val="24"/>
              </w:rPr>
              <w:t>..</w:t>
            </w:r>
            <w:proofErr w:type="gramEnd"/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«Волк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козлик»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954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743954" w:rsidRPr="00CE3965" w:rsidRDefault="00743954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743954" w:rsidRPr="00CE3965" w:rsidRDefault="00743954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743954" w:rsidRDefault="00743954" w:rsidP="00743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sz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r w:rsidRPr="00CE3965">
              <w:rPr>
                <w:rFonts w:ascii="Times New Roman" w:hAnsi="Times New Roman" w:cs="Times New Roman"/>
                <w:b/>
                <w:sz w:val="24"/>
                <w:szCs w:val="24"/>
              </w:rPr>
              <w:t>четверть</w:t>
            </w:r>
          </w:p>
          <w:p w:rsidR="00743954" w:rsidRDefault="001D68AD" w:rsidP="00743954">
            <w:pPr>
              <w:pStyle w:val="TableParagraph"/>
              <w:tabs>
                <w:tab w:val="left" w:pos="2580"/>
              </w:tabs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Дпнх</w:t>
            </w:r>
            <w:proofErr w:type="spellEnd"/>
          </w:p>
          <w:p w:rsidR="001D68AD" w:rsidRDefault="001D68AD" w:rsidP="00743954">
            <w:pPr>
              <w:pStyle w:val="TableParagraph"/>
              <w:tabs>
                <w:tab w:val="left" w:pos="2580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Од</w:t>
            </w:r>
          </w:p>
          <w:p w:rsidR="001D68AD" w:rsidRDefault="001D68AD" w:rsidP="00743954">
            <w:pPr>
              <w:pStyle w:val="TableParagraph"/>
              <w:tabs>
                <w:tab w:val="left" w:pos="2580"/>
              </w:tabs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Хаздр</w:t>
            </w:r>
            <w:proofErr w:type="spellEnd"/>
          </w:p>
          <w:p w:rsidR="001D68AD" w:rsidRDefault="001D68AD" w:rsidP="00743954">
            <w:pPr>
              <w:pStyle w:val="TableParagraph"/>
              <w:tabs>
                <w:tab w:val="left" w:pos="2580"/>
              </w:tabs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ъхеррнопролг</w:t>
            </w:r>
            <w:proofErr w:type="spellEnd"/>
          </w:p>
        </w:tc>
        <w:tc>
          <w:tcPr>
            <w:tcW w:w="1405" w:type="dxa"/>
            <w:gridSpan w:val="3"/>
            <w:shd w:val="clear" w:color="auto" w:fill="FFFFFF"/>
          </w:tcPr>
          <w:p w:rsidR="00743954" w:rsidRDefault="0074395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:rsidR="00743954" w:rsidRPr="00420C62" w:rsidRDefault="00743954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743954" w:rsidRPr="00CE3965" w:rsidRDefault="00743954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 «Веснянка»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укр.н.п</w:t>
            </w:r>
            <w:proofErr w:type="spellEnd"/>
            <w:r>
              <w:rPr>
                <w:sz w:val="24"/>
              </w:rPr>
              <w:t>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Луканина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«Пёстрый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колпачок»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 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Струве,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 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Соловьёвой.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52325" w:rsidRDefault="00B36B26" w:rsidP="00546CBC">
            <w:pPr>
              <w:pStyle w:val="a4"/>
              <w:rPr>
                <w:b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«Вальс»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 Чайковского.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«Солнышко»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О. </w:t>
            </w:r>
            <w:proofErr w:type="spellStart"/>
            <w:r>
              <w:rPr>
                <w:sz w:val="24"/>
              </w:rPr>
              <w:t>Красевой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«Марш»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Чайковского.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«Ой,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бежит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ручьём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вода»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укр.н.п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«Блины»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Абрамского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5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«Кто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 чём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играет?»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муз. А.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Абелян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Семернина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12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Песни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солнышке,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весне.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16157" w:rsidRDefault="00B36B26" w:rsidP="00546CBC">
            <w:pPr>
              <w:pStyle w:val="a4"/>
              <w:rPr>
                <w:b/>
              </w:rPr>
            </w:pPr>
            <w:r w:rsidRPr="00C16157">
              <w:rPr>
                <w:b/>
              </w:rPr>
              <w:t>Музыкально-ритмические движения</w:t>
            </w:r>
          </w:p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Лёгкий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бег,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парах.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Танец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лентами.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Упражнения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флажками.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Pr="00D4256B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 w:rsidRPr="00D4256B">
              <w:rPr>
                <w:sz w:val="24"/>
              </w:rPr>
              <w:t>Музыкальные</w:t>
            </w:r>
            <w:r w:rsidRPr="00D4256B">
              <w:rPr>
                <w:spacing w:val="-5"/>
                <w:sz w:val="24"/>
              </w:rPr>
              <w:t xml:space="preserve"> </w:t>
            </w:r>
            <w:r w:rsidRPr="00D4256B">
              <w:rPr>
                <w:sz w:val="24"/>
              </w:rPr>
              <w:t>инсценировки.</w:t>
            </w:r>
            <w:r>
              <w:rPr>
                <w:sz w:val="24"/>
              </w:rPr>
              <w:t xml:space="preserve"> «На </w:t>
            </w:r>
            <w:proofErr w:type="spellStart"/>
            <w:r>
              <w:rPr>
                <w:sz w:val="24"/>
              </w:rPr>
              <w:t>мосточке</w:t>
            </w:r>
            <w:proofErr w:type="spellEnd"/>
            <w:r>
              <w:rPr>
                <w:sz w:val="24"/>
              </w:rPr>
              <w:t>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р.н.п</w:t>
            </w:r>
            <w:proofErr w:type="spellEnd"/>
            <w:r>
              <w:rPr>
                <w:sz w:val="24"/>
              </w:rPr>
              <w:t>.</w:t>
            </w:r>
          </w:p>
          <w:p w:rsidR="00B36B26" w:rsidRDefault="00B36B26" w:rsidP="00546CBC">
            <w:pPr>
              <w:pStyle w:val="TableParagraph"/>
              <w:spacing w:line="262" w:lineRule="exact"/>
              <w:ind w:left="105"/>
              <w:rPr>
                <w:sz w:val="24"/>
              </w:rPr>
            </w:pP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 w:val="restart"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  <w:r>
              <w:rPr>
                <w:b/>
              </w:rPr>
              <w:t>Игра на ДМИ</w:t>
            </w: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Музыкально-дидактическая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«Угадай,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чём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играю».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B26" w:rsidRPr="00CE3965" w:rsidTr="006A7E34">
        <w:trPr>
          <w:trHeight w:val="233"/>
        </w:trPr>
        <w:tc>
          <w:tcPr>
            <w:tcW w:w="817" w:type="dxa"/>
            <w:shd w:val="clear" w:color="auto" w:fill="FFFFFF"/>
          </w:tcPr>
          <w:p w:rsidR="00B36B26" w:rsidRPr="00CE3965" w:rsidRDefault="00B36B26" w:rsidP="00B36B26">
            <w:pPr>
              <w:pStyle w:val="a4"/>
              <w:numPr>
                <w:ilvl w:val="0"/>
                <w:numId w:val="8"/>
              </w:numPr>
              <w:jc w:val="center"/>
            </w:pPr>
          </w:p>
        </w:tc>
        <w:tc>
          <w:tcPr>
            <w:tcW w:w="2164" w:type="dxa"/>
            <w:vMerge/>
            <w:shd w:val="clear" w:color="auto" w:fill="FFFFFF"/>
          </w:tcPr>
          <w:p w:rsidR="00B36B26" w:rsidRPr="00CE3965" w:rsidRDefault="00B36B26" w:rsidP="00546CBC">
            <w:pPr>
              <w:pStyle w:val="a4"/>
              <w:rPr>
                <w:i/>
                <w:u w:val="single"/>
              </w:rPr>
            </w:pPr>
          </w:p>
        </w:tc>
        <w:tc>
          <w:tcPr>
            <w:tcW w:w="7346" w:type="dxa"/>
            <w:gridSpan w:val="2"/>
            <w:shd w:val="clear" w:color="auto" w:fill="FFFFFF"/>
          </w:tcPr>
          <w:p w:rsidR="00B36B26" w:rsidRDefault="00B36B26" w:rsidP="00546CB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«Весёлые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музыканты»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р.н.м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(игра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музыкально-шумовых инструментах).</w:t>
            </w:r>
          </w:p>
        </w:tc>
        <w:tc>
          <w:tcPr>
            <w:tcW w:w="1405" w:type="dxa"/>
            <w:gridSpan w:val="3"/>
            <w:shd w:val="clear" w:color="auto" w:fill="FFFFFF"/>
          </w:tcPr>
          <w:p w:rsidR="00B36B26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B36B26" w:rsidRPr="00420C62" w:rsidRDefault="00B36B26" w:rsidP="00546CB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4" w:type="dxa"/>
            <w:gridSpan w:val="2"/>
            <w:shd w:val="clear" w:color="auto" w:fill="FFFFFF"/>
          </w:tcPr>
          <w:p w:rsidR="00B36B26" w:rsidRPr="00CE3965" w:rsidRDefault="00B36B26" w:rsidP="00546C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FE9" w:rsidRDefault="004C2FE9">
      <w:pPr>
        <w:sectPr w:rsidR="004C2FE9" w:rsidSect="006E507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4C2FE9" w:rsidRPr="00B42521" w:rsidRDefault="004C2FE9" w:rsidP="00B4252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ar-SA"/>
        </w:rPr>
        <w:lastRenderedPageBreak/>
        <w:t>Учебно-методические средства обучения</w:t>
      </w:r>
    </w:p>
    <w:p w:rsidR="004C2FE9" w:rsidRPr="00B42521" w:rsidRDefault="004C2FE9" w:rsidP="004C2FE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</w:pPr>
      <w:r w:rsidRPr="00B42521">
        <w:rPr>
          <w:rFonts w:ascii="Times New Roman" w:eastAsia="Times New Roman" w:hAnsi="Times New Roman" w:cs="Times New Roman"/>
          <w:b/>
          <w:i/>
          <w:iCs/>
          <w:color w:val="000000"/>
          <w:szCs w:val="28"/>
          <w:lang w:eastAsia="ar-SA"/>
        </w:rPr>
        <w:t>Список литературы (</w:t>
      </w:r>
      <w:r w:rsidRPr="00B42521">
        <w:rPr>
          <w:rFonts w:ascii="Times New Roman" w:eastAsia="Times New Roman" w:hAnsi="Times New Roman" w:cs="Times New Roman"/>
          <w:b/>
          <w:color w:val="000000"/>
          <w:szCs w:val="28"/>
          <w:lang w:eastAsia="ar-SA"/>
        </w:rPr>
        <w:t xml:space="preserve">основной) </w:t>
      </w:r>
    </w:p>
    <w:p w:rsidR="004C2FE9" w:rsidRPr="00B42521" w:rsidRDefault="004C2FE9" w:rsidP="004C2FE9">
      <w:pPr>
        <w:pStyle w:val="a3"/>
        <w:numPr>
          <w:ilvl w:val="0"/>
          <w:numId w:val="9"/>
        </w:numPr>
        <w:suppressAutoHyphens/>
        <w:jc w:val="both"/>
        <w:rPr>
          <w:color w:val="000000"/>
          <w:szCs w:val="28"/>
          <w:lang w:eastAsia="ar-SA"/>
        </w:rPr>
      </w:pPr>
      <w:proofErr w:type="spellStart"/>
      <w:r w:rsidRPr="00B42521">
        <w:rPr>
          <w:color w:val="000000"/>
          <w:szCs w:val="28"/>
          <w:lang w:eastAsia="ar-SA"/>
        </w:rPr>
        <w:t>Баряева</w:t>
      </w:r>
      <w:proofErr w:type="spellEnd"/>
      <w:r w:rsidRPr="00B42521">
        <w:rPr>
          <w:color w:val="000000"/>
          <w:szCs w:val="28"/>
          <w:lang w:eastAsia="ar-SA"/>
        </w:rPr>
        <w:t xml:space="preserve"> Л.Б,  </w:t>
      </w:r>
      <w:proofErr w:type="spellStart"/>
      <w:r w:rsidRPr="00B42521">
        <w:rPr>
          <w:color w:val="000000"/>
          <w:szCs w:val="28"/>
          <w:lang w:eastAsia="ar-SA"/>
        </w:rPr>
        <w:t>Гаврилушкина</w:t>
      </w:r>
      <w:proofErr w:type="spellEnd"/>
      <w:r w:rsidRPr="00B42521">
        <w:rPr>
          <w:color w:val="000000"/>
          <w:szCs w:val="28"/>
          <w:lang w:eastAsia="ar-SA"/>
        </w:rPr>
        <w:t xml:space="preserve"> О.П., Зарин А., Соколова Н.Д. Программа воспитания и обучения дошкольников с интеллектуальной недостаточностью. - СПб</w:t>
      </w:r>
      <w:proofErr w:type="gramStart"/>
      <w:r w:rsidRPr="00B42521">
        <w:rPr>
          <w:color w:val="000000"/>
          <w:szCs w:val="28"/>
          <w:lang w:eastAsia="ar-SA"/>
        </w:rPr>
        <w:t xml:space="preserve">. : </w:t>
      </w:r>
      <w:proofErr w:type="gramEnd"/>
      <w:r w:rsidRPr="00B42521">
        <w:rPr>
          <w:color w:val="000000"/>
          <w:szCs w:val="28"/>
          <w:lang w:eastAsia="ar-SA"/>
        </w:rPr>
        <w:t>КАРО, 2007.</w:t>
      </w:r>
    </w:p>
    <w:p w:rsidR="004C2FE9" w:rsidRPr="00B42521" w:rsidRDefault="004C2FE9" w:rsidP="004C2FE9">
      <w:pPr>
        <w:pStyle w:val="a3"/>
        <w:numPr>
          <w:ilvl w:val="0"/>
          <w:numId w:val="9"/>
        </w:numPr>
        <w:suppressAutoHyphens/>
        <w:jc w:val="both"/>
        <w:rPr>
          <w:color w:val="000000"/>
          <w:szCs w:val="28"/>
          <w:lang w:eastAsia="ar-SA"/>
        </w:rPr>
      </w:pPr>
      <w:r w:rsidRPr="00B42521">
        <w:rPr>
          <w:color w:val="000000"/>
          <w:szCs w:val="28"/>
          <w:lang w:eastAsia="ar-SA"/>
        </w:rPr>
        <w:t xml:space="preserve">Музыкальная гимнастика для пальчиков/ Сост. </w:t>
      </w:r>
      <w:proofErr w:type="spellStart"/>
      <w:r w:rsidRPr="00B42521">
        <w:rPr>
          <w:color w:val="000000"/>
          <w:szCs w:val="28"/>
          <w:lang w:eastAsia="ar-SA"/>
        </w:rPr>
        <w:t>М.Ковалевская</w:t>
      </w:r>
      <w:proofErr w:type="spellEnd"/>
      <w:r w:rsidRPr="00B42521">
        <w:rPr>
          <w:color w:val="000000"/>
          <w:szCs w:val="28"/>
          <w:lang w:eastAsia="ar-SA"/>
        </w:rPr>
        <w:t xml:space="preserve">. </w:t>
      </w:r>
      <w:proofErr w:type="gramStart"/>
      <w:r w:rsidRPr="00B42521">
        <w:rPr>
          <w:color w:val="000000"/>
          <w:szCs w:val="28"/>
          <w:lang w:eastAsia="ar-SA"/>
        </w:rPr>
        <w:t>-</w:t>
      </w:r>
      <w:proofErr w:type="spellStart"/>
      <w:r w:rsidRPr="00B42521">
        <w:rPr>
          <w:color w:val="000000"/>
          <w:szCs w:val="28"/>
          <w:lang w:eastAsia="ar-SA"/>
        </w:rPr>
        <w:t>С</w:t>
      </w:r>
      <w:proofErr w:type="gramEnd"/>
      <w:r w:rsidRPr="00B42521">
        <w:rPr>
          <w:color w:val="000000"/>
          <w:szCs w:val="28"/>
          <w:lang w:eastAsia="ar-SA"/>
        </w:rPr>
        <w:t>Пб.:Речь</w:t>
      </w:r>
      <w:proofErr w:type="spellEnd"/>
      <w:r w:rsidRPr="00B42521">
        <w:rPr>
          <w:color w:val="000000"/>
          <w:szCs w:val="28"/>
          <w:lang w:eastAsia="ar-SA"/>
        </w:rPr>
        <w:t>, 2008.</w:t>
      </w:r>
    </w:p>
    <w:p w:rsidR="004C2FE9" w:rsidRPr="00B42521" w:rsidRDefault="004C2FE9" w:rsidP="00B42521">
      <w:pPr>
        <w:pStyle w:val="a3"/>
        <w:numPr>
          <w:ilvl w:val="0"/>
          <w:numId w:val="10"/>
        </w:numPr>
        <w:suppressAutoHyphens/>
        <w:rPr>
          <w:color w:val="000000"/>
          <w:szCs w:val="28"/>
          <w:lang w:eastAsia="ar-SA"/>
        </w:rPr>
      </w:pPr>
      <w:r w:rsidRPr="00B42521">
        <w:rPr>
          <w:color w:val="000000"/>
          <w:szCs w:val="28"/>
          <w:lang w:eastAsia="ar-SA"/>
        </w:rPr>
        <w:t xml:space="preserve">Программа образования учащихся с умеренной и тяжёлой умственной отсталостью» под редакцией Л.Б. </w:t>
      </w:r>
      <w:proofErr w:type="spellStart"/>
      <w:r w:rsidRPr="00B42521">
        <w:rPr>
          <w:color w:val="000000"/>
          <w:szCs w:val="28"/>
          <w:lang w:eastAsia="ar-SA"/>
        </w:rPr>
        <w:t>Баряевой</w:t>
      </w:r>
      <w:proofErr w:type="spellEnd"/>
      <w:r w:rsidRPr="00B42521">
        <w:rPr>
          <w:color w:val="000000"/>
          <w:szCs w:val="28"/>
          <w:lang w:eastAsia="ar-SA"/>
        </w:rPr>
        <w:t xml:space="preserve">, СПб ЦДК проф. Л.Б. </w:t>
      </w:r>
      <w:proofErr w:type="spellStart"/>
      <w:r w:rsidRPr="00B42521">
        <w:rPr>
          <w:color w:val="000000"/>
          <w:szCs w:val="28"/>
          <w:lang w:eastAsia="ar-SA"/>
        </w:rPr>
        <w:t>Баряевой</w:t>
      </w:r>
      <w:proofErr w:type="spellEnd"/>
      <w:r w:rsidRPr="00B42521">
        <w:rPr>
          <w:color w:val="000000"/>
          <w:szCs w:val="28"/>
          <w:lang w:eastAsia="ar-SA"/>
        </w:rPr>
        <w:t>, 2011.</w:t>
      </w:r>
    </w:p>
    <w:sectPr w:rsidR="004C2FE9" w:rsidRPr="00B42521" w:rsidSect="00B4252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0E7"/>
    <w:multiLevelType w:val="hybridMultilevel"/>
    <w:tmpl w:val="EAE62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22608"/>
    <w:multiLevelType w:val="hybridMultilevel"/>
    <w:tmpl w:val="3BF0C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84BB0"/>
    <w:multiLevelType w:val="hybridMultilevel"/>
    <w:tmpl w:val="B8BE073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93587"/>
    <w:multiLevelType w:val="hybridMultilevel"/>
    <w:tmpl w:val="8A08F55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836BB8"/>
    <w:multiLevelType w:val="hybridMultilevel"/>
    <w:tmpl w:val="A3C8B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D46B9"/>
    <w:multiLevelType w:val="hybridMultilevel"/>
    <w:tmpl w:val="DB421032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772C0C"/>
    <w:multiLevelType w:val="hybridMultilevel"/>
    <w:tmpl w:val="02B65844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AF742C"/>
    <w:multiLevelType w:val="hybridMultilevel"/>
    <w:tmpl w:val="F9E4675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9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ADE"/>
    <w:rsid w:val="00086C24"/>
    <w:rsid w:val="001D68AD"/>
    <w:rsid w:val="004C2FE9"/>
    <w:rsid w:val="006A7E34"/>
    <w:rsid w:val="006E5070"/>
    <w:rsid w:val="00705B6B"/>
    <w:rsid w:val="00725937"/>
    <w:rsid w:val="00743954"/>
    <w:rsid w:val="00763D88"/>
    <w:rsid w:val="00883ADE"/>
    <w:rsid w:val="00B303C2"/>
    <w:rsid w:val="00B36B26"/>
    <w:rsid w:val="00B42521"/>
    <w:rsid w:val="00B5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E5070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</w:rPr>
  </w:style>
  <w:style w:type="paragraph" w:customStyle="1" w:styleId="c25">
    <w:name w:val="c25"/>
    <w:basedOn w:val="a"/>
    <w:rsid w:val="006E5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6E5070"/>
  </w:style>
  <w:style w:type="character" w:customStyle="1" w:styleId="c56">
    <w:name w:val="c56"/>
    <w:basedOn w:val="a0"/>
    <w:rsid w:val="006E5070"/>
  </w:style>
  <w:style w:type="paragraph" w:styleId="a4">
    <w:name w:val="No Spacing"/>
    <w:uiPriority w:val="1"/>
    <w:qFormat/>
    <w:rsid w:val="00B36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B36B26"/>
    <w:pPr>
      <w:widowControl w:val="0"/>
      <w:autoSpaceDE w:val="0"/>
      <w:autoSpaceDN w:val="0"/>
      <w:spacing w:after="0" w:line="268" w:lineRule="exact"/>
      <w:ind w:left="208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55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1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6E5070"/>
    <w:pPr>
      <w:widowControl w:val="0"/>
      <w:autoSpaceDE w:val="0"/>
      <w:autoSpaceDN w:val="0"/>
      <w:spacing w:after="0" w:line="240" w:lineRule="auto"/>
      <w:ind w:left="542"/>
    </w:pPr>
    <w:rPr>
      <w:rFonts w:ascii="Times New Roman" w:eastAsia="Times New Roman" w:hAnsi="Times New Roman" w:cs="Times New Roman"/>
    </w:rPr>
  </w:style>
  <w:style w:type="paragraph" w:customStyle="1" w:styleId="c25">
    <w:name w:val="c25"/>
    <w:basedOn w:val="a"/>
    <w:rsid w:val="006E5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6E5070"/>
  </w:style>
  <w:style w:type="character" w:customStyle="1" w:styleId="c56">
    <w:name w:val="c56"/>
    <w:basedOn w:val="a0"/>
    <w:rsid w:val="006E5070"/>
  </w:style>
  <w:style w:type="paragraph" w:styleId="a4">
    <w:name w:val="No Spacing"/>
    <w:uiPriority w:val="1"/>
    <w:qFormat/>
    <w:rsid w:val="00B36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B36B26"/>
    <w:pPr>
      <w:widowControl w:val="0"/>
      <w:autoSpaceDE w:val="0"/>
      <w:autoSpaceDN w:val="0"/>
      <w:spacing w:after="0" w:line="268" w:lineRule="exact"/>
      <w:ind w:left="208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55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51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2299</Words>
  <Characters>13106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9</cp:revision>
  <cp:lastPrinted>2024-10-08T17:15:00Z</cp:lastPrinted>
  <dcterms:created xsi:type="dcterms:W3CDTF">2024-09-10T11:58:00Z</dcterms:created>
  <dcterms:modified xsi:type="dcterms:W3CDTF">2024-10-21T16:00:00Z</dcterms:modified>
</cp:coreProperties>
</file>