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6D8F" w:rsidRDefault="00C66D8F" w:rsidP="00CB22C5">
      <w:pPr>
        <w:jc w:val="center"/>
        <w:rPr>
          <w:rStyle w:val="fontstyle01"/>
          <w:b/>
          <w:sz w:val="32"/>
          <w:szCs w:val="32"/>
        </w:rPr>
      </w:pPr>
    </w:p>
    <w:p w:rsidR="00C66D8F" w:rsidRPr="005D2456" w:rsidRDefault="00C66D8F" w:rsidP="00E96F3B">
      <w:pPr>
        <w:widowControl w:val="0"/>
        <w:spacing w:after="0" w:line="240" w:lineRule="auto"/>
        <w:jc w:val="center"/>
        <w:rPr>
          <w:rFonts w:ascii="Times New Roman" w:eastAsia="Arial Unicode MS" w:hAnsi="Times New Roman"/>
          <w:color w:val="000000"/>
          <w:sz w:val="28"/>
          <w:szCs w:val="28"/>
          <w:lang w:eastAsia="ru-RU"/>
        </w:rPr>
      </w:pPr>
      <w:r>
        <w:rPr>
          <w:rFonts w:ascii="Times New Roman" w:eastAsia="Arial Unicode MS" w:hAnsi="Times New Roman"/>
          <w:color w:val="000000"/>
          <w:sz w:val="28"/>
          <w:szCs w:val="28"/>
          <w:lang w:eastAsia="ru-RU"/>
        </w:rPr>
        <w:t>Филиал м</w:t>
      </w:r>
      <w:r w:rsidRPr="005D2456">
        <w:rPr>
          <w:rFonts w:ascii="Times New Roman" w:eastAsia="Arial Unicode MS" w:hAnsi="Times New Roman"/>
          <w:color w:val="000000"/>
          <w:sz w:val="28"/>
          <w:szCs w:val="28"/>
          <w:lang w:eastAsia="ru-RU"/>
        </w:rPr>
        <w:t>униципально</w:t>
      </w:r>
      <w:r>
        <w:rPr>
          <w:rFonts w:ascii="Times New Roman" w:eastAsia="Arial Unicode MS" w:hAnsi="Times New Roman"/>
          <w:color w:val="000000"/>
          <w:sz w:val="28"/>
          <w:szCs w:val="28"/>
          <w:lang w:eastAsia="ru-RU"/>
        </w:rPr>
        <w:t>го</w:t>
      </w:r>
      <w:r w:rsidRPr="005D2456">
        <w:rPr>
          <w:rFonts w:ascii="Times New Roman" w:eastAsia="Arial Unicode MS" w:hAnsi="Times New Roman"/>
          <w:color w:val="000000"/>
          <w:sz w:val="28"/>
          <w:szCs w:val="28"/>
          <w:lang w:eastAsia="ru-RU"/>
        </w:rPr>
        <w:t xml:space="preserve"> бюджетно</w:t>
      </w:r>
      <w:r>
        <w:rPr>
          <w:rFonts w:ascii="Times New Roman" w:eastAsia="Arial Unicode MS" w:hAnsi="Times New Roman"/>
          <w:color w:val="000000"/>
          <w:sz w:val="28"/>
          <w:szCs w:val="28"/>
          <w:lang w:eastAsia="ru-RU"/>
        </w:rPr>
        <w:t>го</w:t>
      </w:r>
      <w:r w:rsidRPr="005D2456">
        <w:rPr>
          <w:rFonts w:ascii="Times New Roman" w:eastAsia="Arial Unicode MS" w:hAnsi="Times New Roman"/>
          <w:color w:val="000000"/>
          <w:sz w:val="28"/>
          <w:szCs w:val="28"/>
          <w:lang w:eastAsia="ru-RU"/>
        </w:rPr>
        <w:t xml:space="preserve">  общеобразовательно</w:t>
      </w:r>
      <w:r>
        <w:rPr>
          <w:rFonts w:ascii="Times New Roman" w:eastAsia="Arial Unicode MS" w:hAnsi="Times New Roman"/>
          <w:color w:val="000000"/>
          <w:sz w:val="28"/>
          <w:szCs w:val="28"/>
          <w:lang w:eastAsia="ru-RU"/>
        </w:rPr>
        <w:t>го</w:t>
      </w:r>
      <w:r w:rsidRPr="005D2456">
        <w:rPr>
          <w:rFonts w:ascii="Times New Roman" w:eastAsia="Arial Unicode MS" w:hAnsi="Times New Roman"/>
          <w:color w:val="000000"/>
          <w:sz w:val="28"/>
          <w:szCs w:val="28"/>
          <w:lang w:eastAsia="ru-RU"/>
        </w:rPr>
        <w:t xml:space="preserve"> учреждени</w:t>
      </w:r>
      <w:r>
        <w:rPr>
          <w:rFonts w:ascii="Times New Roman" w:eastAsia="Arial Unicode MS" w:hAnsi="Times New Roman"/>
          <w:color w:val="000000"/>
          <w:sz w:val="28"/>
          <w:szCs w:val="28"/>
          <w:lang w:eastAsia="ru-RU"/>
        </w:rPr>
        <w:t>я</w:t>
      </w:r>
    </w:p>
    <w:p w:rsidR="00C66D8F" w:rsidRPr="005D2456" w:rsidRDefault="00C66D8F" w:rsidP="00E96F3B">
      <w:pPr>
        <w:widowControl w:val="0"/>
        <w:spacing w:after="0" w:line="240" w:lineRule="auto"/>
        <w:jc w:val="center"/>
        <w:rPr>
          <w:rFonts w:ascii="Times New Roman" w:eastAsia="Arial Unicode MS" w:hAnsi="Times New Roman"/>
          <w:color w:val="000000"/>
          <w:sz w:val="28"/>
          <w:szCs w:val="28"/>
          <w:lang w:eastAsia="ru-RU"/>
        </w:rPr>
      </w:pPr>
      <w:r w:rsidRPr="005D2456">
        <w:rPr>
          <w:rFonts w:ascii="Times New Roman" w:eastAsia="Arial Unicode MS" w:hAnsi="Times New Roman"/>
          <w:color w:val="000000"/>
          <w:sz w:val="28"/>
          <w:szCs w:val="28"/>
          <w:lang w:eastAsia="ru-RU"/>
        </w:rPr>
        <w:t>Роговск</w:t>
      </w:r>
      <w:r>
        <w:rPr>
          <w:rFonts w:ascii="Times New Roman" w:eastAsia="Arial Unicode MS" w:hAnsi="Times New Roman"/>
          <w:color w:val="000000"/>
          <w:sz w:val="28"/>
          <w:szCs w:val="28"/>
          <w:lang w:eastAsia="ru-RU"/>
        </w:rPr>
        <w:t>ой</w:t>
      </w:r>
      <w:r w:rsidRPr="005D2456">
        <w:rPr>
          <w:rFonts w:ascii="Times New Roman" w:eastAsia="Arial Unicode MS" w:hAnsi="Times New Roman"/>
          <w:color w:val="000000"/>
          <w:sz w:val="28"/>
          <w:szCs w:val="28"/>
          <w:lang w:eastAsia="ru-RU"/>
        </w:rPr>
        <w:t xml:space="preserve"> основн</w:t>
      </w:r>
      <w:r>
        <w:rPr>
          <w:rFonts w:ascii="Times New Roman" w:eastAsia="Arial Unicode MS" w:hAnsi="Times New Roman"/>
          <w:color w:val="000000"/>
          <w:sz w:val="28"/>
          <w:szCs w:val="28"/>
          <w:lang w:eastAsia="ru-RU"/>
        </w:rPr>
        <w:t>ой</w:t>
      </w:r>
      <w:r w:rsidRPr="005D2456">
        <w:rPr>
          <w:rFonts w:ascii="Times New Roman" w:eastAsia="Arial Unicode MS" w:hAnsi="Times New Roman"/>
          <w:color w:val="000000"/>
          <w:sz w:val="28"/>
          <w:szCs w:val="28"/>
          <w:lang w:eastAsia="ru-RU"/>
        </w:rPr>
        <w:t xml:space="preserve"> общеобразовательн</w:t>
      </w:r>
      <w:r>
        <w:rPr>
          <w:rFonts w:ascii="Times New Roman" w:eastAsia="Arial Unicode MS" w:hAnsi="Times New Roman"/>
          <w:color w:val="000000"/>
          <w:sz w:val="28"/>
          <w:szCs w:val="28"/>
          <w:lang w:eastAsia="ru-RU"/>
        </w:rPr>
        <w:t>ой</w:t>
      </w:r>
      <w:r w:rsidRPr="005D2456">
        <w:rPr>
          <w:rFonts w:ascii="Times New Roman" w:eastAsia="Arial Unicode MS" w:hAnsi="Times New Roman"/>
          <w:color w:val="000000"/>
          <w:sz w:val="28"/>
          <w:szCs w:val="28"/>
          <w:lang w:eastAsia="ru-RU"/>
        </w:rPr>
        <w:t xml:space="preserve"> школ</w:t>
      </w:r>
      <w:r>
        <w:rPr>
          <w:rFonts w:ascii="Times New Roman" w:eastAsia="Arial Unicode MS" w:hAnsi="Times New Roman"/>
          <w:color w:val="000000"/>
          <w:sz w:val="28"/>
          <w:szCs w:val="28"/>
          <w:lang w:eastAsia="ru-RU"/>
        </w:rPr>
        <w:t>ы</w:t>
      </w:r>
    </w:p>
    <w:p w:rsidR="00C66D8F" w:rsidRPr="005D2456" w:rsidRDefault="00C66D8F" w:rsidP="00E96F3B">
      <w:pPr>
        <w:widowControl w:val="0"/>
        <w:spacing w:after="0" w:line="240" w:lineRule="auto"/>
        <w:rPr>
          <w:rFonts w:ascii="Times New Roman" w:eastAsia="Arial Unicode MS" w:hAnsi="Times New Roman"/>
          <w:color w:val="000000"/>
          <w:sz w:val="28"/>
          <w:szCs w:val="28"/>
          <w:lang w:eastAsia="ru-RU"/>
        </w:rPr>
      </w:pPr>
    </w:p>
    <w:p w:rsidR="00C66D8F" w:rsidRPr="005D2456" w:rsidRDefault="00C66D8F" w:rsidP="00E96F3B">
      <w:pPr>
        <w:widowControl w:val="0"/>
        <w:spacing w:after="0" w:line="240" w:lineRule="auto"/>
        <w:jc w:val="center"/>
        <w:rPr>
          <w:rFonts w:ascii="Times New Roman" w:eastAsia="Arial Unicode MS" w:hAnsi="Times New Roman"/>
          <w:color w:val="000000"/>
          <w:sz w:val="28"/>
          <w:szCs w:val="28"/>
          <w:lang w:eastAsia="ru-RU"/>
        </w:rPr>
      </w:pPr>
    </w:p>
    <w:p w:rsidR="00C66D8F" w:rsidRPr="005D2456" w:rsidRDefault="00C66D8F" w:rsidP="00E96F3B">
      <w:pPr>
        <w:widowControl w:val="0"/>
        <w:spacing w:after="0" w:line="240" w:lineRule="auto"/>
        <w:jc w:val="center"/>
        <w:rPr>
          <w:rFonts w:ascii="Times New Roman" w:eastAsia="Arial Unicode MS" w:hAnsi="Times New Roman"/>
          <w:color w:val="000000"/>
          <w:sz w:val="28"/>
          <w:szCs w:val="28"/>
          <w:lang w:eastAsia="ru-RU"/>
        </w:rPr>
      </w:pPr>
      <w:r w:rsidRPr="005D2456">
        <w:rPr>
          <w:rFonts w:ascii="Times New Roman" w:eastAsia="Arial Unicode MS" w:hAnsi="Times New Roman"/>
          <w:color w:val="000000"/>
          <w:sz w:val="28"/>
          <w:szCs w:val="28"/>
          <w:lang w:eastAsia="ru-RU"/>
        </w:rPr>
        <w:t>Выписка</w:t>
      </w:r>
    </w:p>
    <w:p w:rsidR="00C66D8F" w:rsidRPr="005D2456" w:rsidRDefault="00C66D8F" w:rsidP="00E96F3B">
      <w:pPr>
        <w:widowControl w:val="0"/>
        <w:spacing w:after="0" w:line="240" w:lineRule="auto"/>
        <w:jc w:val="center"/>
        <w:rPr>
          <w:rFonts w:ascii="Times New Roman" w:eastAsia="Arial Unicode MS" w:hAnsi="Times New Roman"/>
          <w:color w:val="000000"/>
          <w:sz w:val="28"/>
          <w:szCs w:val="28"/>
          <w:lang w:eastAsia="ru-RU"/>
        </w:rPr>
      </w:pPr>
      <w:r w:rsidRPr="005D2456">
        <w:rPr>
          <w:rFonts w:ascii="Times New Roman" w:eastAsia="Arial Unicode MS" w:hAnsi="Times New Roman"/>
          <w:color w:val="000000"/>
          <w:sz w:val="28"/>
          <w:szCs w:val="28"/>
          <w:lang w:eastAsia="ru-RU"/>
        </w:rPr>
        <w:t>из основной образовательной программы основного общего образования</w:t>
      </w:r>
    </w:p>
    <w:p w:rsidR="00C66D8F" w:rsidRPr="005D2456" w:rsidRDefault="00C66D8F" w:rsidP="00E96F3B">
      <w:pPr>
        <w:widowControl w:val="0"/>
        <w:spacing w:after="0" w:line="240" w:lineRule="auto"/>
        <w:jc w:val="center"/>
        <w:rPr>
          <w:rFonts w:ascii="Times New Roman" w:eastAsia="Arial Unicode MS" w:hAnsi="Times New Roman"/>
          <w:color w:val="000000"/>
          <w:sz w:val="28"/>
          <w:szCs w:val="28"/>
          <w:lang w:eastAsia="ru-RU"/>
        </w:rPr>
      </w:pPr>
    </w:p>
    <w:p w:rsidR="00C66D8F" w:rsidRPr="005D2456" w:rsidRDefault="00C66D8F" w:rsidP="00E96F3B">
      <w:pPr>
        <w:widowControl w:val="0"/>
        <w:spacing w:after="0" w:line="240" w:lineRule="auto"/>
        <w:rPr>
          <w:rFonts w:ascii="Times New Roman" w:eastAsia="Arial Unicode MS" w:hAnsi="Times New Roman"/>
          <w:color w:val="000000"/>
          <w:sz w:val="28"/>
          <w:szCs w:val="28"/>
          <w:lang w:eastAsia="ru-RU"/>
        </w:rPr>
      </w:pPr>
      <w:r w:rsidRPr="005D2456">
        <w:rPr>
          <w:rFonts w:ascii="Times New Roman" w:eastAsia="Arial Unicode MS" w:hAnsi="Times New Roman"/>
          <w:color w:val="000000"/>
          <w:sz w:val="28"/>
          <w:szCs w:val="28"/>
          <w:lang w:eastAsia="ru-RU"/>
        </w:rPr>
        <w:t>РАССМОТРЕНО                                                                                                                              СОГЛАСОВАНО</w:t>
      </w:r>
    </w:p>
    <w:p w:rsidR="00C66D8F" w:rsidRPr="005D2456" w:rsidRDefault="00C66D8F" w:rsidP="00E96F3B">
      <w:pPr>
        <w:widowControl w:val="0"/>
        <w:spacing w:after="0" w:line="240" w:lineRule="auto"/>
        <w:rPr>
          <w:rFonts w:ascii="Times New Roman" w:eastAsia="Arial Unicode MS" w:hAnsi="Times New Roman"/>
          <w:color w:val="000000"/>
          <w:sz w:val="28"/>
          <w:szCs w:val="28"/>
          <w:lang w:eastAsia="ru-RU"/>
        </w:rPr>
      </w:pPr>
      <w:r w:rsidRPr="005D2456">
        <w:rPr>
          <w:rFonts w:ascii="Times New Roman" w:eastAsia="Arial Unicode MS" w:hAnsi="Times New Roman"/>
          <w:color w:val="000000"/>
          <w:sz w:val="28"/>
          <w:szCs w:val="28"/>
          <w:lang w:eastAsia="ru-RU"/>
        </w:rPr>
        <w:t xml:space="preserve">методическое объединение                                                                                      </w:t>
      </w:r>
      <w:r>
        <w:rPr>
          <w:rFonts w:ascii="Times New Roman" w:eastAsia="Arial Unicode MS" w:hAnsi="Times New Roman"/>
          <w:color w:val="000000"/>
          <w:sz w:val="28"/>
          <w:szCs w:val="28"/>
          <w:lang w:eastAsia="ru-RU"/>
        </w:rPr>
        <w:t xml:space="preserve">                     </w:t>
      </w:r>
      <w:r w:rsidRPr="005D2456">
        <w:rPr>
          <w:rFonts w:ascii="Times New Roman" w:eastAsia="Arial Unicode MS" w:hAnsi="Times New Roman"/>
          <w:color w:val="000000"/>
          <w:sz w:val="28"/>
          <w:szCs w:val="28"/>
          <w:lang w:eastAsia="ru-RU"/>
        </w:rPr>
        <w:t>заместитель директора по УВР</w:t>
      </w:r>
    </w:p>
    <w:p w:rsidR="00C66D8F" w:rsidRPr="005D2456" w:rsidRDefault="00C66D8F" w:rsidP="00E96F3B">
      <w:pPr>
        <w:widowControl w:val="0"/>
        <w:spacing w:after="0" w:line="240" w:lineRule="auto"/>
        <w:rPr>
          <w:rFonts w:ascii="Times New Roman" w:eastAsia="Arial Unicode MS" w:hAnsi="Times New Roman"/>
          <w:color w:val="000000"/>
          <w:sz w:val="28"/>
          <w:szCs w:val="28"/>
          <w:lang w:eastAsia="ru-RU"/>
        </w:rPr>
      </w:pPr>
      <w:r w:rsidRPr="005D2456">
        <w:rPr>
          <w:rFonts w:ascii="Times New Roman" w:eastAsia="Arial Unicode MS" w:hAnsi="Times New Roman"/>
          <w:color w:val="000000"/>
          <w:sz w:val="28"/>
          <w:szCs w:val="28"/>
          <w:lang w:eastAsia="ru-RU"/>
        </w:rPr>
        <w:t xml:space="preserve">учителей  </w:t>
      </w:r>
      <w:r>
        <w:rPr>
          <w:rFonts w:ascii="Times New Roman" w:eastAsia="Arial Unicode MS" w:hAnsi="Times New Roman"/>
          <w:color w:val="000000"/>
          <w:sz w:val="28"/>
          <w:szCs w:val="28"/>
          <w:lang w:eastAsia="ru-RU"/>
        </w:rPr>
        <w:t xml:space="preserve">гуманитарного </w:t>
      </w:r>
      <w:r w:rsidRPr="005D2456">
        <w:rPr>
          <w:rFonts w:ascii="Times New Roman" w:eastAsia="Arial Unicode MS" w:hAnsi="Times New Roman"/>
          <w:color w:val="000000"/>
          <w:sz w:val="28"/>
          <w:szCs w:val="28"/>
          <w:lang w:eastAsia="ru-RU"/>
        </w:rPr>
        <w:t xml:space="preserve">цикла                           </w:t>
      </w:r>
      <w:r>
        <w:rPr>
          <w:rFonts w:ascii="Times New Roman" w:eastAsia="Arial Unicode MS" w:hAnsi="Times New Roman"/>
          <w:color w:val="000000"/>
          <w:sz w:val="28"/>
          <w:szCs w:val="28"/>
          <w:lang w:eastAsia="ru-RU"/>
        </w:rPr>
        <w:t xml:space="preserve">                                                                       </w:t>
      </w:r>
      <w:r w:rsidRPr="005D2456">
        <w:rPr>
          <w:rFonts w:ascii="Times New Roman" w:eastAsia="Arial Unicode MS" w:hAnsi="Times New Roman"/>
          <w:color w:val="000000"/>
          <w:sz w:val="28"/>
          <w:szCs w:val="28"/>
          <w:lang w:eastAsia="ru-RU"/>
        </w:rPr>
        <w:t xml:space="preserve"> </w:t>
      </w:r>
      <w:r>
        <w:rPr>
          <w:rFonts w:ascii="Times New Roman" w:eastAsia="Arial Unicode MS" w:hAnsi="Times New Roman"/>
          <w:color w:val="000000"/>
          <w:sz w:val="28"/>
          <w:szCs w:val="28"/>
          <w:lang w:eastAsia="ru-RU"/>
        </w:rPr>
        <w:t>Литовченко Г.Г.</w:t>
      </w:r>
    </w:p>
    <w:p w:rsidR="00C66D8F" w:rsidRPr="005D2456" w:rsidRDefault="00C66D8F" w:rsidP="00E96F3B">
      <w:pPr>
        <w:widowControl w:val="0"/>
        <w:spacing w:after="0" w:line="240" w:lineRule="auto"/>
        <w:rPr>
          <w:rFonts w:ascii="Times New Roman" w:eastAsia="Arial Unicode MS" w:hAnsi="Times New Roman"/>
          <w:color w:val="000000"/>
          <w:sz w:val="28"/>
          <w:szCs w:val="28"/>
          <w:lang w:eastAsia="ru-RU"/>
        </w:rPr>
      </w:pPr>
      <w:r w:rsidRPr="005D2456">
        <w:rPr>
          <w:rFonts w:ascii="Times New Roman" w:eastAsia="Arial Unicode MS" w:hAnsi="Times New Roman"/>
          <w:color w:val="000000"/>
          <w:sz w:val="28"/>
          <w:szCs w:val="28"/>
          <w:lang w:eastAsia="ru-RU"/>
        </w:rPr>
        <w:t xml:space="preserve">протокол от </w:t>
      </w:r>
      <w:r>
        <w:rPr>
          <w:rFonts w:ascii="Times New Roman" w:eastAsia="Arial Unicode MS" w:hAnsi="Times New Roman"/>
          <w:color w:val="000000"/>
          <w:sz w:val="28"/>
          <w:szCs w:val="28"/>
          <w:lang w:eastAsia="ru-RU"/>
        </w:rPr>
        <w:t xml:space="preserve">    </w:t>
      </w:r>
      <w:r w:rsidRPr="005D2456">
        <w:rPr>
          <w:rFonts w:ascii="Times New Roman" w:eastAsia="Arial Unicode MS" w:hAnsi="Times New Roman"/>
          <w:color w:val="000000"/>
          <w:sz w:val="28"/>
          <w:szCs w:val="28"/>
          <w:lang w:eastAsia="ru-RU"/>
        </w:rPr>
        <w:t xml:space="preserve"> августа 202</w:t>
      </w:r>
      <w:r>
        <w:rPr>
          <w:rFonts w:ascii="Times New Roman" w:eastAsia="Arial Unicode MS" w:hAnsi="Times New Roman"/>
          <w:color w:val="000000"/>
          <w:sz w:val="28"/>
          <w:szCs w:val="28"/>
          <w:lang w:eastAsia="ru-RU"/>
        </w:rPr>
        <w:t xml:space="preserve">4 </w:t>
      </w:r>
      <w:r w:rsidRPr="005D2456">
        <w:rPr>
          <w:rFonts w:ascii="Times New Roman" w:eastAsia="Arial Unicode MS" w:hAnsi="Times New Roman"/>
          <w:color w:val="000000"/>
          <w:sz w:val="28"/>
          <w:szCs w:val="28"/>
          <w:lang w:eastAsia="ru-RU"/>
        </w:rPr>
        <w:t xml:space="preserve"> №1                                   </w:t>
      </w:r>
      <w:r>
        <w:rPr>
          <w:rFonts w:ascii="Times New Roman" w:eastAsia="Arial Unicode MS" w:hAnsi="Times New Roman"/>
          <w:color w:val="000000"/>
          <w:sz w:val="28"/>
          <w:szCs w:val="28"/>
          <w:lang w:eastAsia="ru-RU"/>
        </w:rPr>
        <w:t xml:space="preserve">                                                                        августа 20</w:t>
      </w:r>
      <w:r w:rsidRPr="005D2456">
        <w:rPr>
          <w:rFonts w:ascii="Times New Roman" w:eastAsia="Arial Unicode MS" w:hAnsi="Times New Roman"/>
          <w:color w:val="000000"/>
          <w:sz w:val="28"/>
          <w:szCs w:val="28"/>
          <w:lang w:eastAsia="ru-RU"/>
        </w:rPr>
        <w:t>2</w:t>
      </w:r>
      <w:r>
        <w:rPr>
          <w:rFonts w:ascii="Times New Roman" w:eastAsia="Arial Unicode MS" w:hAnsi="Times New Roman"/>
          <w:color w:val="000000"/>
          <w:sz w:val="28"/>
          <w:szCs w:val="28"/>
          <w:lang w:eastAsia="ru-RU"/>
        </w:rPr>
        <w:t>4</w:t>
      </w:r>
    </w:p>
    <w:p w:rsidR="00C66D8F" w:rsidRPr="005D2456" w:rsidRDefault="00C66D8F" w:rsidP="00E96F3B">
      <w:pPr>
        <w:widowControl w:val="0"/>
        <w:spacing w:after="0" w:line="240" w:lineRule="auto"/>
        <w:rPr>
          <w:rFonts w:ascii="Times New Roman" w:eastAsia="Arial Unicode MS" w:hAnsi="Times New Roman"/>
          <w:color w:val="000000"/>
          <w:sz w:val="28"/>
          <w:szCs w:val="28"/>
          <w:lang w:eastAsia="ru-RU"/>
        </w:rPr>
      </w:pPr>
    </w:p>
    <w:p w:rsidR="00C66D8F" w:rsidRPr="005D2456" w:rsidRDefault="00C66D8F" w:rsidP="00E96F3B">
      <w:pPr>
        <w:widowControl w:val="0"/>
        <w:spacing w:after="0" w:line="240" w:lineRule="auto"/>
        <w:jc w:val="center"/>
        <w:rPr>
          <w:rFonts w:ascii="Times New Roman" w:eastAsia="Arial Unicode MS" w:hAnsi="Times New Roman"/>
          <w:b/>
          <w:color w:val="000000"/>
          <w:sz w:val="32"/>
          <w:szCs w:val="32"/>
          <w:lang w:eastAsia="ru-RU"/>
        </w:rPr>
      </w:pPr>
      <w:r w:rsidRPr="005D2456">
        <w:rPr>
          <w:rFonts w:ascii="Times New Roman" w:eastAsia="Arial Unicode MS" w:hAnsi="Times New Roman"/>
          <w:b/>
          <w:color w:val="000000"/>
          <w:sz w:val="32"/>
          <w:szCs w:val="32"/>
          <w:lang w:eastAsia="ru-RU"/>
        </w:rPr>
        <w:t>Рабочая программа</w:t>
      </w:r>
    </w:p>
    <w:p w:rsidR="00C66D8F" w:rsidRPr="005D2456" w:rsidRDefault="00C66D8F" w:rsidP="00E96F3B">
      <w:pPr>
        <w:widowControl w:val="0"/>
        <w:spacing w:after="0" w:line="240" w:lineRule="auto"/>
        <w:jc w:val="center"/>
        <w:rPr>
          <w:rFonts w:ascii="Times New Roman" w:eastAsia="Arial Unicode MS" w:hAnsi="Times New Roman"/>
          <w:b/>
          <w:color w:val="000000"/>
          <w:sz w:val="32"/>
          <w:szCs w:val="32"/>
          <w:lang w:eastAsia="ru-RU"/>
        </w:rPr>
      </w:pPr>
      <w:r w:rsidRPr="005D2456">
        <w:rPr>
          <w:rFonts w:ascii="Times New Roman" w:eastAsia="Arial Unicode MS" w:hAnsi="Times New Roman"/>
          <w:b/>
          <w:color w:val="000000"/>
          <w:sz w:val="32"/>
          <w:szCs w:val="32"/>
          <w:lang w:eastAsia="ru-RU"/>
        </w:rPr>
        <w:t>учебного предмета «Р</w:t>
      </w:r>
      <w:r>
        <w:rPr>
          <w:rFonts w:ascii="Times New Roman" w:eastAsia="Arial Unicode MS" w:hAnsi="Times New Roman"/>
          <w:b/>
          <w:color w:val="000000"/>
          <w:sz w:val="32"/>
          <w:szCs w:val="32"/>
          <w:lang w:eastAsia="ru-RU"/>
        </w:rPr>
        <w:t>одной</w:t>
      </w:r>
      <w:r w:rsidRPr="005D2456">
        <w:rPr>
          <w:rFonts w:ascii="Times New Roman" w:eastAsia="Arial Unicode MS" w:hAnsi="Times New Roman"/>
          <w:b/>
          <w:color w:val="000000"/>
          <w:sz w:val="32"/>
          <w:szCs w:val="32"/>
          <w:lang w:eastAsia="ru-RU"/>
        </w:rPr>
        <w:t xml:space="preserve"> язык»</w:t>
      </w:r>
      <w:bookmarkStart w:id="0" w:name="_GoBack"/>
      <w:bookmarkEnd w:id="0"/>
    </w:p>
    <w:p w:rsidR="00C66D8F" w:rsidRPr="005D2456" w:rsidRDefault="00C66D8F" w:rsidP="00E96F3B">
      <w:pPr>
        <w:widowControl w:val="0"/>
        <w:spacing w:after="0" w:line="240" w:lineRule="auto"/>
        <w:jc w:val="center"/>
        <w:rPr>
          <w:rFonts w:ascii="Times New Roman" w:eastAsia="Arial Unicode MS" w:hAnsi="Times New Roman"/>
          <w:b/>
          <w:color w:val="000000"/>
          <w:sz w:val="32"/>
          <w:szCs w:val="32"/>
          <w:lang w:eastAsia="ru-RU"/>
        </w:rPr>
      </w:pPr>
      <w:r w:rsidRPr="005D2456">
        <w:rPr>
          <w:rFonts w:ascii="Times New Roman" w:eastAsia="Arial Unicode MS" w:hAnsi="Times New Roman"/>
          <w:b/>
          <w:color w:val="000000"/>
          <w:sz w:val="32"/>
          <w:szCs w:val="32"/>
          <w:lang w:eastAsia="ru-RU"/>
        </w:rPr>
        <w:t xml:space="preserve">для основного общего образования </w:t>
      </w:r>
    </w:p>
    <w:p w:rsidR="00C66D8F" w:rsidRPr="00D21B07" w:rsidRDefault="00C66D8F" w:rsidP="00E96F3B">
      <w:pPr>
        <w:widowControl w:val="0"/>
        <w:spacing w:after="0" w:line="240" w:lineRule="auto"/>
        <w:jc w:val="center"/>
        <w:rPr>
          <w:rFonts w:ascii="Times New Roman" w:eastAsia="Arial Unicode MS" w:hAnsi="Times New Roman"/>
          <w:b/>
          <w:sz w:val="28"/>
          <w:szCs w:val="28"/>
          <w:lang w:eastAsia="ru-RU"/>
        </w:rPr>
      </w:pPr>
      <w:r w:rsidRPr="00D21B07">
        <w:rPr>
          <w:rFonts w:ascii="Times New Roman" w:eastAsia="Arial Unicode MS" w:hAnsi="Times New Roman"/>
          <w:b/>
          <w:sz w:val="32"/>
          <w:szCs w:val="32"/>
          <w:lang w:eastAsia="ru-RU"/>
        </w:rPr>
        <w:t>Срок освоения: 5 лет ( 7-9 класс</w:t>
      </w:r>
      <w:r w:rsidRPr="00D21B07">
        <w:rPr>
          <w:rFonts w:ascii="Times New Roman" w:eastAsia="Arial Unicode MS" w:hAnsi="Times New Roman"/>
          <w:b/>
          <w:sz w:val="28"/>
          <w:szCs w:val="28"/>
          <w:lang w:eastAsia="ru-RU"/>
        </w:rPr>
        <w:t>)</w:t>
      </w:r>
    </w:p>
    <w:p w:rsidR="00C66D8F" w:rsidRPr="005D2456" w:rsidRDefault="00C66D8F" w:rsidP="00E96F3B">
      <w:pPr>
        <w:widowControl w:val="0"/>
        <w:spacing w:after="0" w:line="240" w:lineRule="auto"/>
        <w:jc w:val="center"/>
        <w:rPr>
          <w:rFonts w:ascii="Times New Roman" w:eastAsia="Arial Unicode MS" w:hAnsi="Times New Roman"/>
          <w:b/>
          <w:color w:val="000000"/>
          <w:sz w:val="28"/>
          <w:szCs w:val="28"/>
          <w:lang w:eastAsia="ru-RU"/>
        </w:rPr>
      </w:pPr>
    </w:p>
    <w:p w:rsidR="00C66D8F" w:rsidRPr="005D2456" w:rsidRDefault="00C66D8F" w:rsidP="00E96F3B">
      <w:pPr>
        <w:widowControl w:val="0"/>
        <w:spacing w:after="0" w:line="240" w:lineRule="auto"/>
        <w:jc w:val="center"/>
        <w:rPr>
          <w:rFonts w:ascii="Times New Roman" w:eastAsia="Arial Unicode MS" w:hAnsi="Times New Roman"/>
          <w:b/>
          <w:color w:val="000000"/>
          <w:sz w:val="28"/>
          <w:szCs w:val="28"/>
          <w:lang w:eastAsia="ru-RU"/>
        </w:rPr>
      </w:pPr>
    </w:p>
    <w:p w:rsidR="00C66D8F" w:rsidRPr="005D2456" w:rsidRDefault="00C66D8F" w:rsidP="00E96F3B">
      <w:pPr>
        <w:widowControl w:val="0"/>
        <w:spacing w:after="0" w:line="240" w:lineRule="auto"/>
        <w:jc w:val="center"/>
        <w:rPr>
          <w:rFonts w:ascii="Times New Roman" w:eastAsia="Arial Unicode MS" w:hAnsi="Times New Roman"/>
          <w:b/>
          <w:color w:val="000000"/>
          <w:sz w:val="28"/>
          <w:szCs w:val="28"/>
          <w:lang w:eastAsia="ru-RU"/>
        </w:rPr>
      </w:pPr>
      <w:r w:rsidRPr="005D2456">
        <w:rPr>
          <w:rFonts w:ascii="Times New Roman" w:eastAsia="Arial Unicode MS" w:hAnsi="Times New Roman"/>
          <w:b/>
          <w:color w:val="000000"/>
          <w:sz w:val="28"/>
          <w:szCs w:val="28"/>
          <w:lang w:eastAsia="ru-RU"/>
        </w:rPr>
        <w:t xml:space="preserve">                                                     </w:t>
      </w:r>
      <w:r>
        <w:rPr>
          <w:rFonts w:ascii="Times New Roman" w:eastAsia="Arial Unicode MS" w:hAnsi="Times New Roman"/>
          <w:b/>
          <w:color w:val="000000"/>
          <w:sz w:val="28"/>
          <w:szCs w:val="28"/>
          <w:lang w:eastAsia="ru-RU"/>
        </w:rPr>
        <w:t xml:space="preserve">                                                                                </w:t>
      </w:r>
      <w:r w:rsidRPr="005D2456">
        <w:rPr>
          <w:rFonts w:ascii="Times New Roman" w:eastAsia="Arial Unicode MS" w:hAnsi="Times New Roman"/>
          <w:b/>
          <w:color w:val="000000"/>
          <w:sz w:val="28"/>
          <w:szCs w:val="28"/>
          <w:lang w:eastAsia="ru-RU"/>
        </w:rPr>
        <w:t xml:space="preserve"> </w:t>
      </w:r>
      <w:r w:rsidRPr="005D2456">
        <w:rPr>
          <w:rFonts w:ascii="Times New Roman" w:eastAsia="Arial Unicode MS" w:hAnsi="Times New Roman"/>
          <w:color w:val="000000"/>
          <w:sz w:val="28"/>
          <w:szCs w:val="28"/>
          <w:lang w:eastAsia="ru-RU"/>
        </w:rPr>
        <w:t>Составители:</w:t>
      </w:r>
    </w:p>
    <w:p w:rsidR="00C66D8F" w:rsidRPr="005D2456" w:rsidRDefault="00C66D8F" w:rsidP="00E96F3B">
      <w:pPr>
        <w:widowControl w:val="0"/>
        <w:spacing w:after="0" w:line="240" w:lineRule="auto"/>
        <w:jc w:val="center"/>
        <w:rPr>
          <w:rFonts w:ascii="Times New Roman" w:eastAsia="Arial Unicode MS" w:hAnsi="Times New Roman"/>
          <w:color w:val="000000"/>
          <w:sz w:val="28"/>
          <w:szCs w:val="28"/>
          <w:lang w:eastAsia="ru-RU"/>
        </w:rPr>
      </w:pPr>
      <w:r>
        <w:rPr>
          <w:rFonts w:ascii="Times New Roman" w:eastAsia="Arial Unicode MS" w:hAnsi="Times New Roman"/>
          <w:color w:val="000000"/>
          <w:sz w:val="28"/>
          <w:szCs w:val="28"/>
          <w:lang w:eastAsia="ru-RU"/>
        </w:rPr>
        <w:t xml:space="preserve">                                                                                                                                          Рожкова З.Д., учитель русского языка</w:t>
      </w:r>
    </w:p>
    <w:p w:rsidR="00C66D8F" w:rsidRPr="005D2456" w:rsidRDefault="00C66D8F" w:rsidP="00E96F3B">
      <w:pPr>
        <w:widowControl w:val="0"/>
        <w:spacing w:after="0" w:line="240" w:lineRule="auto"/>
        <w:rPr>
          <w:rFonts w:ascii="Times New Roman" w:eastAsia="Arial Unicode MS" w:hAnsi="Times New Roman"/>
          <w:color w:val="000000"/>
          <w:sz w:val="28"/>
          <w:szCs w:val="28"/>
          <w:lang w:eastAsia="ru-RU"/>
        </w:rPr>
      </w:pPr>
      <w:r>
        <w:rPr>
          <w:rFonts w:ascii="Times New Roman" w:eastAsia="Arial Unicode MS" w:hAnsi="Times New Roman"/>
          <w:color w:val="000000"/>
          <w:sz w:val="28"/>
          <w:szCs w:val="28"/>
          <w:lang w:eastAsia="ru-RU"/>
        </w:rPr>
        <w:t xml:space="preserve">               Выписка верна          .08.</w:t>
      </w:r>
      <w:r w:rsidRPr="005D2456">
        <w:rPr>
          <w:rFonts w:ascii="Times New Roman" w:eastAsia="Arial Unicode MS" w:hAnsi="Times New Roman"/>
          <w:color w:val="000000"/>
          <w:sz w:val="28"/>
          <w:szCs w:val="28"/>
          <w:lang w:eastAsia="ru-RU"/>
        </w:rPr>
        <w:t xml:space="preserve"> 202</w:t>
      </w:r>
      <w:r>
        <w:rPr>
          <w:rFonts w:ascii="Times New Roman" w:eastAsia="Arial Unicode MS" w:hAnsi="Times New Roman"/>
          <w:color w:val="000000"/>
          <w:sz w:val="28"/>
          <w:szCs w:val="28"/>
          <w:lang w:eastAsia="ru-RU"/>
        </w:rPr>
        <w:t>4</w:t>
      </w:r>
    </w:p>
    <w:p w:rsidR="00C66D8F" w:rsidRDefault="00C66D8F" w:rsidP="00E96F3B">
      <w:pPr>
        <w:widowControl w:val="0"/>
        <w:spacing w:after="0" w:line="240" w:lineRule="auto"/>
        <w:rPr>
          <w:rFonts w:ascii="Times New Roman" w:eastAsia="Arial Unicode MS" w:hAnsi="Times New Roman"/>
          <w:color w:val="000000"/>
          <w:sz w:val="28"/>
          <w:szCs w:val="28"/>
          <w:lang w:eastAsia="ru-RU"/>
        </w:rPr>
      </w:pPr>
      <w:r w:rsidRPr="005D2456">
        <w:rPr>
          <w:rFonts w:ascii="Times New Roman" w:eastAsia="Arial Unicode MS" w:hAnsi="Times New Roman"/>
          <w:color w:val="000000"/>
          <w:sz w:val="28"/>
          <w:szCs w:val="28"/>
          <w:lang w:eastAsia="ru-RU"/>
        </w:rPr>
        <w:t xml:space="preserve">          </w:t>
      </w:r>
    </w:p>
    <w:p w:rsidR="00C66D8F" w:rsidRPr="005D2456" w:rsidRDefault="00C66D8F" w:rsidP="00E96F3B">
      <w:pPr>
        <w:widowControl w:val="0"/>
        <w:spacing w:after="0" w:line="240" w:lineRule="auto"/>
        <w:rPr>
          <w:rFonts w:ascii="Times New Roman" w:eastAsia="Arial Unicode MS" w:hAnsi="Times New Roman"/>
          <w:color w:val="000000"/>
          <w:sz w:val="28"/>
          <w:szCs w:val="28"/>
          <w:lang w:eastAsia="ru-RU"/>
        </w:rPr>
      </w:pPr>
      <w:r>
        <w:rPr>
          <w:rFonts w:ascii="Times New Roman" w:eastAsia="Arial Unicode MS" w:hAnsi="Times New Roman"/>
          <w:color w:val="000000"/>
          <w:sz w:val="28"/>
          <w:szCs w:val="28"/>
          <w:lang w:eastAsia="ru-RU"/>
        </w:rPr>
        <w:t xml:space="preserve">               </w:t>
      </w:r>
      <w:r w:rsidRPr="005D2456">
        <w:rPr>
          <w:rFonts w:ascii="Times New Roman" w:eastAsia="Arial Unicode MS" w:hAnsi="Times New Roman"/>
          <w:color w:val="000000"/>
          <w:sz w:val="28"/>
          <w:szCs w:val="28"/>
          <w:lang w:eastAsia="ru-RU"/>
        </w:rPr>
        <w:t xml:space="preserve">Директор  </w:t>
      </w:r>
      <w:r>
        <w:rPr>
          <w:rFonts w:ascii="Times New Roman" w:eastAsia="Arial Unicode MS" w:hAnsi="Times New Roman"/>
          <w:color w:val="000000"/>
          <w:sz w:val="28"/>
          <w:szCs w:val="28"/>
          <w:lang w:eastAsia="ru-RU"/>
        </w:rPr>
        <w:t>школы:</w:t>
      </w:r>
      <w:r w:rsidRPr="005D2456">
        <w:rPr>
          <w:rFonts w:ascii="Times New Roman" w:eastAsia="Arial Unicode MS" w:hAnsi="Times New Roman"/>
          <w:color w:val="000000"/>
          <w:sz w:val="28"/>
          <w:szCs w:val="28"/>
          <w:lang w:eastAsia="ru-RU"/>
        </w:rPr>
        <w:t xml:space="preserve">          </w:t>
      </w:r>
      <w:r>
        <w:rPr>
          <w:rFonts w:ascii="Times New Roman" w:eastAsia="Arial Unicode MS" w:hAnsi="Times New Roman"/>
          <w:color w:val="000000"/>
          <w:sz w:val="28"/>
          <w:szCs w:val="28"/>
          <w:lang w:eastAsia="ru-RU"/>
        </w:rPr>
        <w:t>Р.И.Рожкова</w:t>
      </w:r>
    </w:p>
    <w:p w:rsidR="00C66D8F" w:rsidRDefault="00C66D8F" w:rsidP="00E96F3B">
      <w:pPr>
        <w:widowControl w:val="0"/>
        <w:spacing w:after="0" w:line="240" w:lineRule="auto"/>
        <w:jc w:val="center"/>
        <w:rPr>
          <w:rFonts w:ascii="Times New Roman" w:eastAsia="Arial Unicode MS" w:hAnsi="Times New Roman"/>
          <w:color w:val="000000"/>
          <w:sz w:val="28"/>
          <w:szCs w:val="28"/>
          <w:lang w:eastAsia="ru-RU"/>
        </w:rPr>
      </w:pPr>
    </w:p>
    <w:p w:rsidR="00C66D8F" w:rsidRDefault="00C66D8F" w:rsidP="00E96F3B">
      <w:pPr>
        <w:widowControl w:val="0"/>
        <w:spacing w:after="0" w:line="240" w:lineRule="auto"/>
        <w:jc w:val="center"/>
        <w:rPr>
          <w:rFonts w:ascii="Times New Roman" w:eastAsia="Arial Unicode MS" w:hAnsi="Times New Roman"/>
          <w:color w:val="000000"/>
          <w:sz w:val="28"/>
          <w:szCs w:val="28"/>
          <w:lang w:eastAsia="ru-RU"/>
        </w:rPr>
      </w:pPr>
    </w:p>
    <w:p w:rsidR="00C66D8F" w:rsidRPr="005D2456" w:rsidRDefault="00C66D8F" w:rsidP="00E96F3B">
      <w:pPr>
        <w:widowControl w:val="0"/>
        <w:spacing w:after="0" w:line="240" w:lineRule="auto"/>
        <w:jc w:val="center"/>
        <w:rPr>
          <w:rFonts w:ascii="Times New Roman" w:eastAsia="Arial Unicode MS" w:hAnsi="Times New Roman"/>
          <w:color w:val="000000"/>
          <w:sz w:val="28"/>
          <w:szCs w:val="28"/>
          <w:lang w:eastAsia="ru-RU"/>
        </w:rPr>
      </w:pPr>
    </w:p>
    <w:p w:rsidR="00C66D8F" w:rsidRPr="005D2456" w:rsidRDefault="00C66D8F" w:rsidP="00E96F3B">
      <w:pPr>
        <w:widowControl w:val="0"/>
        <w:spacing w:after="0" w:line="240" w:lineRule="auto"/>
        <w:jc w:val="center"/>
        <w:rPr>
          <w:rFonts w:ascii="Times New Roman" w:eastAsia="Arial Unicode MS" w:hAnsi="Times New Roman"/>
          <w:color w:val="000000"/>
          <w:sz w:val="28"/>
          <w:szCs w:val="28"/>
          <w:lang w:eastAsia="ru-RU"/>
        </w:rPr>
      </w:pPr>
      <w:r w:rsidRPr="005D2456">
        <w:rPr>
          <w:rFonts w:ascii="Times New Roman" w:eastAsia="Arial Unicode MS" w:hAnsi="Times New Roman"/>
          <w:color w:val="000000"/>
          <w:sz w:val="28"/>
          <w:szCs w:val="28"/>
          <w:lang w:eastAsia="ru-RU"/>
        </w:rPr>
        <w:t xml:space="preserve"> 202</w:t>
      </w:r>
      <w:r>
        <w:rPr>
          <w:rFonts w:ascii="Times New Roman" w:eastAsia="Arial Unicode MS" w:hAnsi="Times New Roman"/>
          <w:color w:val="000000"/>
          <w:sz w:val="28"/>
          <w:szCs w:val="28"/>
          <w:lang w:eastAsia="ru-RU"/>
        </w:rPr>
        <w:t>4</w:t>
      </w:r>
    </w:p>
    <w:p w:rsidR="00C66D8F" w:rsidRDefault="00C66D8F" w:rsidP="00F4111B">
      <w:pPr>
        <w:rPr>
          <w:rStyle w:val="fontstyle01"/>
          <w:b/>
          <w:sz w:val="32"/>
          <w:szCs w:val="32"/>
        </w:rPr>
      </w:pPr>
    </w:p>
    <w:p w:rsidR="00C66D8F" w:rsidRDefault="00C66D8F" w:rsidP="00F4111B">
      <w:pPr>
        <w:rPr>
          <w:rStyle w:val="fontstyle01"/>
          <w:b/>
          <w:sz w:val="32"/>
          <w:szCs w:val="32"/>
        </w:rPr>
      </w:pPr>
    </w:p>
    <w:p w:rsidR="00C66D8F" w:rsidRPr="00F4111B" w:rsidRDefault="00C66D8F" w:rsidP="00F4111B">
      <w:pPr>
        <w:jc w:val="center"/>
        <w:rPr>
          <w:rStyle w:val="fontstyle01"/>
          <w:b/>
          <w:sz w:val="28"/>
          <w:szCs w:val="28"/>
        </w:rPr>
      </w:pPr>
      <w:r w:rsidRPr="00F4111B">
        <w:rPr>
          <w:rStyle w:val="fontstyle01"/>
          <w:b/>
          <w:sz w:val="28"/>
          <w:szCs w:val="28"/>
        </w:rPr>
        <w:t>Пояснительная записка</w:t>
      </w:r>
    </w:p>
    <w:p w:rsidR="00C66D8F" w:rsidRPr="00F4111B" w:rsidRDefault="00C66D8F" w:rsidP="00F4111B">
      <w:pPr>
        <w:jc w:val="center"/>
        <w:rPr>
          <w:rStyle w:val="fontstyle01"/>
          <w:b/>
          <w:sz w:val="28"/>
          <w:szCs w:val="28"/>
        </w:rPr>
      </w:pPr>
      <w:r w:rsidRPr="00F4111B">
        <w:rPr>
          <w:rStyle w:val="fontstyle01"/>
          <w:b/>
          <w:sz w:val="28"/>
          <w:szCs w:val="28"/>
        </w:rPr>
        <w:t>Русский родной язык</w:t>
      </w:r>
    </w:p>
    <w:p w:rsidR="00C66D8F" w:rsidRDefault="00C66D8F" w:rsidP="00F4111B">
      <w:pPr>
        <w:shd w:val="clear" w:color="auto" w:fill="FFFFFF"/>
        <w:spacing w:after="0" w:line="240" w:lineRule="auto"/>
        <w:contextualSpacing/>
        <w:jc w:val="both"/>
        <w:rPr>
          <w:rStyle w:val="fontstyle01"/>
        </w:rPr>
      </w:pPr>
      <w:r w:rsidRPr="00D21B07">
        <w:rPr>
          <w:rStyle w:val="fontstyle01"/>
          <w:b/>
        </w:rPr>
        <w:t>Рабочая программа по учебному предмету «Русский родной язык» для 7-9 классов</w:t>
      </w:r>
      <w:r w:rsidRPr="00D21B07">
        <w:rPr>
          <w:rFonts w:ascii="Times New Roman" w:hAnsi="Times New Roman"/>
          <w:b/>
          <w:color w:val="000000"/>
          <w:sz w:val="24"/>
          <w:szCs w:val="24"/>
        </w:rPr>
        <w:t xml:space="preserve"> </w:t>
      </w:r>
      <w:r w:rsidRPr="00D21B07">
        <w:rPr>
          <w:rStyle w:val="fontstyle01"/>
          <w:b/>
        </w:rPr>
        <w:t>разработана на основе</w:t>
      </w:r>
      <w:r w:rsidRPr="00D21B07">
        <w:rPr>
          <w:rStyle w:val="fontstyle01"/>
        </w:rPr>
        <w:t>:</w:t>
      </w:r>
      <w:r w:rsidRPr="00F4111B">
        <w:rPr>
          <w:rFonts w:ascii="Times New Roman" w:hAnsi="Times New Roman"/>
          <w:color w:val="000000"/>
          <w:sz w:val="24"/>
          <w:szCs w:val="24"/>
        </w:rPr>
        <w:br/>
      </w:r>
      <w:r w:rsidRPr="00F4111B">
        <w:rPr>
          <w:rStyle w:val="fontstyle01"/>
        </w:rPr>
        <w:t xml:space="preserve">- Федерального закона от 29 декабря </w:t>
      </w:r>
      <w:smartTag w:uri="urn:schemas-microsoft-com:office:smarttags" w:element="metricconverter">
        <w:smartTagPr>
          <w:attr w:name="ProductID" w:val="2010 г"/>
        </w:smartTagPr>
        <w:r w:rsidRPr="00F4111B">
          <w:rPr>
            <w:rStyle w:val="fontstyle01"/>
          </w:rPr>
          <w:t>2012 г</w:t>
        </w:r>
      </w:smartTag>
      <w:r w:rsidRPr="00F4111B">
        <w:rPr>
          <w:rStyle w:val="fontstyle01"/>
        </w:rPr>
        <w:t>. № 273-ФЗ «Об образовании в Российской</w:t>
      </w:r>
      <w:r w:rsidRPr="00F4111B">
        <w:rPr>
          <w:rFonts w:ascii="Times New Roman" w:hAnsi="Times New Roman"/>
          <w:color w:val="000000"/>
          <w:sz w:val="24"/>
          <w:szCs w:val="24"/>
        </w:rPr>
        <w:t xml:space="preserve"> </w:t>
      </w:r>
      <w:r w:rsidRPr="00F4111B">
        <w:rPr>
          <w:rStyle w:val="fontstyle01"/>
        </w:rPr>
        <w:t>Федерации» (далее – Федеральный закон об образовании);</w:t>
      </w:r>
      <w:r w:rsidRPr="00F4111B">
        <w:rPr>
          <w:rFonts w:ascii="Times New Roman" w:hAnsi="Times New Roman"/>
          <w:color w:val="000000"/>
          <w:sz w:val="24"/>
          <w:szCs w:val="24"/>
        </w:rPr>
        <w:br/>
      </w:r>
      <w:r w:rsidRPr="00F4111B">
        <w:rPr>
          <w:rStyle w:val="fontstyle01"/>
        </w:rPr>
        <w:t xml:space="preserve">-Закона Российской Федерации от 25 октября </w:t>
      </w:r>
      <w:smartTag w:uri="urn:schemas-microsoft-com:office:smarttags" w:element="metricconverter">
        <w:smartTagPr>
          <w:attr w:name="ProductID" w:val="2010 г"/>
        </w:smartTagPr>
        <w:r w:rsidRPr="00F4111B">
          <w:rPr>
            <w:rStyle w:val="fontstyle01"/>
          </w:rPr>
          <w:t>1991 г</w:t>
        </w:r>
      </w:smartTag>
      <w:r w:rsidRPr="00F4111B">
        <w:rPr>
          <w:rStyle w:val="fontstyle01"/>
        </w:rPr>
        <w:t>. № 1807-1 «О языках народов</w:t>
      </w:r>
      <w:r w:rsidRPr="00F4111B">
        <w:rPr>
          <w:rFonts w:ascii="Times New Roman" w:hAnsi="Times New Roman"/>
          <w:color w:val="000000"/>
          <w:sz w:val="24"/>
          <w:szCs w:val="24"/>
        </w:rPr>
        <w:t xml:space="preserve"> </w:t>
      </w:r>
      <w:r w:rsidRPr="00F4111B">
        <w:rPr>
          <w:rStyle w:val="fontstyle01"/>
        </w:rPr>
        <w:t>Российской Федерации» (в редакции Федерального закона № 185-ФЗ);</w:t>
      </w:r>
      <w:r w:rsidRPr="00F4111B">
        <w:rPr>
          <w:rFonts w:ascii="Times New Roman" w:hAnsi="Times New Roman"/>
          <w:color w:val="000000"/>
          <w:sz w:val="24"/>
          <w:szCs w:val="24"/>
        </w:rPr>
        <w:br/>
      </w:r>
      <w:r w:rsidRPr="00F4111B">
        <w:rPr>
          <w:rStyle w:val="fontstyle01"/>
        </w:rPr>
        <w:t>-Приказа Министерства образования и науки Российской Федерации от 17 декабря 2010г. № 1897 «Об утверждении федерального государственного образовательного стандарта основного общего образования» (в редакции приказа Минобрнауки России от 31 декабря</w:t>
      </w:r>
      <w:r w:rsidRPr="00F4111B">
        <w:rPr>
          <w:rFonts w:ascii="Times New Roman" w:hAnsi="Times New Roman"/>
          <w:color w:val="000000"/>
          <w:sz w:val="24"/>
          <w:szCs w:val="24"/>
        </w:rPr>
        <w:t xml:space="preserve"> </w:t>
      </w:r>
      <w:smartTag w:uri="urn:schemas-microsoft-com:office:smarttags" w:element="metricconverter">
        <w:smartTagPr>
          <w:attr w:name="ProductID" w:val="2010 г"/>
        </w:smartTagPr>
        <w:r w:rsidRPr="00F4111B">
          <w:rPr>
            <w:rStyle w:val="fontstyle01"/>
          </w:rPr>
          <w:t>2015 г</w:t>
        </w:r>
      </w:smartTag>
      <w:r w:rsidRPr="00F4111B">
        <w:rPr>
          <w:rStyle w:val="fontstyle01"/>
        </w:rPr>
        <w:t>. № 1577);</w:t>
      </w:r>
      <w:r w:rsidRPr="00F4111B">
        <w:rPr>
          <w:rFonts w:ascii="Times New Roman" w:hAnsi="Times New Roman"/>
          <w:color w:val="000000"/>
          <w:sz w:val="24"/>
          <w:szCs w:val="24"/>
        </w:rPr>
        <w:br/>
      </w:r>
      <w:r w:rsidRPr="00F4111B">
        <w:rPr>
          <w:rStyle w:val="fontstyle01"/>
        </w:rPr>
        <w:t>-Примерной программы по учебному предмету «Русский родной язык» для</w:t>
      </w:r>
      <w:r w:rsidRPr="00F4111B">
        <w:rPr>
          <w:rFonts w:ascii="Times New Roman" w:hAnsi="Times New Roman"/>
          <w:color w:val="000000"/>
          <w:sz w:val="24"/>
          <w:szCs w:val="24"/>
        </w:rPr>
        <w:t xml:space="preserve"> </w:t>
      </w:r>
      <w:r w:rsidRPr="00F4111B">
        <w:rPr>
          <w:rStyle w:val="fontstyle01"/>
        </w:rPr>
        <w:t>общеобразовательных организаций, реализующих программы основного общего образования.</w:t>
      </w:r>
    </w:p>
    <w:p w:rsidR="00C66D8F" w:rsidRPr="00F4111B" w:rsidRDefault="00C66D8F" w:rsidP="00F4111B">
      <w:pPr>
        <w:shd w:val="clear" w:color="auto" w:fill="FFFFFF"/>
        <w:spacing w:after="0" w:line="240" w:lineRule="auto"/>
        <w:contextualSpacing/>
        <w:jc w:val="both"/>
        <w:rPr>
          <w:rFonts w:ascii="Times New Roman" w:hAnsi="Times New Roman"/>
          <w:sz w:val="24"/>
          <w:szCs w:val="24"/>
          <w:lang w:eastAsia="ar-SA"/>
        </w:rPr>
      </w:pPr>
    </w:p>
    <w:p w:rsidR="00C66D8F" w:rsidRDefault="00C66D8F" w:rsidP="00F4111B">
      <w:pPr>
        <w:spacing w:after="0" w:line="240" w:lineRule="auto"/>
        <w:rPr>
          <w:rStyle w:val="fontstyle01"/>
        </w:rPr>
      </w:pPr>
      <w:r w:rsidRPr="00F4111B">
        <w:rPr>
          <w:rFonts w:ascii="Times New Roman" w:hAnsi="Times New Roman"/>
          <w:sz w:val="24"/>
          <w:szCs w:val="24"/>
          <w:lang w:eastAsia="ar-SA"/>
        </w:rPr>
        <w:t xml:space="preserve"> </w:t>
      </w:r>
      <w:r w:rsidRPr="00F4111B">
        <w:rPr>
          <w:rStyle w:val="fontstyle01"/>
        </w:rPr>
        <w:t xml:space="preserve">           Предмет «Русский родной язык» составляет единое целое с традиционным</w:t>
      </w:r>
      <w:r w:rsidRPr="00F4111B">
        <w:rPr>
          <w:rFonts w:ascii="Times New Roman" w:hAnsi="Times New Roman"/>
          <w:color w:val="000000"/>
          <w:sz w:val="24"/>
          <w:szCs w:val="24"/>
        </w:rPr>
        <w:t xml:space="preserve"> </w:t>
      </w:r>
      <w:r w:rsidRPr="00F4111B">
        <w:rPr>
          <w:rStyle w:val="fontstyle01"/>
        </w:rPr>
        <w:t>школьным предметом — русским языком. На уроках родного русского языка в курсе</w:t>
      </w:r>
      <w:r w:rsidRPr="00F4111B">
        <w:rPr>
          <w:rFonts w:ascii="Times New Roman" w:hAnsi="Times New Roman"/>
          <w:color w:val="000000"/>
          <w:sz w:val="24"/>
          <w:szCs w:val="24"/>
        </w:rPr>
        <w:t xml:space="preserve"> </w:t>
      </w:r>
      <w:r w:rsidRPr="00F4111B">
        <w:rPr>
          <w:rStyle w:val="fontstyle01"/>
        </w:rPr>
        <w:t>русской словесности изучаются тот же русский язык, только в особом аспекте и в их</w:t>
      </w:r>
      <w:r w:rsidRPr="00F4111B">
        <w:rPr>
          <w:rFonts w:ascii="Times New Roman" w:hAnsi="Times New Roman"/>
          <w:color w:val="000000"/>
          <w:sz w:val="24"/>
          <w:szCs w:val="24"/>
        </w:rPr>
        <w:t xml:space="preserve"> </w:t>
      </w:r>
      <w:r w:rsidRPr="00F4111B">
        <w:rPr>
          <w:rStyle w:val="fontstyle01"/>
        </w:rPr>
        <w:t>единстве. Здесь, опираясь на знания о строе, категориях и нормах русского языка,</w:t>
      </w:r>
      <w:r w:rsidRPr="00F4111B">
        <w:rPr>
          <w:rFonts w:ascii="Times New Roman" w:hAnsi="Times New Roman"/>
          <w:color w:val="000000"/>
          <w:sz w:val="24"/>
          <w:szCs w:val="24"/>
        </w:rPr>
        <w:t xml:space="preserve"> </w:t>
      </w:r>
      <w:r w:rsidRPr="00F4111B">
        <w:rPr>
          <w:rStyle w:val="fontstyle01"/>
        </w:rPr>
        <w:t>полученные на уроках русского языка, школьники постигают законы употребления языка в разных сф</w:t>
      </w:r>
      <w:r w:rsidRPr="00F4111B">
        <w:rPr>
          <w:rStyle w:val="fontstyle01"/>
        </w:rPr>
        <w:t>е</w:t>
      </w:r>
      <w:r w:rsidRPr="00F4111B">
        <w:rPr>
          <w:rStyle w:val="fontstyle01"/>
        </w:rPr>
        <w:t>рах и ситуациях общения.. А также, рассматривая любой (устный и</w:t>
      </w:r>
      <w:r w:rsidRPr="00F4111B">
        <w:rPr>
          <w:rFonts w:ascii="Times New Roman" w:hAnsi="Times New Roman"/>
          <w:color w:val="000000"/>
          <w:sz w:val="24"/>
          <w:szCs w:val="24"/>
        </w:rPr>
        <w:t xml:space="preserve"> </w:t>
      </w:r>
      <w:r w:rsidRPr="00F4111B">
        <w:rPr>
          <w:rStyle w:val="fontstyle01"/>
        </w:rPr>
        <w:t>письменный, нехудожественный и художественный) текст как единство соде</w:t>
      </w:r>
      <w:r w:rsidRPr="00F4111B">
        <w:rPr>
          <w:rStyle w:val="fontstyle01"/>
        </w:rPr>
        <w:t>р</w:t>
      </w:r>
      <w:r w:rsidRPr="00F4111B">
        <w:rPr>
          <w:rStyle w:val="fontstyle01"/>
        </w:rPr>
        <w:t>жания и</w:t>
      </w:r>
      <w:r w:rsidRPr="00F4111B">
        <w:rPr>
          <w:rFonts w:ascii="Times New Roman" w:hAnsi="Times New Roman"/>
          <w:color w:val="000000"/>
          <w:sz w:val="24"/>
          <w:szCs w:val="24"/>
        </w:rPr>
        <w:t xml:space="preserve"> </w:t>
      </w:r>
      <w:r w:rsidRPr="00F4111B">
        <w:rPr>
          <w:rStyle w:val="fontstyle01"/>
        </w:rPr>
        <w:t>словесной формы его выражения, школьники учатся открывать его смысл через его</w:t>
      </w:r>
      <w:r w:rsidRPr="00F4111B">
        <w:rPr>
          <w:rFonts w:ascii="Times New Roman" w:hAnsi="Times New Roman"/>
          <w:color w:val="000000"/>
          <w:sz w:val="24"/>
          <w:szCs w:val="24"/>
        </w:rPr>
        <w:t xml:space="preserve"> </w:t>
      </w:r>
      <w:r w:rsidRPr="00F4111B">
        <w:rPr>
          <w:rStyle w:val="fontstyle01"/>
        </w:rPr>
        <w:t>словесную ткань. Для этого учащиеся осваивают си</w:t>
      </w:r>
      <w:r w:rsidRPr="00F4111B">
        <w:rPr>
          <w:rStyle w:val="fontstyle01"/>
        </w:rPr>
        <w:t>с</w:t>
      </w:r>
      <w:r w:rsidRPr="00F4111B">
        <w:rPr>
          <w:rStyle w:val="fontstyle01"/>
        </w:rPr>
        <w:t>тему языковых с р е д с т в,</w:t>
      </w:r>
      <w:r w:rsidRPr="00F4111B">
        <w:rPr>
          <w:rFonts w:ascii="Times New Roman" w:hAnsi="Times New Roman"/>
          <w:color w:val="000000"/>
          <w:sz w:val="24"/>
          <w:szCs w:val="24"/>
        </w:rPr>
        <w:t xml:space="preserve"> </w:t>
      </w:r>
      <w:r w:rsidRPr="00F4111B">
        <w:rPr>
          <w:rStyle w:val="fontstyle01"/>
        </w:rPr>
        <w:t>позволяющих языку выполнять его коммуникативную и изобразительно-выразительную</w:t>
      </w:r>
      <w:r w:rsidRPr="00F4111B">
        <w:rPr>
          <w:rFonts w:ascii="Times New Roman" w:hAnsi="Times New Roman"/>
          <w:color w:val="000000"/>
          <w:sz w:val="24"/>
          <w:szCs w:val="24"/>
        </w:rPr>
        <w:t xml:space="preserve"> </w:t>
      </w:r>
      <w:r w:rsidRPr="00F4111B">
        <w:rPr>
          <w:rStyle w:val="fontstyle01"/>
        </w:rPr>
        <w:t>функции, служить м а т е р и а л о м, из которого создается все, выраженное словом, а</w:t>
      </w:r>
      <w:r w:rsidRPr="00F4111B">
        <w:rPr>
          <w:rFonts w:ascii="Times New Roman" w:hAnsi="Times New Roman"/>
          <w:color w:val="000000"/>
          <w:sz w:val="24"/>
          <w:szCs w:val="24"/>
        </w:rPr>
        <w:t xml:space="preserve"> </w:t>
      </w:r>
      <w:r w:rsidRPr="00F4111B">
        <w:rPr>
          <w:rStyle w:val="fontstyle01"/>
        </w:rPr>
        <w:t>изучаемые на уроках литературы художественные произведения рассматривают как</w:t>
      </w:r>
      <w:r w:rsidRPr="00F4111B">
        <w:rPr>
          <w:rFonts w:ascii="Times New Roman" w:hAnsi="Times New Roman"/>
          <w:color w:val="000000"/>
          <w:sz w:val="24"/>
          <w:szCs w:val="24"/>
        </w:rPr>
        <w:t xml:space="preserve"> </w:t>
      </w:r>
      <w:r w:rsidRPr="00F4111B">
        <w:rPr>
          <w:rStyle w:val="fontstyle01"/>
        </w:rPr>
        <w:t>явления одного из видов искусства — искусства слова.</w:t>
      </w:r>
    </w:p>
    <w:p w:rsidR="00C66D8F" w:rsidRPr="00F4111B" w:rsidRDefault="00C66D8F" w:rsidP="00F4111B">
      <w:pPr>
        <w:spacing w:after="0" w:line="240" w:lineRule="auto"/>
        <w:rPr>
          <w:rFonts w:ascii="Times New Roman" w:hAnsi="Times New Roman"/>
          <w:color w:val="000000"/>
          <w:sz w:val="24"/>
          <w:szCs w:val="24"/>
        </w:rPr>
      </w:pPr>
    </w:p>
    <w:p w:rsidR="00C66D8F" w:rsidRPr="00F4111B" w:rsidRDefault="00C66D8F" w:rsidP="00F4111B">
      <w:pPr>
        <w:shd w:val="clear" w:color="auto" w:fill="FFFFFF"/>
        <w:autoSpaceDE w:val="0"/>
        <w:autoSpaceDN w:val="0"/>
        <w:adjustRightInd w:val="0"/>
        <w:spacing w:after="0" w:line="240" w:lineRule="auto"/>
        <w:ind w:firstLine="709"/>
        <w:jc w:val="center"/>
        <w:rPr>
          <w:rFonts w:ascii="Times New Roman" w:hAnsi="Times New Roman"/>
          <w:b/>
          <w:bCs/>
          <w:sz w:val="28"/>
          <w:szCs w:val="28"/>
        </w:rPr>
      </w:pPr>
      <w:r w:rsidRPr="00F4111B">
        <w:rPr>
          <w:rFonts w:ascii="Times New Roman" w:hAnsi="Times New Roman"/>
          <w:b/>
          <w:bCs/>
          <w:sz w:val="28"/>
          <w:szCs w:val="28"/>
        </w:rPr>
        <w:t>Цели изучения учебного предмета «Русский родной язык»</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Программа учебного предмета «Русский родной язык» разработана для функционирующих в субъектах Российской Федерации образов</w:t>
      </w:r>
      <w:r w:rsidRPr="00F4111B">
        <w:rPr>
          <w:rFonts w:ascii="Times New Roman" w:hAnsi="Times New Roman"/>
          <w:sz w:val="24"/>
          <w:szCs w:val="24"/>
        </w:rPr>
        <w:t>а</w:t>
      </w:r>
      <w:r w:rsidRPr="00F4111B">
        <w:rPr>
          <w:rFonts w:ascii="Times New Roman" w:hAnsi="Times New Roman"/>
          <w:sz w:val="24"/>
          <w:szCs w:val="24"/>
        </w:rPr>
        <w:t>тельных организаций, реализующих наряду с обязательным курсом русского языка‚ изучение русского языка как родного языка обучающихся. С</w:t>
      </w:r>
      <w:r w:rsidRPr="00F4111B">
        <w:rPr>
          <w:rFonts w:ascii="Times New Roman" w:hAnsi="Times New Roman"/>
          <w:sz w:val="24"/>
          <w:szCs w:val="24"/>
        </w:rPr>
        <w:t>о</w:t>
      </w:r>
      <w:r w:rsidRPr="00F4111B">
        <w:rPr>
          <w:rFonts w:ascii="Times New Roman" w:hAnsi="Times New Roman"/>
          <w:sz w:val="24"/>
          <w:szCs w:val="24"/>
        </w:rPr>
        <w:t>держание программы ориентировано на сопровождение и поддержку основного курса русского языка, обязательного для изучения во всех школах Российской Федерации, и направлено на достижение результатов освоения основной образовательной программы основного общего образования по русскому языку, заданных соответствующим федеральным государственным образовательным стандартом. В то же время цели курса русского языка в рамках образовательной области «Родной язык и родная литература» имеют свою специфику, обусловленную дополнительным, по сути д</w:t>
      </w:r>
      <w:r w:rsidRPr="00F4111B">
        <w:rPr>
          <w:rFonts w:ascii="Times New Roman" w:hAnsi="Times New Roman"/>
          <w:sz w:val="24"/>
          <w:szCs w:val="24"/>
        </w:rPr>
        <w:t>е</w:t>
      </w:r>
      <w:r w:rsidRPr="00F4111B">
        <w:rPr>
          <w:rFonts w:ascii="Times New Roman" w:hAnsi="Times New Roman"/>
          <w:sz w:val="24"/>
          <w:szCs w:val="24"/>
        </w:rPr>
        <w:t>ла, характером курса, а также особенностями функционирования русского языка в разных регионах Российской Федерации.</w:t>
      </w:r>
    </w:p>
    <w:p w:rsidR="00C66D8F" w:rsidRPr="00F4111B" w:rsidRDefault="00C66D8F" w:rsidP="00F4111B">
      <w:pPr>
        <w:spacing w:after="0" w:line="240" w:lineRule="auto"/>
        <w:ind w:firstLine="709"/>
        <w:jc w:val="both"/>
        <w:rPr>
          <w:rFonts w:ascii="Times New Roman" w:hAnsi="Times New Roman"/>
          <w:b/>
          <w:sz w:val="24"/>
          <w:szCs w:val="24"/>
        </w:rPr>
      </w:pPr>
      <w:r w:rsidRPr="00F4111B">
        <w:rPr>
          <w:rFonts w:ascii="Times New Roman" w:hAnsi="Times New Roman"/>
          <w:b/>
          <w:sz w:val="24"/>
          <w:szCs w:val="24"/>
        </w:rPr>
        <w:t>В соответствии с этим в курсе русского родного языка актуализируются следующие цели:</w:t>
      </w:r>
    </w:p>
    <w:p w:rsidR="00C66D8F" w:rsidRPr="00F4111B" w:rsidRDefault="00C66D8F" w:rsidP="00F4111B">
      <w:pPr>
        <w:numPr>
          <w:ilvl w:val="0"/>
          <w:numId w:val="1"/>
        </w:numPr>
        <w:spacing w:after="0" w:line="240" w:lineRule="auto"/>
        <w:ind w:left="0" w:firstLine="709"/>
        <w:jc w:val="both"/>
        <w:rPr>
          <w:rFonts w:ascii="Times New Roman" w:hAnsi="Times New Roman"/>
          <w:sz w:val="24"/>
          <w:szCs w:val="24"/>
        </w:rPr>
      </w:pPr>
      <w:r w:rsidRPr="00F4111B">
        <w:rPr>
          <w:rFonts w:ascii="Times New Roman" w:hAnsi="Times New Roman"/>
          <w:sz w:val="24"/>
          <w:szCs w:val="24"/>
        </w:rPr>
        <w:t>воспитание гражданина и патриота; формирование представления о русском языке как духовной, нравственной и культурной ценн</w:t>
      </w:r>
      <w:r w:rsidRPr="00F4111B">
        <w:rPr>
          <w:rFonts w:ascii="Times New Roman" w:hAnsi="Times New Roman"/>
          <w:sz w:val="24"/>
          <w:szCs w:val="24"/>
        </w:rPr>
        <w:t>о</w:t>
      </w:r>
      <w:r w:rsidRPr="00F4111B">
        <w:rPr>
          <w:rFonts w:ascii="Times New Roman" w:hAnsi="Times New Roman"/>
          <w:sz w:val="24"/>
          <w:szCs w:val="24"/>
        </w:rPr>
        <w:t>сти народа; осознание национального своеобразия русского языка; формирование познавательного интереса, любви, уважительного отношения к русскому языку, а через него – к родной культуре; воспитание ответственного отношения к сохранению и развитию родного языка, формирование волонтёрской позиции в отношении популяризации родного языка; воспитание уважительного отношения к культурам и языкам народов России; овладение культурой межнационального общения;</w:t>
      </w:r>
    </w:p>
    <w:p w:rsidR="00C66D8F" w:rsidRPr="00F4111B" w:rsidRDefault="00C66D8F" w:rsidP="00F4111B">
      <w:pPr>
        <w:numPr>
          <w:ilvl w:val="0"/>
          <w:numId w:val="1"/>
        </w:numPr>
        <w:spacing w:after="0" w:line="240" w:lineRule="auto"/>
        <w:ind w:left="0" w:firstLine="709"/>
        <w:jc w:val="both"/>
        <w:rPr>
          <w:rFonts w:ascii="Times New Roman" w:hAnsi="Times New Roman"/>
          <w:sz w:val="24"/>
          <w:szCs w:val="24"/>
        </w:rPr>
      </w:pPr>
      <w:r w:rsidRPr="00F4111B">
        <w:rPr>
          <w:rFonts w:ascii="Times New Roman" w:hAnsi="Times New Roman"/>
          <w:sz w:val="24"/>
          <w:szCs w:val="24"/>
        </w:rPr>
        <w:t>совершенствование коммуникативных умений и культуры речи, обеспечивающих свободное владение русским литературным языком в разных сферах и ситуациях его использования; обогащение словарного запаса и грамматического строя речи учащихся; развитие готовности и способности к речевому взаимодействию и взаимопониманию, потребности к речевому самосовершенствованию;</w:t>
      </w:r>
    </w:p>
    <w:p w:rsidR="00C66D8F" w:rsidRPr="00F4111B" w:rsidRDefault="00C66D8F" w:rsidP="00F4111B">
      <w:pPr>
        <w:numPr>
          <w:ilvl w:val="0"/>
          <w:numId w:val="1"/>
        </w:numPr>
        <w:spacing w:after="0" w:line="240" w:lineRule="auto"/>
        <w:ind w:left="0" w:firstLine="709"/>
        <w:jc w:val="both"/>
        <w:rPr>
          <w:rFonts w:ascii="Times New Roman" w:hAnsi="Times New Roman"/>
          <w:sz w:val="24"/>
          <w:szCs w:val="24"/>
        </w:rPr>
      </w:pPr>
      <w:r w:rsidRPr="00F4111B">
        <w:rPr>
          <w:rFonts w:ascii="Times New Roman" w:hAnsi="Times New Roman"/>
          <w:sz w:val="24"/>
          <w:szCs w:val="24"/>
        </w:rPr>
        <w:t>углубление и при необходимости расширение знаний о таких явлениях и категориях современного русского литературного языка, к</w:t>
      </w:r>
      <w:r w:rsidRPr="00F4111B">
        <w:rPr>
          <w:rFonts w:ascii="Times New Roman" w:hAnsi="Times New Roman"/>
          <w:sz w:val="24"/>
          <w:szCs w:val="24"/>
        </w:rPr>
        <w:t>о</w:t>
      </w:r>
      <w:r w:rsidRPr="00F4111B">
        <w:rPr>
          <w:rFonts w:ascii="Times New Roman" w:hAnsi="Times New Roman"/>
          <w:sz w:val="24"/>
          <w:szCs w:val="24"/>
        </w:rPr>
        <w:t>торые обеспечивают его нормативное, уместное, этичное использование в различных сферах и ситуациях общения; о стилистических ресурсах ру</w:t>
      </w:r>
      <w:r w:rsidRPr="00F4111B">
        <w:rPr>
          <w:rFonts w:ascii="Times New Roman" w:hAnsi="Times New Roman"/>
          <w:sz w:val="24"/>
          <w:szCs w:val="24"/>
        </w:rPr>
        <w:t>с</w:t>
      </w:r>
      <w:r w:rsidRPr="00F4111B">
        <w:rPr>
          <w:rFonts w:ascii="Times New Roman" w:hAnsi="Times New Roman"/>
          <w:sz w:val="24"/>
          <w:szCs w:val="24"/>
        </w:rPr>
        <w:t>ского языка; об основных нормах русского литературного языка; о национальной специфике русского языка и языковых единицах, прежде всего о лексике и фразеологии с национально-культурной семантикой; о русском речевом этикете;</w:t>
      </w:r>
    </w:p>
    <w:p w:rsidR="00C66D8F" w:rsidRPr="00F4111B" w:rsidRDefault="00C66D8F" w:rsidP="00F4111B">
      <w:pPr>
        <w:numPr>
          <w:ilvl w:val="0"/>
          <w:numId w:val="1"/>
        </w:numPr>
        <w:spacing w:after="0" w:line="240" w:lineRule="auto"/>
        <w:ind w:left="0" w:firstLine="709"/>
        <w:jc w:val="both"/>
        <w:rPr>
          <w:rFonts w:ascii="Times New Roman" w:hAnsi="Times New Roman"/>
          <w:sz w:val="24"/>
          <w:szCs w:val="24"/>
        </w:rPr>
      </w:pPr>
      <w:r w:rsidRPr="00F4111B">
        <w:rPr>
          <w:rFonts w:ascii="Times New Roman" w:hAnsi="Times New Roman"/>
          <w:sz w:val="24"/>
          <w:szCs w:val="24"/>
        </w:rPr>
        <w:t>совершенствование умений опознавать, анализировать, классифицировать языковые факты, оценивать их с точки зрения нормативн</w:t>
      </w:r>
      <w:r w:rsidRPr="00F4111B">
        <w:rPr>
          <w:rFonts w:ascii="Times New Roman" w:hAnsi="Times New Roman"/>
          <w:sz w:val="24"/>
          <w:szCs w:val="24"/>
        </w:rPr>
        <w:t>о</w:t>
      </w:r>
      <w:r w:rsidRPr="00F4111B">
        <w:rPr>
          <w:rFonts w:ascii="Times New Roman" w:hAnsi="Times New Roman"/>
          <w:sz w:val="24"/>
          <w:szCs w:val="24"/>
        </w:rPr>
        <w:t>сти, соответствия ситуации и сфере общения; умений работать с текстом, осуществлять информационный поиск, извлекать и преобразовывать н</w:t>
      </w:r>
      <w:r w:rsidRPr="00F4111B">
        <w:rPr>
          <w:rFonts w:ascii="Times New Roman" w:hAnsi="Times New Roman"/>
          <w:sz w:val="24"/>
          <w:szCs w:val="24"/>
        </w:rPr>
        <w:t>е</w:t>
      </w:r>
      <w:r w:rsidRPr="00F4111B">
        <w:rPr>
          <w:rFonts w:ascii="Times New Roman" w:hAnsi="Times New Roman"/>
          <w:sz w:val="24"/>
          <w:szCs w:val="24"/>
        </w:rPr>
        <w:t>обходимую информацию;</w:t>
      </w:r>
    </w:p>
    <w:p w:rsidR="00C66D8F" w:rsidRPr="00F4111B" w:rsidRDefault="00C66D8F" w:rsidP="00F4111B">
      <w:pPr>
        <w:numPr>
          <w:ilvl w:val="0"/>
          <w:numId w:val="1"/>
        </w:numPr>
        <w:spacing w:after="0" w:line="240" w:lineRule="auto"/>
        <w:ind w:left="0" w:firstLine="709"/>
        <w:jc w:val="both"/>
        <w:rPr>
          <w:rFonts w:ascii="Times New Roman" w:hAnsi="Times New Roman"/>
          <w:sz w:val="24"/>
          <w:szCs w:val="24"/>
        </w:rPr>
      </w:pPr>
      <w:r w:rsidRPr="00F4111B">
        <w:rPr>
          <w:rFonts w:ascii="Times New Roman" w:hAnsi="Times New Roman"/>
          <w:sz w:val="24"/>
          <w:szCs w:val="24"/>
        </w:rPr>
        <w:t>развитие проектного и исследовательского мышления, приобретение практического опыта исследовательской работы по русскому языку, воспитание самостоятельности в приобретении знаний.</w:t>
      </w:r>
    </w:p>
    <w:p w:rsidR="00C66D8F" w:rsidRPr="00F4111B" w:rsidRDefault="00C66D8F" w:rsidP="00F4111B">
      <w:pPr>
        <w:tabs>
          <w:tab w:val="left" w:pos="993"/>
        </w:tabs>
        <w:spacing w:after="0" w:line="240" w:lineRule="auto"/>
        <w:jc w:val="center"/>
        <w:rPr>
          <w:rFonts w:ascii="Times New Roman" w:hAnsi="Times New Roman"/>
          <w:b/>
          <w:sz w:val="28"/>
          <w:szCs w:val="28"/>
        </w:rPr>
      </w:pPr>
    </w:p>
    <w:p w:rsidR="00C66D8F" w:rsidRPr="00F4111B" w:rsidRDefault="00C66D8F" w:rsidP="00F4111B">
      <w:pPr>
        <w:tabs>
          <w:tab w:val="left" w:pos="993"/>
        </w:tabs>
        <w:spacing w:after="0" w:line="240" w:lineRule="auto"/>
        <w:jc w:val="center"/>
        <w:rPr>
          <w:rFonts w:ascii="Times New Roman" w:hAnsi="Times New Roman"/>
          <w:b/>
          <w:sz w:val="28"/>
          <w:szCs w:val="28"/>
        </w:rPr>
      </w:pPr>
      <w:r w:rsidRPr="00F4111B">
        <w:rPr>
          <w:rFonts w:ascii="Times New Roman" w:hAnsi="Times New Roman"/>
          <w:b/>
          <w:sz w:val="28"/>
          <w:szCs w:val="28"/>
        </w:rPr>
        <w:t>Место учебного предмета «Русский родной язык» в учебном плане</w:t>
      </w:r>
    </w:p>
    <w:p w:rsidR="00C66D8F" w:rsidRPr="00F4111B" w:rsidRDefault="00C66D8F" w:rsidP="00F4111B">
      <w:pPr>
        <w:tabs>
          <w:tab w:val="left" w:pos="993"/>
        </w:tabs>
        <w:spacing w:after="0" w:line="240" w:lineRule="auto"/>
        <w:jc w:val="center"/>
        <w:rPr>
          <w:rFonts w:ascii="Times New Roman" w:hAnsi="Times New Roman"/>
          <w:b/>
          <w:sz w:val="28"/>
          <w:szCs w:val="28"/>
        </w:rPr>
      </w:pPr>
      <w:r w:rsidRPr="00F4111B">
        <w:rPr>
          <w:rFonts w:ascii="Times New Roman" w:hAnsi="Times New Roman"/>
          <w:sz w:val="24"/>
          <w:szCs w:val="24"/>
        </w:rPr>
        <w:t>Программа по русскому языку составлена на основе требований к предметным результатам освоения основной образовательной программы, пре</w:t>
      </w:r>
      <w:r w:rsidRPr="00F4111B">
        <w:rPr>
          <w:rFonts w:ascii="Times New Roman" w:hAnsi="Times New Roman"/>
          <w:sz w:val="24"/>
          <w:szCs w:val="24"/>
        </w:rPr>
        <w:t>д</w:t>
      </w:r>
      <w:r w:rsidRPr="00F4111B">
        <w:rPr>
          <w:rFonts w:ascii="Times New Roman" w:hAnsi="Times New Roman"/>
          <w:sz w:val="24"/>
          <w:szCs w:val="24"/>
        </w:rPr>
        <w:t xml:space="preserve">ставленной в федеральном государственном образовательном стандарте основного общего образования, и рассчитана на общую учебную нагрузку в объеме   </w:t>
      </w:r>
      <w:r>
        <w:rPr>
          <w:rFonts w:ascii="Times New Roman" w:hAnsi="Times New Roman"/>
          <w:sz w:val="24"/>
          <w:szCs w:val="24"/>
        </w:rPr>
        <w:t>51</w:t>
      </w:r>
      <w:r w:rsidRPr="00F4111B">
        <w:rPr>
          <w:rFonts w:ascii="Times New Roman" w:hAnsi="Times New Roman"/>
          <w:sz w:val="24"/>
          <w:szCs w:val="24"/>
        </w:rPr>
        <w:t xml:space="preserve"> час</w:t>
      </w:r>
      <w:r>
        <w:rPr>
          <w:rFonts w:ascii="Times New Roman" w:hAnsi="Times New Roman"/>
          <w:sz w:val="24"/>
          <w:szCs w:val="24"/>
        </w:rPr>
        <w:t>а</w:t>
      </w:r>
      <w:r w:rsidRPr="00F4111B">
        <w:rPr>
          <w:rFonts w:ascii="Times New Roman" w:hAnsi="Times New Roman"/>
          <w:sz w:val="24"/>
          <w:szCs w:val="24"/>
        </w:rPr>
        <w:t xml:space="preserve">:   </w:t>
      </w:r>
      <w:r>
        <w:rPr>
          <w:rFonts w:ascii="Times New Roman" w:hAnsi="Times New Roman"/>
          <w:sz w:val="24"/>
          <w:szCs w:val="24"/>
        </w:rPr>
        <w:t xml:space="preserve"> </w:t>
      </w:r>
      <w:r w:rsidRPr="00F4111B">
        <w:rPr>
          <w:rFonts w:ascii="Times New Roman" w:hAnsi="Times New Roman"/>
          <w:sz w:val="24"/>
          <w:szCs w:val="24"/>
        </w:rPr>
        <w:t xml:space="preserve"> 7 класс-17 часов, 8 класс-17 часов, 9 класс-17 часов.</w:t>
      </w:r>
    </w:p>
    <w:p w:rsidR="00C66D8F" w:rsidRPr="00F4111B" w:rsidRDefault="00C66D8F" w:rsidP="00F4111B">
      <w:pPr>
        <w:spacing w:after="0" w:line="240" w:lineRule="auto"/>
        <w:ind w:firstLine="709"/>
        <w:jc w:val="both"/>
        <w:rPr>
          <w:rFonts w:ascii="Times New Roman" w:hAnsi="Times New Roman"/>
          <w:b/>
          <w:bCs/>
          <w:i/>
          <w:sz w:val="24"/>
          <w:szCs w:val="24"/>
        </w:rPr>
      </w:pPr>
    </w:p>
    <w:p w:rsidR="00C66D8F" w:rsidRPr="00F4111B" w:rsidRDefault="00C66D8F" w:rsidP="00F4111B">
      <w:pPr>
        <w:spacing w:after="0" w:line="240" w:lineRule="auto"/>
        <w:ind w:firstLine="709"/>
        <w:jc w:val="center"/>
        <w:rPr>
          <w:rFonts w:ascii="Times New Roman" w:hAnsi="Times New Roman"/>
          <w:b/>
          <w:bCs/>
          <w:sz w:val="28"/>
          <w:szCs w:val="28"/>
        </w:rPr>
      </w:pPr>
      <w:r w:rsidRPr="00F4111B">
        <w:rPr>
          <w:rFonts w:ascii="Times New Roman" w:hAnsi="Times New Roman"/>
          <w:b/>
          <w:bCs/>
          <w:sz w:val="28"/>
          <w:szCs w:val="28"/>
        </w:rPr>
        <w:t>Общая характеристика учебного предмета «Русский родной язык»</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 xml:space="preserve">Русский язык – государственный язык Российской Федерации, средство межнационального общения и консолидации народов России, основа формирования гражданской идентичности в поликультурном обществе.  </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Русский язык является родным языком русского народа, основой его духовной культуры. Он формирует и объединяет нацию, связывает п</w:t>
      </w:r>
      <w:r w:rsidRPr="00F4111B">
        <w:rPr>
          <w:rFonts w:ascii="Times New Roman" w:hAnsi="Times New Roman"/>
          <w:sz w:val="24"/>
          <w:szCs w:val="24"/>
        </w:rPr>
        <w:t>о</w:t>
      </w:r>
      <w:r w:rsidRPr="00F4111B">
        <w:rPr>
          <w:rFonts w:ascii="Times New Roman" w:hAnsi="Times New Roman"/>
          <w:sz w:val="24"/>
          <w:szCs w:val="24"/>
        </w:rPr>
        <w:t>коления, обеспечивает преемственность и постоянное обновление национальной культуры. Изучение русского языка и владение им – могучее сре</w:t>
      </w:r>
      <w:r w:rsidRPr="00F4111B">
        <w:rPr>
          <w:rFonts w:ascii="Times New Roman" w:hAnsi="Times New Roman"/>
          <w:sz w:val="24"/>
          <w:szCs w:val="24"/>
        </w:rPr>
        <w:t>д</w:t>
      </w:r>
      <w:r w:rsidRPr="00F4111B">
        <w:rPr>
          <w:rFonts w:ascii="Times New Roman" w:hAnsi="Times New Roman"/>
          <w:sz w:val="24"/>
          <w:szCs w:val="24"/>
        </w:rPr>
        <w:t>ство приобщения к духовному богатству русской культуры и литературы, основной канал социализации личности, приобщения её к культурно-историческому опыту человечества.</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Родной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w:t>
      </w:r>
      <w:r w:rsidRPr="00F4111B">
        <w:rPr>
          <w:rFonts w:ascii="Times New Roman" w:hAnsi="Times New Roman"/>
          <w:sz w:val="24"/>
          <w:szCs w:val="24"/>
        </w:rPr>
        <w:t>р</w:t>
      </w:r>
      <w:r w:rsidRPr="00F4111B">
        <w:rPr>
          <w:rFonts w:ascii="Times New Roman" w:hAnsi="Times New Roman"/>
          <w:sz w:val="24"/>
          <w:szCs w:val="24"/>
        </w:rPr>
        <w:t>мации, культурных традиций и истории народа, говорящего на нём. Высокий уровень владения родным языком определяет способность аналитич</w:t>
      </w:r>
      <w:r w:rsidRPr="00F4111B">
        <w:rPr>
          <w:rFonts w:ascii="Times New Roman" w:hAnsi="Times New Roman"/>
          <w:sz w:val="24"/>
          <w:szCs w:val="24"/>
        </w:rPr>
        <w:t>е</w:t>
      </w:r>
      <w:r w:rsidRPr="00F4111B">
        <w:rPr>
          <w:rFonts w:ascii="Times New Roman" w:hAnsi="Times New Roman"/>
          <w:sz w:val="24"/>
          <w:szCs w:val="24"/>
        </w:rPr>
        <w:t>ски мыслить, успешность в овладении способами интеллектуальной деятельности, умениями убедительно выражать свои мысли и точно понимать мысли других людей, извлекать и анализировать информацию из различных текстов, ориентироваться в ключевых проблемах современной жизни и в мире духовно-нравственных ценностей.</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Как средство познания действительности русский родной язык обеспечивает развитие интеллектуальных и творческих способностей ребе</w:t>
      </w:r>
      <w:r w:rsidRPr="00F4111B">
        <w:rPr>
          <w:rFonts w:ascii="Times New Roman" w:hAnsi="Times New Roman"/>
          <w:sz w:val="24"/>
          <w:szCs w:val="24"/>
        </w:rPr>
        <w:t>н</w:t>
      </w:r>
      <w:r w:rsidRPr="00F4111B">
        <w:rPr>
          <w:rFonts w:ascii="Times New Roman" w:hAnsi="Times New Roman"/>
          <w:sz w:val="24"/>
          <w:szCs w:val="24"/>
        </w:rPr>
        <w:t>ка, развивает его абстрактное мышление, память и воображение, формирует навыки самостоятельной учебной деятельности, самообразования и с</w:t>
      </w:r>
      <w:r w:rsidRPr="00F4111B">
        <w:rPr>
          <w:rFonts w:ascii="Times New Roman" w:hAnsi="Times New Roman"/>
          <w:sz w:val="24"/>
          <w:szCs w:val="24"/>
        </w:rPr>
        <w:t>а</w:t>
      </w:r>
      <w:r w:rsidRPr="00F4111B">
        <w:rPr>
          <w:rFonts w:ascii="Times New Roman" w:hAnsi="Times New Roman"/>
          <w:sz w:val="24"/>
          <w:szCs w:val="24"/>
        </w:rPr>
        <w:t>мореализации личности.</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Обучение русскому родному языку совершенствует нравственную и коммуникативную культуру ученика. Будучи формой хранения и усво</w:t>
      </w:r>
      <w:r w:rsidRPr="00F4111B">
        <w:rPr>
          <w:rFonts w:ascii="Times New Roman" w:hAnsi="Times New Roman"/>
          <w:sz w:val="24"/>
          <w:szCs w:val="24"/>
        </w:rPr>
        <w:t>е</w:t>
      </w:r>
      <w:r w:rsidRPr="00F4111B">
        <w:rPr>
          <w:rFonts w:ascii="Times New Roman" w:hAnsi="Times New Roman"/>
          <w:sz w:val="24"/>
          <w:szCs w:val="24"/>
        </w:rPr>
        <w:t>ния различных знаний, русский язык неразрывно связан со всеми школьными предметами, имеет особый статус: является не только объектом из</w:t>
      </w:r>
      <w:r w:rsidRPr="00F4111B">
        <w:rPr>
          <w:rFonts w:ascii="Times New Roman" w:hAnsi="Times New Roman"/>
          <w:sz w:val="24"/>
          <w:szCs w:val="24"/>
        </w:rPr>
        <w:t>у</w:t>
      </w:r>
      <w:r w:rsidRPr="00F4111B">
        <w:rPr>
          <w:rFonts w:ascii="Times New Roman" w:hAnsi="Times New Roman"/>
          <w:sz w:val="24"/>
          <w:szCs w:val="24"/>
        </w:rPr>
        <w:t>чения, но и средством обучения. Он влияет на качество усвоения всех других школьных предметов, а в дальнейшем способствует овладению буд</w:t>
      </w:r>
      <w:r w:rsidRPr="00F4111B">
        <w:rPr>
          <w:rFonts w:ascii="Times New Roman" w:hAnsi="Times New Roman"/>
          <w:sz w:val="24"/>
          <w:szCs w:val="24"/>
        </w:rPr>
        <w:t>у</w:t>
      </w:r>
      <w:r w:rsidRPr="00F4111B">
        <w:rPr>
          <w:rFonts w:ascii="Times New Roman" w:hAnsi="Times New Roman"/>
          <w:sz w:val="24"/>
          <w:szCs w:val="24"/>
        </w:rPr>
        <w:t>щей профессией.</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Содержание курса «Русский родной язык» направлено на удовлетворение потребности обучающихся в изучении родного языка как инстр</w:t>
      </w:r>
      <w:r w:rsidRPr="00F4111B">
        <w:rPr>
          <w:rFonts w:ascii="Times New Roman" w:hAnsi="Times New Roman"/>
          <w:sz w:val="24"/>
          <w:szCs w:val="24"/>
        </w:rPr>
        <w:t>у</w:t>
      </w:r>
      <w:r w:rsidRPr="00F4111B">
        <w:rPr>
          <w:rFonts w:ascii="Times New Roman" w:hAnsi="Times New Roman"/>
          <w:sz w:val="24"/>
          <w:szCs w:val="24"/>
        </w:rPr>
        <w:t>мента познания национальной культуры и самореализации в ней. Учебный предмет «Русский родной язык» не ущемляет права тех обучающихся, кто изучает иные (не русский) родные языки. Поэтому учебное время, отведённое ни изучение данной дисциплины, не может рассматриваться как время для углублённого изучения основного курса «Русский язык».</w:t>
      </w:r>
    </w:p>
    <w:p w:rsidR="00C66D8F" w:rsidRPr="00F4111B" w:rsidRDefault="00C66D8F" w:rsidP="00F4111B">
      <w:pPr>
        <w:spacing w:after="0" w:line="240" w:lineRule="auto"/>
        <w:ind w:firstLine="709"/>
        <w:jc w:val="both"/>
        <w:rPr>
          <w:rFonts w:ascii="Times New Roman" w:hAnsi="Times New Roman"/>
          <w:strike/>
          <w:sz w:val="24"/>
          <w:szCs w:val="24"/>
        </w:rPr>
      </w:pPr>
      <w:r w:rsidRPr="00F4111B">
        <w:rPr>
          <w:rFonts w:ascii="Times New Roman" w:hAnsi="Times New Roman"/>
          <w:sz w:val="24"/>
          <w:szCs w:val="24"/>
        </w:rPr>
        <w:t xml:space="preserve">В содержании курса «Русский родной язык» предусматривается расширение сведений, имеющих отношение не к внутреннему системному устройству языка, а к вопросам реализации языковой системы в речи‚ внешней стороне существования языка: к многообразным связям русского языка с цивилизацией и культурой, государством и обществом. Программа учебного предмета отражает социокультурный контекст существования русского языка, в частности, те языковые аспекты, которые обнаруживают прямую, непосредственную культурно-историческую обусловленность. </w:t>
      </w:r>
    </w:p>
    <w:p w:rsidR="00C66D8F" w:rsidRPr="00F4111B" w:rsidRDefault="00C66D8F" w:rsidP="00F4111B">
      <w:pPr>
        <w:spacing w:after="0" w:line="240" w:lineRule="auto"/>
        <w:ind w:firstLine="708"/>
        <w:jc w:val="both"/>
        <w:rPr>
          <w:rFonts w:ascii="Times New Roman" w:hAnsi="Times New Roman"/>
          <w:sz w:val="24"/>
          <w:szCs w:val="24"/>
        </w:rPr>
      </w:pPr>
      <w:r w:rsidRPr="00F4111B">
        <w:rPr>
          <w:rFonts w:ascii="Times New Roman" w:hAnsi="Times New Roman"/>
          <w:sz w:val="24"/>
          <w:szCs w:val="24"/>
        </w:rPr>
        <w:t>Важнейшими задачами курса являются приобщение обучающихся к фактам русской языковой истории в связи с историей русского народа, формирование преставлений школьников о сходстве и различиях русского и других языков в контексте богатства и своеобразия языков, национал</w:t>
      </w:r>
      <w:r w:rsidRPr="00F4111B">
        <w:rPr>
          <w:rFonts w:ascii="Times New Roman" w:hAnsi="Times New Roman"/>
          <w:sz w:val="24"/>
          <w:szCs w:val="24"/>
        </w:rPr>
        <w:t>ь</w:t>
      </w:r>
      <w:r w:rsidRPr="00F4111B">
        <w:rPr>
          <w:rFonts w:ascii="Times New Roman" w:hAnsi="Times New Roman"/>
          <w:sz w:val="24"/>
          <w:szCs w:val="24"/>
        </w:rPr>
        <w:t>ных традиций и культур народов России и мира; расширение представлений о русской языковой картине мира, о национальном языке как базе о</w:t>
      </w:r>
      <w:r w:rsidRPr="00F4111B">
        <w:rPr>
          <w:rFonts w:ascii="Times New Roman" w:hAnsi="Times New Roman"/>
          <w:sz w:val="24"/>
          <w:szCs w:val="24"/>
        </w:rPr>
        <w:t>б</w:t>
      </w:r>
      <w:r w:rsidRPr="00F4111B">
        <w:rPr>
          <w:rFonts w:ascii="Times New Roman" w:hAnsi="Times New Roman"/>
          <w:sz w:val="24"/>
          <w:szCs w:val="24"/>
        </w:rPr>
        <w:t>щезначимых нравственно-интеллектуальных ценностей, поведенческих стереотипов и т.п., что способствует воспитанию патриотического чувства, гражданственности, национального самосознания и уважения к языкам и культурам других народов нашей страны и мира.</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Содержание курса направлено на формирование представлений о языке как живом, развивающемся явлении, о диалектическом противор</w:t>
      </w:r>
      <w:r w:rsidRPr="00F4111B">
        <w:rPr>
          <w:rFonts w:ascii="Times New Roman" w:hAnsi="Times New Roman"/>
          <w:sz w:val="24"/>
          <w:szCs w:val="24"/>
        </w:rPr>
        <w:t>е</w:t>
      </w:r>
      <w:r w:rsidRPr="00F4111B">
        <w:rPr>
          <w:rFonts w:ascii="Times New Roman" w:hAnsi="Times New Roman"/>
          <w:sz w:val="24"/>
          <w:szCs w:val="24"/>
        </w:rPr>
        <w:t>чии подвижности и стабильности как одной из основных характеристик литературного языка, что способствует преодолению языкового нигилизма учащихся, пониманию важнейших социокультурных функций языковой кодификации.</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Программой предусматривается расширение и углубление межпредметного взаимодействия в обучении русскому родному языку не только в филологических образовательных областях, но и во всём комплексе изучаемых дисциплин естественнонаучного и гуманитарного циклов.</w:t>
      </w:r>
    </w:p>
    <w:p w:rsidR="00C66D8F" w:rsidRPr="00F4111B" w:rsidRDefault="00C66D8F" w:rsidP="00F4111B">
      <w:pPr>
        <w:spacing w:after="0" w:line="240" w:lineRule="auto"/>
        <w:ind w:firstLine="709"/>
        <w:jc w:val="center"/>
        <w:rPr>
          <w:rFonts w:ascii="Times New Roman" w:hAnsi="Times New Roman"/>
          <w:b/>
          <w:sz w:val="28"/>
          <w:szCs w:val="28"/>
        </w:rPr>
      </w:pPr>
    </w:p>
    <w:p w:rsidR="00C66D8F" w:rsidRPr="00F4111B" w:rsidRDefault="00C66D8F" w:rsidP="00F4111B">
      <w:pPr>
        <w:spacing w:after="0" w:line="240" w:lineRule="auto"/>
        <w:ind w:firstLine="709"/>
        <w:jc w:val="center"/>
        <w:rPr>
          <w:rFonts w:ascii="Times New Roman" w:hAnsi="Times New Roman"/>
          <w:b/>
          <w:sz w:val="28"/>
          <w:szCs w:val="28"/>
        </w:rPr>
      </w:pPr>
      <w:r w:rsidRPr="00F4111B">
        <w:rPr>
          <w:rFonts w:ascii="Times New Roman" w:hAnsi="Times New Roman"/>
          <w:b/>
          <w:sz w:val="28"/>
          <w:szCs w:val="28"/>
        </w:rPr>
        <w:t>Основные содержательные линии программы учебного предмета «Русский родной язык»</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Как курс, имеющий частный характер, школьный курс русского родного языка опирается на содержание основного курса, представленного в образовательной области «Русский язык и литература», сопровождает и поддерживает его. Основные содержательные линии настоящей программы (блоки программы) соотносятся с основными содержательными линиями основного курса русского языка в образовательной организации, но не дублируют их и имеют преимущественно практико-ориентированный характер.</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В соответствии с этим в программе выделяются следующие блоки:</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 xml:space="preserve">В первом блоке – </w:t>
      </w:r>
      <w:r w:rsidRPr="00F4111B">
        <w:rPr>
          <w:rFonts w:ascii="Times New Roman" w:hAnsi="Times New Roman"/>
          <w:b/>
          <w:sz w:val="24"/>
          <w:szCs w:val="24"/>
        </w:rPr>
        <w:t>«Язык и культура»</w:t>
      </w:r>
      <w:r w:rsidRPr="00F4111B">
        <w:rPr>
          <w:rFonts w:ascii="Times New Roman" w:hAnsi="Times New Roman"/>
          <w:sz w:val="24"/>
          <w:szCs w:val="24"/>
        </w:rPr>
        <w:t xml:space="preserve"> – представлено содержание, изучение которого позволит раскрыть взаимосвязь языка и истории, яз</w:t>
      </w:r>
      <w:r w:rsidRPr="00F4111B">
        <w:rPr>
          <w:rFonts w:ascii="Times New Roman" w:hAnsi="Times New Roman"/>
          <w:sz w:val="24"/>
          <w:szCs w:val="24"/>
        </w:rPr>
        <w:t>ы</w:t>
      </w:r>
      <w:r w:rsidRPr="00F4111B">
        <w:rPr>
          <w:rFonts w:ascii="Times New Roman" w:hAnsi="Times New Roman"/>
          <w:sz w:val="24"/>
          <w:szCs w:val="24"/>
        </w:rPr>
        <w:t>ка и материальной и духовной культуры русского народа, национально-культурную специфику русского языка, обеспечит овладение нормами ру</w:t>
      </w:r>
      <w:r w:rsidRPr="00F4111B">
        <w:rPr>
          <w:rFonts w:ascii="Times New Roman" w:hAnsi="Times New Roman"/>
          <w:sz w:val="24"/>
          <w:szCs w:val="24"/>
        </w:rPr>
        <w:t>с</w:t>
      </w:r>
      <w:r w:rsidRPr="00F4111B">
        <w:rPr>
          <w:rFonts w:ascii="Times New Roman" w:hAnsi="Times New Roman"/>
          <w:sz w:val="24"/>
          <w:szCs w:val="24"/>
        </w:rPr>
        <w:t>ского речевого этикета в различных сферах общения, выявление общего и специфического в языках и культурах русского и других народов России и мира, овладение культурой межнационального общения.</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 xml:space="preserve">Второй блок – </w:t>
      </w:r>
      <w:r w:rsidRPr="00F4111B">
        <w:rPr>
          <w:rFonts w:ascii="Times New Roman" w:hAnsi="Times New Roman"/>
          <w:b/>
          <w:sz w:val="24"/>
          <w:szCs w:val="24"/>
        </w:rPr>
        <w:t>«Культура речи»</w:t>
      </w:r>
      <w:r w:rsidRPr="00F4111B">
        <w:rPr>
          <w:rFonts w:ascii="Times New Roman" w:hAnsi="Times New Roman"/>
          <w:sz w:val="24"/>
          <w:szCs w:val="24"/>
        </w:rPr>
        <w:t xml:space="preserve"> – ориентирован на формирование у учащихся ответственного и осознанного отношения к использованию русского языка во всех сферах жизни, повышение речевой культуры подрастающего поколения, практическое овладение культурой речи: навыками сознательного и произвольного использования норм русского литературного языка для создания правильной речи и конструирования речевых в</w:t>
      </w:r>
      <w:r w:rsidRPr="00F4111B">
        <w:rPr>
          <w:rFonts w:ascii="Times New Roman" w:hAnsi="Times New Roman"/>
          <w:sz w:val="24"/>
          <w:szCs w:val="24"/>
        </w:rPr>
        <w:t>ы</w:t>
      </w:r>
      <w:r w:rsidRPr="00F4111B">
        <w:rPr>
          <w:rFonts w:ascii="Times New Roman" w:hAnsi="Times New Roman"/>
          <w:sz w:val="24"/>
          <w:szCs w:val="24"/>
        </w:rPr>
        <w:t>сказываний в устной и письменной форме с учётом требований уместности, точности, логичности, чистоты, богатства и выразительности; поним</w:t>
      </w:r>
      <w:r w:rsidRPr="00F4111B">
        <w:rPr>
          <w:rFonts w:ascii="Times New Roman" w:hAnsi="Times New Roman"/>
          <w:sz w:val="24"/>
          <w:szCs w:val="24"/>
        </w:rPr>
        <w:t>а</w:t>
      </w:r>
      <w:r w:rsidRPr="00F4111B">
        <w:rPr>
          <w:rFonts w:ascii="Times New Roman" w:hAnsi="Times New Roman"/>
          <w:sz w:val="24"/>
          <w:szCs w:val="24"/>
        </w:rPr>
        <w:t>ние вариантов норм; развитие потребности обращаться к нормативным словарям современного русского литературного языка и совершенствование умений пользоваться ими.</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 xml:space="preserve">В третьем блоке – </w:t>
      </w:r>
      <w:r w:rsidRPr="00F4111B">
        <w:rPr>
          <w:rFonts w:ascii="Times New Roman" w:hAnsi="Times New Roman"/>
          <w:b/>
          <w:sz w:val="24"/>
          <w:szCs w:val="24"/>
        </w:rPr>
        <w:t>«Речь. Речевая деятельность. Текст»</w:t>
      </w:r>
      <w:r w:rsidRPr="00F4111B">
        <w:rPr>
          <w:rFonts w:ascii="Times New Roman" w:hAnsi="Times New Roman"/>
          <w:sz w:val="24"/>
          <w:szCs w:val="24"/>
        </w:rPr>
        <w:t xml:space="preserve"> – представлено содержание, направленное на совершенствование видов речевой деятельности в их взаимосвязи и культуры устной и письменной речи, развитие базовых умений и навыков использования языка в жизненно ва</w:t>
      </w:r>
      <w:r w:rsidRPr="00F4111B">
        <w:rPr>
          <w:rFonts w:ascii="Times New Roman" w:hAnsi="Times New Roman"/>
          <w:sz w:val="24"/>
          <w:szCs w:val="24"/>
        </w:rPr>
        <w:t>ж</w:t>
      </w:r>
      <w:r w:rsidRPr="00F4111B">
        <w:rPr>
          <w:rFonts w:ascii="Times New Roman" w:hAnsi="Times New Roman"/>
          <w:sz w:val="24"/>
          <w:szCs w:val="24"/>
        </w:rPr>
        <w:t>ных для школьников ситуациях общения: умений определять цели коммуникации, оценивать речевую ситуацию, учитывать коммуникативные н</w:t>
      </w:r>
      <w:r w:rsidRPr="00F4111B">
        <w:rPr>
          <w:rFonts w:ascii="Times New Roman" w:hAnsi="Times New Roman"/>
          <w:sz w:val="24"/>
          <w:szCs w:val="24"/>
        </w:rPr>
        <w:t>а</w:t>
      </w:r>
      <w:r w:rsidRPr="00F4111B">
        <w:rPr>
          <w:rFonts w:ascii="Times New Roman" w:hAnsi="Times New Roman"/>
          <w:sz w:val="24"/>
          <w:szCs w:val="24"/>
        </w:rPr>
        <w:t>мерения партнёра, выбирать адекватные стратегии коммуникации; понимать, анализировать и создавать тексты разных функционально-смысловых типов, жанров, стилистической принадлежности.</w:t>
      </w:r>
    </w:p>
    <w:p w:rsidR="00C66D8F" w:rsidRPr="00F4111B" w:rsidRDefault="00C66D8F" w:rsidP="00F4111B">
      <w:pPr>
        <w:widowControl w:val="0"/>
        <w:tabs>
          <w:tab w:val="left" w:pos="5430"/>
        </w:tabs>
        <w:autoSpaceDE w:val="0"/>
        <w:autoSpaceDN w:val="0"/>
        <w:spacing w:after="0" w:line="240" w:lineRule="auto"/>
        <w:jc w:val="both"/>
        <w:rPr>
          <w:rFonts w:ascii="Times New Roman" w:hAnsi="Times New Roman"/>
          <w:b/>
          <w:smallCaps/>
          <w:sz w:val="24"/>
          <w:szCs w:val="24"/>
          <w:lang w:eastAsia="ru-RU"/>
        </w:rPr>
      </w:pPr>
    </w:p>
    <w:p w:rsidR="00C66D8F" w:rsidRPr="00F4111B" w:rsidRDefault="00C66D8F" w:rsidP="00F4111B">
      <w:pPr>
        <w:widowControl w:val="0"/>
        <w:tabs>
          <w:tab w:val="left" w:pos="5430"/>
        </w:tabs>
        <w:autoSpaceDE w:val="0"/>
        <w:autoSpaceDN w:val="0"/>
        <w:spacing w:after="0" w:line="240" w:lineRule="auto"/>
        <w:ind w:firstLine="709"/>
        <w:jc w:val="center"/>
        <w:rPr>
          <w:rFonts w:ascii="Times New Roman" w:hAnsi="Times New Roman"/>
          <w:b/>
          <w:smallCaps/>
          <w:sz w:val="24"/>
          <w:szCs w:val="24"/>
          <w:lang w:eastAsia="ru-RU"/>
        </w:rPr>
      </w:pPr>
    </w:p>
    <w:p w:rsidR="00C66D8F" w:rsidRPr="00F4111B" w:rsidRDefault="00C66D8F" w:rsidP="00F4111B">
      <w:pPr>
        <w:widowControl w:val="0"/>
        <w:tabs>
          <w:tab w:val="left" w:pos="5430"/>
        </w:tabs>
        <w:autoSpaceDE w:val="0"/>
        <w:autoSpaceDN w:val="0"/>
        <w:spacing w:after="0" w:line="240" w:lineRule="auto"/>
        <w:ind w:firstLine="709"/>
        <w:jc w:val="center"/>
        <w:rPr>
          <w:rFonts w:ascii="Times New Roman" w:hAnsi="Times New Roman"/>
          <w:b/>
          <w:smallCaps/>
          <w:sz w:val="24"/>
          <w:szCs w:val="24"/>
          <w:lang w:eastAsia="ru-RU"/>
        </w:rPr>
      </w:pPr>
      <w:r w:rsidRPr="00F4111B">
        <w:rPr>
          <w:rFonts w:ascii="Times New Roman" w:hAnsi="Times New Roman"/>
          <w:b/>
          <w:smallCaps/>
          <w:sz w:val="24"/>
          <w:szCs w:val="24"/>
          <w:lang w:eastAsia="ru-RU"/>
        </w:rPr>
        <w:t xml:space="preserve">ТРЕБОВАНИЯ К РЕЗУЛЬТАТАМ ОСВОЕНИЯ  ПРОГРАММЫ ОСНОВНОГО ОБЩЕГО ОБРАЗОВАНИЯ </w:t>
      </w:r>
    </w:p>
    <w:p w:rsidR="00C66D8F" w:rsidRPr="00F4111B" w:rsidRDefault="00C66D8F" w:rsidP="00F4111B">
      <w:pPr>
        <w:widowControl w:val="0"/>
        <w:tabs>
          <w:tab w:val="left" w:pos="5430"/>
        </w:tabs>
        <w:autoSpaceDE w:val="0"/>
        <w:autoSpaceDN w:val="0"/>
        <w:spacing w:after="0" w:line="240" w:lineRule="auto"/>
        <w:ind w:firstLine="709"/>
        <w:jc w:val="center"/>
        <w:rPr>
          <w:rFonts w:ascii="Times New Roman" w:hAnsi="Times New Roman"/>
          <w:b/>
          <w:smallCaps/>
          <w:sz w:val="24"/>
          <w:szCs w:val="24"/>
          <w:lang w:eastAsia="ru-RU"/>
        </w:rPr>
      </w:pPr>
      <w:r w:rsidRPr="00F4111B">
        <w:rPr>
          <w:rFonts w:ascii="Times New Roman" w:hAnsi="Times New Roman"/>
          <w:b/>
          <w:smallCaps/>
          <w:sz w:val="24"/>
          <w:szCs w:val="24"/>
          <w:lang w:eastAsia="ru-RU"/>
        </w:rPr>
        <w:t>ПО РУССКОМУ РОДНОМУ ЯЗЫКУ</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b/>
          <w:sz w:val="24"/>
          <w:szCs w:val="24"/>
        </w:rPr>
        <w:t>Изучение предметной области «Родной язык и родная литература» должно обеспечивать</w:t>
      </w:r>
      <w:r w:rsidRPr="00F4111B">
        <w:rPr>
          <w:rFonts w:ascii="Times New Roman" w:hAnsi="Times New Roman"/>
          <w:sz w:val="24"/>
          <w:szCs w:val="24"/>
        </w:rPr>
        <w:t xml:space="preserve">: </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 xml:space="preserve">воспитание ценностного отношения к родному языку и литературе на родном языке как хранителю культуры, включение в культурно-языковое поле своего народа; </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 xml:space="preserve">приобщение к литературному наследию своего народа; </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формирование причастности к свершениям и традициям своего народа;</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 xml:space="preserve">осознание исторической преемственности поколений, своей ответственности за сохранение культуры народа; </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 xml:space="preserve">обогащение активного и потенциального словарного запаса, развитие у обучающихся культуры владения родным языком во всей полноте его функциональных возможностей в соответствии с нормами устной и письменной речи, правилами речевого этикета; </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получение знаний о родном языке как системе и как развивающемся явлении, о его уровнях и единицах, о закономерностях его функцион</w:t>
      </w:r>
      <w:r w:rsidRPr="00F4111B">
        <w:rPr>
          <w:rFonts w:ascii="Times New Roman" w:hAnsi="Times New Roman"/>
          <w:sz w:val="24"/>
          <w:szCs w:val="24"/>
        </w:rPr>
        <w:t>и</w:t>
      </w:r>
      <w:r w:rsidRPr="00F4111B">
        <w:rPr>
          <w:rFonts w:ascii="Times New Roman" w:hAnsi="Times New Roman"/>
          <w:sz w:val="24"/>
          <w:szCs w:val="24"/>
        </w:rPr>
        <w:t>рования, освоение базовых понятий лингвистики, формирование аналитических умений в отношении языковых единиц и текстов разных функци</w:t>
      </w:r>
      <w:r w:rsidRPr="00F4111B">
        <w:rPr>
          <w:rFonts w:ascii="Times New Roman" w:hAnsi="Times New Roman"/>
          <w:sz w:val="24"/>
          <w:szCs w:val="24"/>
        </w:rPr>
        <w:t>о</w:t>
      </w:r>
      <w:r w:rsidRPr="00F4111B">
        <w:rPr>
          <w:rFonts w:ascii="Times New Roman" w:hAnsi="Times New Roman"/>
          <w:sz w:val="24"/>
          <w:szCs w:val="24"/>
        </w:rPr>
        <w:t>нально-смысловых типов и жанров.</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Предметные результаты изучения учебного предмета «Русский родной язык» на уровне основного общего образования должны быть орие</w:t>
      </w:r>
      <w:r w:rsidRPr="00F4111B">
        <w:rPr>
          <w:rFonts w:ascii="Times New Roman" w:hAnsi="Times New Roman"/>
          <w:sz w:val="24"/>
          <w:szCs w:val="24"/>
        </w:rPr>
        <w:t>н</w:t>
      </w:r>
      <w:r w:rsidRPr="00F4111B">
        <w:rPr>
          <w:rFonts w:ascii="Times New Roman" w:hAnsi="Times New Roman"/>
          <w:sz w:val="24"/>
          <w:szCs w:val="24"/>
        </w:rPr>
        <w:t>тированы на применение знаний, умений и навыков в учебных ситуациях и реальных жизненных условиях и отражать:</w:t>
      </w:r>
    </w:p>
    <w:p w:rsidR="00C66D8F" w:rsidRPr="00F4111B" w:rsidRDefault="00C66D8F" w:rsidP="00F4111B">
      <w:pPr>
        <w:widowControl w:val="0"/>
        <w:numPr>
          <w:ilvl w:val="0"/>
          <w:numId w:val="2"/>
        </w:numPr>
        <w:autoSpaceDE w:val="0"/>
        <w:autoSpaceDN w:val="0"/>
        <w:spacing w:after="0" w:line="240" w:lineRule="auto"/>
        <w:ind w:left="0" w:firstLine="709"/>
        <w:jc w:val="both"/>
        <w:rPr>
          <w:rFonts w:ascii="Times New Roman" w:hAnsi="Times New Roman"/>
          <w:b/>
          <w:sz w:val="24"/>
          <w:szCs w:val="24"/>
          <w:lang w:eastAsia="ru-RU"/>
        </w:rPr>
      </w:pPr>
      <w:r w:rsidRPr="00F4111B">
        <w:rPr>
          <w:rFonts w:ascii="Times New Roman" w:hAnsi="Times New Roman"/>
          <w:b/>
          <w:sz w:val="24"/>
          <w:szCs w:val="24"/>
          <w:lang w:eastAsia="ru-RU"/>
        </w:rPr>
        <w:t>Понимание взаимосвязи языка, культуры и истории народа, говорящего на нём:</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осознание роли русского родного языка в жизни общества и государства, в современном мире;</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осознание роли русского родного языка в жизни человека;</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осознание языка как развивающегося явления, взаимосвязи исторического развития языка с историей общества;</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осознание национального своеобразия, богатства, выразительности русского родного языка;</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понимание и истолкование значения слов с национально-культурным компонентом, правильное употребление их в речи; понимание особе</w:t>
      </w:r>
      <w:r w:rsidRPr="00F4111B">
        <w:rPr>
          <w:rFonts w:ascii="Times New Roman" w:hAnsi="Times New Roman"/>
          <w:sz w:val="24"/>
          <w:szCs w:val="24"/>
        </w:rPr>
        <w:t>н</w:t>
      </w:r>
      <w:r w:rsidRPr="00F4111B">
        <w:rPr>
          <w:rFonts w:ascii="Times New Roman" w:hAnsi="Times New Roman"/>
          <w:sz w:val="24"/>
          <w:szCs w:val="24"/>
        </w:rPr>
        <w:t xml:space="preserve">ностей употребления слов с суффиксами субъективной оценки в произведениях устного народного творчества и произведениях художественной литературы разных исторических эпох; </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понимание слов с живой внутренней формой, специфическим оценочно-характеризующим значением; осознание национального своеобразия общеязыковых и художественных метафор, народных и поэтических слов-символов, обладающих традиционной метафорической образностью; распознавание, характеристика.</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понимание и истолкование значения фразеологических оборотов с национально-культурным компонентом; комментирование истории пр</w:t>
      </w:r>
      <w:r w:rsidRPr="00F4111B">
        <w:rPr>
          <w:rFonts w:ascii="Times New Roman" w:hAnsi="Times New Roman"/>
          <w:sz w:val="24"/>
          <w:szCs w:val="24"/>
          <w:lang w:eastAsia="ru-RU"/>
        </w:rPr>
        <w:t>о</w:t>
      </w:r>
      <w:r w:rsidRPr="00F4111B">
        <w:rPr>
          <w:rFonts w:ascii="Times New Roman" w:hAnsi="Times New Roman"/>
          <w:sz w:val="24"/>
          <w:szCs w:val="24"/>
          <w:lang w:eastAsia="ru-RU"/>
        </w:rPr>
        <w:t>исхождения таких фразеологических оборотов, уместное употребление их в современных ситуациях речевого общения;</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понимание и истолкование значения пословиц и поговорок, крылатых слов и выражений; знание источников крылатых слов и выражений; правильное употребление пословиц, поговорок, крылатых слов и выражений в современных ситуациях речевого общения;</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характеристика лексики с точки зрения происхождения: лексика исконно русская и заимствованная; понимание процессов заимствования лексики как результата взаимодействия национальных культур; характеристика заимствованных слов по языку-источнику (из славянских и несл</w:t>
      </w:r>
      <w:r w:rsidRPr="00F4111B">
        <w:rPr>
          <w:rFonts w:ascii="Times New Roman" w:hAnsi="Times New Roman"/>
          <w:sz w:val="24"/>
          <w:szCs w:val="24"/>
          <w:lang w:eastAsia="ru-RU"/>
        </w:rPr>
        <w:t>а</w:t>
      </w:r>
      <w:r w:rsidRPr="00F4111B">
        <w:rPr>
          <w:rFonts w:ascii="Times New Roman" w:hAnsi="Times New Roman"/>
          <w:sz w:val="24"/>
          <w:szCs w:val="24"/>
          <w:lang w:eastAsia="ru-RU"/>
        </w:rPr>
        <w:t>вянских языков), времени вхождения (самые древние и более поздние); распознавание старославянизмов, понимание роли старославянского языка в развитии русского литературного языка; стилистическая характеристика старославянизмов (стилистически нейтральные, книжные, устаревшие);</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понимание роли заимствованной лексики в современном русском языке; распознавание слов, заимствованных русским языком из языков н</w:t>
      </w:r>
      <w:r w:rsidRPr="00F4111B">
        <w:rPr>
          <w:rFonts w:ascii="Times New Roman" w:hAnsi="Times New Roman"/>
          <w:sz w:val="24"/>
          <w:szCs w:val="24"/>
          <w:lang w:eastAsia="ru-RU"/>
        </w:rPr>
        <w:t>а</w:t>
      </w:r>
      <w:r w:rsidRPr="00F4111B">
        <w:rPr>
          <w:rFonts w:ascii="Times New Roman" w:hAnsi="Times New Roman"/>
          <w:sz w:val="24"/>
          <w:szCs w:val="24"/>
          <w:lang w:eastAsia="ru-RU"/>
        </w:rPr>
        <w:t>родов России и мира; общее представление об особенностях освоения иноязычной лексики; определение значения лексических заимствований п</w:t>
      </w:r>
      <w:r w:rsidRPr="00F4111B">
        <w:rPr>
          <w:rFonts w:ascii="Times New Roman" w:hAnsi="Times New Roman"/>
          <w:sz w:val="24"/>
          <w:szCs w:val="24"/>
          <w:lang w:eastAsia="ru-RU"/>
        </w:rPr>
        <w:t>о</w:t>
      </w:r>
      <w:r w:rsidRPr="00F4111B">
        <w:rPr>
          <w:rFonts w:ascii="Times New Roman" w:hAnsi="Times New Roman"/>
          <w:sz w:val="24"/>
          <w:szCs w:val="24"/>
          <w:lang w:eastAsia="ru-RU"/>
        </w:rPr>
        <w:t>следних десятилетий; целесообразное употребление иноязычных слов;</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понимание причин изменений в словарном составе языка, перераспределения пластов лексики между активным и пассивным запасом слов; определение значения устаревших слов с национально-культурным компонентом; определение значения современных неологизмов, характеристика неологизмов по сфере употребления и стилистической окраске;</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определение различий между литературным языком и диалектами; осознание диалектов как части народной культуры; понимание наци</w:t>
      </w:r>
      <w:r w:rsidRPr="00F4111B">
        <w:rPr>
          <w:rFonts w:ascii="Times New Roman" w:hAnsi="Times New Roman"/>
          <w:sz w:val="24"/>
          <w:szCs w:val="24"/>
          <w:lang w:eastAsia="ru-RU"/>
        </w:rPr>
        <w:t>о</w:t>
      </w:r>
      <w:r w:rsidRPr="00F4111B">
        <w:rPr>
          <w:rFonts w:ascii="Times New Roman" w:hAnsi="Times New Roman"/>
          <w:sz w:val="24"/>
          <w:szCs w:val="24"/>
          <w:lang w:eastAsia="ru-RU"/>
        </w:rPr>
        <w:t>нально-культурного своеобразия диалектизмов;</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осознание изменений в языке как объективного процесса; понимание внешних и внутренних факторов языковых изменений; общее пре</w:t>
      </w:r>
      <w:r w:rsidRPr="00F4111B">
        <w:rPr>
          <w:rFonts w:ascii="Times New Roman" w:hAnsi="Times New Roman"/>
          <w:sz w:val="24"/>
          <w:szCs w:val="24"/>
          <w:lang w:eastAsia="ru-RU"/>
        </w:rPr>
        <w:t>д</w:t>
      </w:r>
      <w:r w:rsidRPr="00F4111B">
        <w:rPr>
          <w:rFonts w:ascii="Times New Roman" w:hAnsi="Times New Roman"/>
          <w:sz w:val="24"/>
          <w:szCs w:val="24"/>
          <w:lang w:eastAsia="ru-RU"/>
        </w:rPr>
        <w:t>ставление об активных процессах в современном русском языке;</w:t>
      </w:r>
    </w:p>
    <w:p w:rsidR="00C66D8F" w:rsidRPr="00F4111B" w:rsidRDefault="00C66D8F" w:rsidP="00F4111B">
      <w:pPr>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rPr>
        <w:t>соблюдение норм русского речевого этикета; понимание национальной специфики русского речевого этикета по сравнению с речевым эт</w:t>
      </w:r>
      <w:r w:rsidRPr="00F4111B">
        <w:rPr>
          <w:rFonts w:ascii="Times New Roman" w:hAnsi="Times New Roman"/>
          <w:sz w:val="24"/>
          <w:szCs w:val="24"/>
        </w:rPr>
        <w:t>и</w:t>
      </w:r>
      <w:r w:rsidRPr="00F4111B">
        <w:rPr>
          <w:rFonts w:ascii="Times New Roman" w:hAnsi="Times New Roman"/>
          <w:sz w:val="24"/>
          <w:szCs w:val="24"/>
        </w:rPr>
        <w:t>кетом других народов;</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использование словарей, в том числе мультимедийных, учитывая сведения о назначении конкретного вида словаря, особенностях строения его словарной статьи: толковых словарей, словарей устаревших слов, словарей иностранных слов, фразеологических словарей, этимологических фразеологических словарей, словарей пословиц и поговорок, крылатых слов и выражений; учебных этимологических словарей; словарей синон</w:t>
      </w:r>
      <w:r w:rsidRPr="00F4111B">
        <w:rPr>
          <w:rFonts w:ascii="Times New Roman" w:hAnsi="Times New Roman"/>
          <w:sz w:val="24"/>
          <w:szCs w:val="24"/>
          <w:lang w:eastAsia="ru-RU"/>
        </w:rPr>
        <w:t>и</w:t>
      </w:r>
      <w:r w:rsidRPr="00F4111B">
        <w:rPr>
          <w:rFonts w:ascii="Times New Roman" w:hAnsi="Times New Roman"/>
          <w:sz w:val="24"/>
          <w:szCs w:val="24"/>
          <w:lang w:eastAsia="ru-RU"/>
        </w:rPr>
        <w:t>мов, антонимов; словарей эпитетов, метафор и сравнений.</w:t>
      </w:r>
    </w:p>
    <w:p w:rsidR="00C66D8F" w:rsidRPr="00F4111B" w:rsidRDefault="00C66D8F" w:rsidP="00F4111B">
      <w:pPr>
        <w:widowControl w:val="0"/>
        <w:autoSpaceDE w:val="0"/>
        <w:autoSpaceDN w:val="0"/>
        <w:spacing w:after="0" w:line="240" w:lineRule="auto"/>
        <w:ind w:firstLine="709"/>
        <w:jc w:val="both"/>
        <w:rPr>
          <w:rFonts w:ascii="Times New Roman" w:hAnsi="Times New Roman"/>
          <w:b/>
          <w:sz w:val="24"/>
          <w:szCs w:val="24"/>
          <w:lang w:eastAsia="ru-RU"/>
        </w:rPr>
      </w:pPr>
      <w:r w:rsidRPr="00F4111B">
        <w:rPr>
          <w:rFonts w:ascii="Times New Roman" w:hAnsi="Times New Roman"/>
          <w:b/>
          <w:sz w:val="24"/>
          <w:szCs w:val="24"/>
          <w:lang w:eastAsia="ru-RU"/>
        </w:rPr>
        <w:t>2.Овладение основными нормами русского литературного языка (орфоэпическими, лексическими, грамматическими, стилистич</w:t>
      </w:r>
      <w:r w:rsidRPr="00F4111B">
        <w:rPr>
          <w:rFonts w:ascii="Times New Roman" w:hAnsi="Times New Roman"/>
          <w:b/>
          <w:sz w:val="24"/>
          <w:szCs w:val="24"/>
          <w:lang w:eastAsia="ru-RU"/>
        </w:rPr>
        <w:t>е</w:t>
      </w:r>
      <w:r w:rsidRPr="00F4111B">
        <w:rPr>
          <w:rFonts w:ascii="Times New Roman" w:hAnsi="Times New Roman"/>
          <w:b/>
          <w:sz w:val="24"/>
          <w:szCs w:val="24"/>
          <w:lang w:eastAsia="ru-RU"/>
        </w:rPr>
        <w:t>скими), нормами речевого этикета; приобретение опыта использования языковых норм в речевой практике при создании устных и пис</w:t>
      </w:r>
      <w:r w:rsidRPr="00F4111B">
        <w:rPr>
          <w:rFonts w:ascii="Times New Roman" w:hAnsi="Times New Roman"/>
          <w:b/>
          <w:sz w:val="24"/>
          <w:szCs w:val="24"/>
          <w:lang w:eastAsia="ru-RU"/>
        </w:rPr>
        <w:t>ь</w:t>
      </w:r>
      <w:r w:rsidRPr="00F4111B">
        <w:rPr>
          <w:rFonts w:ascii="Times New Roman" w:hAnsi="Times New Roman"/>
          <w:b/>
          <w:sz w:val="24"/>
          <w:szCs w:val="24"/>
          <w:lang w:eastAsia="ru-RU"/>
        </w:rPr>
        <w:t>менных высказываний; стремление к речевому самосовершенствованию, овладение основными стилистическими ресурсами лексики и фразеологии языка:</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осознание важности соблюдения норм современного русского литературного языка для культурного человека;</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анализ и оценивание с точки зрения норм современного русского литературного языка чужой и собственной речи; корректировка речи с уч</w:t>
      </w:r>
      <w:r w:rsidRPr="00F4111B">
        <w:rPr>
          <w:rFonts w:ascii="Times New Roman" w:hAnsi="Times New Roman"/>
          <w:sz w:val="24"/>
          <w:szCs w:val="24"/>
          <w:lang w:eastAsia="ru-RU"/>
        </w:rPr>
        <w:t>е</w:t>
      </w:r>
      <w:r w:rsidRPr="00F4111B">
        <w:rPr>
          <w:rFonts w:ascii="Times New Roman" w:hAnsi="Times New Roman"/>
          <w:sz w:val="24"/>
          <w:szCs w:val="24"/>
          <w:lang w:eastAsia="ru-RU"/>
        </w:rPr>
        <w:t>том её соответствия основными нормами литературного языка;</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 xml:space="preserve">соблюдение на письме и в устной речи норм современного русского литературного языка и правил речевого этикета; </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обогащение активного и потенциального словарного запаса, расширение объёма используемых в речи грамматических средств для свобо</w:t>
      </w:r>
      <w:r w:rsidRPr="00F4111B">
        <w:rPr>
          <w:rFonts w:ascii="Times New Roman" w:hAnsi="Times New Roman"/>
          <w:sz w:val="24"/>
          <w:szCs w:val="24"/>
          <w:lang w:eastAsia="ru-RU"/>
        </w:rPr>
        <w:t>д</w:t>
      </w:r>
      <w:r w:rsidRPr="00F4111B">
        <w:rPr>
          <w:rFonts w:ascii="Times New Roman" w:hAnsi="Times New Roman"/>
          <w:sz w:val="24"/>
          <w:szCs w:val="24"/>
          <w:lang w:eastAsia="ru-RU"/>
        </w:rPr>
        <w:t>ного выражения мыслей и чувств на родном языке адекватно ситуации и стилю общения;</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 xml:space="preserve">стремление к речевому самосовершенствованию; </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формирование ответственности за языковую культуру как общечеловеческую ценность;</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осознанное расширение своей речевой практики, развитие культуры использования русского языка, способности оценивать свои языковые умения, планировать и осуществлять их совершенствование и развитие;</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b/>
          <w:sz w:val="24"/>
          <w:szCs w:val="24"/>
          <w:lang w:eastAsia="ru-RU"/>
        </w:rPr>
        <w:t>соблюдение основных орфоэпических и акцентологических норм современного русского литературного языка</w:t>
      </w:r>
      <w:r w:rsidRPr="00F4111B">
        <w:rPr>
          <w:rFonts w:ascii="Times New Roman" w:hAnsi="Times New Roman"/>
          <w:sz w:val="24"/>
          <w:szCs w:val="24"/>
          <w:lang w:eastAsia="ru-RU"/>
        </w:rPr>
        <w:t>: произношение имен существительных‚ прилагательных, глаголов‚ полных причастий‚ кратких форм страдательных причастий прошедшего времени‚ деепричастий‚ н</w:t>
      </w:r>
      <w:r w:rsidRPr="00F4111B">
        <w:rPr>
          <w:rFonts w:ascii="Times New Roman" w:hAnsi="Times New Roman"/>
          <w:sz w:val="24"/>
          <w:szCs w:val="24"/>
          <w:lang w:eastAsia="ru-RU"/>
        </w:rPr>
        <w:t>а</w:t>
      </w:r>
      <w:r w:rsidRPr="00F4111B">
        <w:rPr>
          <w:rFonts w:ascii="Times New Roman" w:hAnsi="Times New Roman"/>
          <w:sz w:val="24"/>
          <w:szCs w:val="24"/>
          <w:lang w:eastAsia="ru-RU"/>
        </w:rPr>
        <w:t xml:space="preserve">речий; произношение гласных [э]‚ [о] после мягких согласных и шипящих; безударный [о] в словах иностранного происхождения; произношение парных по твердости-мягкости согласных перед [е] в словах иностранного происхождения; произношение безударного [а] после </w:t>
      </w:r>
      <w:r w:rsidRPr="00F4111B">
        <w:rPr>
          <w:rFonts w:ascii="Times New Roman" w:hAnsi="Times New Roman"/>
          <w:i/>
          <w:sz w:val="24"/>
          <w:szCs w:val="24"/>
          <w:lang w:eastAsia="ru-RU"/>
        </w:rPr>
        <w:t>ж</w:t>
      </w:r>
      <w:r w:rsidRPr="00F4111B">
        <w:rPr>
          <w:rFonts w:ascii="Times New Roman" w:hAnsi="Times New Roman"/>
          <w:sz w:val="24"/>
          <w:szCs w:val="24"/>
          <w:lang w:eastAsia="ru-RU"/>
        </w:rPr>
        <w:t xml:space="preserve"> и </w:t>
      </w:r>
      <w:r w:rsidRPr="00F4111B">
        <w:rPr>
          <w:rFonts w:ascii="Times New Roman" w:hAnsi="Times New Roman"/>
          <w:i/>
          <w:sz w:val="24"/>
          <w:szCs w:val="24"/>
          <w:lang w:eastAsia="ru-RU"/>
        </w:rPr>
        <w:t>ш</w:t>
      </w:r>
      <w:r w:rsidRPr="00F4111B">
        <w:rPr>
          <w:rFonts w:ascii="Times New Roman" w:hAnsi="Times New Roman"/>
          <w:sz w:val="24"/>
          <w:szCs w:val="24"/>
          <w:lang w:eastAsia="ru-RU"/>
        </w:rPr>
        <w:t>; произн</w:t>
      </w:r>
      <w:r w:rsidRPr="00F4111B">
        <w:rPr>
          <w:rFonts w:ascii="Times New Roman" w:hAnsi="Times New Roman"/>
          <w:sz w:val="24"/>
          <w:szCs w:val="24"/>
          <w:lang w:eastAsia="ru-RU"/>
        </w:rPr>
        <w:t>о</w:t>
      </w:r>
      <w:r w:rsidRPr="00F4111B">
        <w:rPr>
          <w:rFonts w:ascii="Times New Roman" w:hAnsi="Times New Roman"/>
          <w:sz w:val="24"/>
          <w:szCs w:val="24"/>
          <w:lang w:eastAsia="ru-RU"/>
        </w:rPr>
        <w:t xml:space="preserve">шение сочетания </w:t>
      </w:r>
      <w:r w:rsidRPr="00F4111B">
        <w:rPr>
          <w:rFonts w:ascii="Times New Roman" w:hAnsi="Times New Roman"/>
          <w:i/>
          <w:sz w:val="24"/>
          <w:szCs w:val="24"/>
          <w:lang w:eastAsia="ru-RU"/>
        </w:rPr>
        <w:t>чн</w:t>
      </w:r>
      <w:r w:rsidRPr="00F4111B">
        <w:rPr>
          <w:rFonts w:ascii="Times New Roman" w:hAnsi="Times New Roman"/>
          <w:sz w:val="24"/>
          <w:szCs w:val="24"/>
          <w:lang w:eastAsia="ru-RU"/>
        </w:rPr>
        <w:t xml:space="preserve"> и </w:t>
      </w:r>
      <w:r w:rsidRPr="00F4111B">
        <w:rPr>
          <w:rFonts w:ascii="Times New Roman" w:hAnsi="Times New Roman"/>
          <w:i/>
          <w:sz w:val="24"/>
          <w:szCs w:val="24"/>
          <w:lang w:eastAsia="ru-RU"/>
        </w:rPr>
        <w:t>чт</w:t>
      </w:r>
      <w:r w:rsidRPr="00F4111B">
        <w:rPr>
          <w:rFonts w:ascii="Times New Roman" w:hAnsi="Times New Roman"/>
          <w:sz w:val="24"/>
          <w:szCs w:val="24"/>
          <w:lang w:eastAsia="ru-RU"/>
        </w:rPr>
        <w:t>; произношение женских отчеств на -</w:t>
      </w:r>
      <w:r w:rsidRPr="00F4111B">
        <w:rPr>
          <w:rFonts w:ascii="Times New Roman" w:hAnsi="Times New Roman"/>
          <w:i/>
          <w:sz w:val="24"/>
          <w:szCs w:val="24"/>
          <w:lang w:eastAsia="ru-RU"/>
        </w:rPr>
        <w:t>ична</w:t>
      </w:r>
      <w:r w:rsidRPr="00F4111B">
        <w:rPr>
          <w:rFonts w:ascii="Times New Roman" w:hAnsi="Times New Roman"/>
          <w:sz w:val="24"/>
          <w:szCs w:val="24"/>
          <w:lang w:eastAsia="ru-RU"/>
        </w:rPr>
        <w:t>, -</w:t>
      </w:r>
      <w:r w:rsidRPr="00F4111B">
        <w:rPr>
          <w:rFonts w:ascii="Times New Roman" w:hAnsi="Times New Roman"/>
          <w:i/>
          <w:sz w:val="24"/>
          <w:szCs w:val="24"/>
          <w:lang w:eastAsia="ru-RU"/>
        </w:rPr>
        <w:t>инична</w:t>
      </w:r>
      <w:r w:rsidRPr="00F4111B">
        <w:rPr>
          <w:rFonts w:ascii="Times New Roman" w:hAnsi="Times New Roman"/>
          <w:sz w:val="24"/>
          <w:szCs w:val="24"/>
          <w:lang w:eastAsia="ru-RU"/>
        </w:rPr>
        <w:t xml:space="preserve">; произношение твердого [н] перед мягкими [ф'] и [в']; произношение мягкого [н] перед </w:t>
      </w:r>
      <w:r w:rsidRPr="00F4111B">
        <w:rPr>
          <w:rFonts w:ascii="Times New Roman" w:hAnsi="Times New Roman"/>
          <w:i/>
          <w:sz w:val="24"/>
          <w:szCs w:val="24"/>
          <w:lang w:eastAsia="ru-RU"/>
        </w:rPr>
        <w:t>ч</w:t>
      </w:r>
      <w:r w:rsidRPr="00F4111B">
        <w:rPr>
          <w:rFonts w:ascii="Times New Roman" w:hAnsi="Times New Roman"/>
          <w:sz w:val="24"/>
          <w:szCs w:val="24"/>
          <w:lang w:eastAsia="ru-RU"/>
        </w:rPr>
        <w:t xml:space="preserve"> и </w:t>
      </w:r>
      <w:r w:rsidRPr="00F4111B">
        <w:rPr>
          <w:rFonts w:ascii="Times New Roman" w:hAnsi="Times New Roman"/>
          <w:i/>
          <w:sz w:val="24"/>
          <w:szCs w:val="24"/>
          <w:lang w:eastAsia="ru-RU"/>
        </w:rPr>
        <w:t>щ</w:t>
      </w:r>
      <w:r w:rsidRPr="00F4111B">
        <w:rPr>
          <w:rFonts w:ascii="Times New Roman" w:hAnsi="Times New Roman"/>
          <w:sz w:val="24"/>
          <w:szCs w:val="24"/>
          <w:lang w:eastAsia="ru-RU"/>
        </w:rPr>
        <w:t>.; постановка ударения в отдельных грамматических формах имён существительных, прилагательных; глаголов(в рамках изученного); в словоформах с непроизводными предлогами‚ в заимствованных словах;</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осознание смыслоразличительной роли ударения на примере омографов;</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различение произносительных различий в русском языке, обусловленных темпом речи и стилями речи;</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 xml:space="preserve">различение вариантов орфоэпической и акцентологической нормы; употребление слов с учётом произносительных вариантов орфоэпической нормы; </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употребление слов с учётом стилистических вариантов орфоэпической нормы;</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понимание активных процессов в области произношения и ударения;</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b/>
          <w:sz w:val="24"/>
          <w:szCs w:val="24"/>
          <w:lang w:eastAsia="ru-RU"/>
        </w:rPr>
        <w:t xml:space="preserve">соблюдение основных лексических норм современного русского литературного языка: </w:t>
      </w:r>
      <w:r w:rsidRPr="00F4111B">
        <w:rPr>
          <w:rFonts w:ascii="Times New Roman" w:hAnsi="Times New Roman"/>
          <w:sz w:val="24"/>
          <w:szCs w:val="24"/>
          <w:lang w:eastAsia="ru-RU"/>
        </w:rPr>
        <w:t>правильность выбора слова, максимально соо</w:t>
      </w:r>
      <w:r w:rsidRPr="00F4111B">
        <w:rPr>
          <w:rFonts w:ascii="Times New Roman" w:hAnsi="Times New Roman"/>
          <w:sz w:val="24"/>
          <w:szCs w:val="24"/>
          <w:lang w:eastAsia="ru-RU"/>
        </w:rPr>
        <w:t>т</w:t>
      </w:r>
      <w:r w:rsidRPr="00F4111B">
        <w:rPr>
          <w:rFonts w:ascii="Times New Roman" w:hAnsi="Times New Roman"/>
          <w:sz w:val="24"/>
          <w:szCs w:val="24"/>
          <w:lang w:eastAsia="ru-RU"/>
        </w:rPr>
        <w:t>ветствующего обозначаемому им предмету или явлению реальной действительности; нормы употребления синонимов‚ антонимов‚ омонимов‚ п</w:t>
      </w:r>
      <w:r w:rsidRPr="00F4111B">
        <w:rPr>
          <w:rFonts w:ascii="Times New Roman" w:hAnsi="Times New Roman"/>
          <w:sz w:val="24"/>
          <w:szCs w:val="24"/>
          <w:lang w:eastAsia="ru-RU"/>
        </w:rPr>
        <w:t>а</w:t>
      </w:r>
      <w:r w:rsidRPr="00F4111B">
        <w:rPr>
          <w:rFonts w:ascii="Times New Roman" w:hAnsi="Times New Roman"/>
          <w:sz w:val="24"/>
          <w:szCs w:val="24"/>
          <w:lang w:eastAsia="ru-RU"/>
        </w:rPr>
        <w:t>ронимов; употребление слова в соответствии с его лексическим значением и требованием лексической сочетаемости; употребление терминов в н</w:t>
      </w:r>
      <w:r w:rsidRPr="00F4111B">
        <w:rPr>
          <w:rFonts w:ascii="Times New Roman" w:hAnsi="Times New Roman"/>
          <w:sz w:val="24"/>
          <w:szCs w:val="24"/>
          <w:lang w:eastAsia="ru-RU"/>
        </w:rPr>
        <w:t>а</w:t>
      </w:r>
      <w:r w:rsidRPr="00F4111B">
        <w:rPr>
          <w:rFonts w:ascii="Times New Roman" w:hAnsi="Times New Roman"/>
          <w:sz w:val="24"/>
          <w:szCs w:val="24"/>
          <w:lang w:eastAsia="ru-RU"/>
        </w:rPr>
        <w:t>учном стиле речи‚ в публицистике, художественной литературе, разговорной речи; опознавание частотных примеров тавтологии и плеоназма;</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 xml:space="preserve">различение стилистических вариантов лексической нормы; </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употребление имён существительных, прилагательных, глаголов с учётом стилистических вариантов лексической нормы;</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употребление синонимов, антонимов‚ омонимов с учётом стилистических вариантов лексической нормы;</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различение типичных речевых ошибок;</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редактирование текста с целью исправления речевых ошибок;</w:t>
      </w:r>
    </w:p>
    <w:p w:rsidR="00C66D8F" w:rsidRPr="00F4111B" w:rsidRDefault="00C66D8F" w:rsidP="00F4111B">
      <w:pPr>
        <w:widowControl w:val="0"/>
        <w:autoSpaceDE w:val="0"/>
        <w:autoSpaceDN w:val="0"/>
        <w:spacing w:after="0" w:line="240" w:lineRule="auto"/>
        <w:ind w:firstLine="709"/>
        <w:jc w:val="both"/>
        <w:rPr>
          <w:rFonts w:ascii="Times New Roman" w:hAnsi="Times New Roman"/>
          <w:b/>
          <w:sz w:val="24"/>
          <w:szCs w:val="24"/>
          <w:lang w:eastAsia="ru-RU"/>
        </w:rPr>
      </w:pPr>
      <w:r w:rsidRPr="00F4111B">
        <w:rPr>
          <w:rFonts w:ascii="Times New Roman" w:hAnsi="Times New Roman"/>
          <w:sz w:val="24"/>
          <w:szCs w:val="24"/>
          <w:lang w:eastAsia="ru-RU"/>
        </w:rPr>
        <w:t>выявление и исправление речевых ошибок в устной речи;</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b/>
          <w:sz w:val="24"/>
          <w:szCs w:val="24"/>
          <w:lang w:eastAsia="ru-RU"/>
        </w:rPr>
        <w:t xml:space="preserve">соблюдение основных грамматических норм современного русского литературного языка: </w:t>
      </w:r>
      <w:r w:rsidRPr="00F4111B">
        <w:rPr>
          <w:rFonts w:ascii="Times New Roman" w:hAnsi="Times New Roman"/>
          <w:sz w:val="24"/>
          <w:szCs w:val="24"/>
          <w:lang w:eastAsia="ru-RU"/>
        </w:rPr>
        <w:t>употребление заимствованных несклоня</w:t>
      </w:r>
      <w:r w:rsidRPr="00F4111B">
        <w:rPr>
          <w:rFonts w:ascii="Times New Roman" w:hAnsi="Times New Roman"/>
          <w:sz w:val="24"/>
          <w:szCs w:val="24"/>
          <w:lang w:eastAsia="ru-RU"/>
        </w:rPr>
        <w:t>е</w:t>
      </w:r>
      <w:r w:rsidRPr="00F4111B">
        <w:rPr>
          <w:rFonts w:ascii="Times New Roman" w:hAnsi="Times New Roman"/>
          <w:sz w:val="24"/>
          <w:szCs w:val="24"/>
          <w:lang w:eastAsia="ru-RU"/>
        </w:rPr>
        <w:t>мых имен существительных; сложных существительных; имён собственных (географических названий); аббревиатур‚ обусловленное категорией рода; употребление заимствованных несклоняемых имён существительных; склонение русских и иностранных имен и фамилий; названий геогр</w:t>
      </w:r>
      <w:r w:rsidRPr="00F4111B">
        <w:rPr>
          <w:rFonts w:ascii="Times New Roman" w:hAnsi="Times New Roman"/>
          <w:sz w:val="24"/>
          <w:szCs w:val="24"/>
          <w:lang w:eastAsia="ru-RU"/>
        </w:rPr>
        <w:t>а</w:t>
      </w:r>
      <w:r w:rsidRPr="00F4111B">
        <w:rPr>
          <w:rFonts w:ascii="Times New Roman" w:hAnsi="Times New Roman"/>
          <w:sz w:val="24"/>
          <w:szCs w:val="24"/>
          <w:lang w:eastAsia="ru-RU"/>
        </w:rPr>
        <w:t>фических объектов‚ употребление отдельных грамматических форм имен существительных, прилагательных (в рамках изученного); склонение м</w:t>
      </w:r>
      <w:r w:rsidRPr="00F4111B">
        <w:rPr>
          <w:rFonts w:ascii="Times New Roman" w:hAnsi="Times New Roman"/>
          <w:sz w:val="24"/>
          <w:szCs w:val="24"/>
          <w:lang w:eastAsia="ru-RU"/>
        </w:rPr>
        <w:t>е</w:t>
      </w:r>
      <w:r w:rsidRPr="00F4111B">
        <w:rPr>
          <w:rFonts w:ascii="Times New Roman" w:hAnsi="Times New Roman"/>
          <w:sz w:val="24"/>
          <w:szCs w:val="24"/>
          <w:lang w:eastAsia="ru-RU"/>
        </w:rPr>
        <w:t>стоимений‚ порядковых и количественных числительных; употребление отдельных форм имен существительных в соответствии с типом склон</w:t>
      </w:r>
      <w:r w:rsidRPr="00F4111B">
        <w:rPr>
          <w:rFonts w:ascii="Times New Roman" w:hAnsi="Times New Roman"/>
          <w:sz w:val="24"/>
          <w:szCs w:val="24"/>
          <w:lang w:eastAsia="ru-RU"/>
        </w:rPr>
        <w:t>е</w:t>
      </w:r>
      <w:r w:rsidRPr="00F4111B">
        <w:rPr>
          <w:rFonts w:ascii="Times New Roman" w:hAnsi="Times New Roman"/>
          <w:sz w:val="24"/>
          <w:szCs w:val="24"/>
          <w:lang w:eastAsia="ru-RU"/>
        </w:rPr>
        <w:t>ния, родом, принадлежностью к разряду одушевленности – неодушевленности; словоизменение отдельных форм множественного числа имени с</w:t>
      </w:r>
      <w:r w:rsidRPr="00F4111B">
        <w:rPr>
          <w:rFonts w:ascii="Times New Roman" w:hAnsi="Times New Roman"/>
          <w:sz w:val="24"/>
          <w:szCs w:val="24"/>
          <w:lang w:eastAsia="ru-RU"/>
        </w:rPr>
        <w:t>у</w:t>
      </w:r>
      <w:r w:rsidRPr="00F4111B">
        <w:rPr>
          <w:rFonts w:ascii="Times New Roman" w:hAnsi="Times New Roman"/>
          <w:sz w:val="24"/>
          <w:szCs w:val="24"/>
          <w:lang w:eastAsia="ru-RU"/>
        </w:rPr>
        <w:t>ществительного‚ глаголов 1 лица единственного числа настоящего и будущего времени; формообразование глаголов совершенного и несоверше</w:t>
      </w:r>
      <w:r w:rsidRPr="00F4111B">
        <w:rPr>
          <w:rFonts w:ascii="Times New Roman" w:hAnsi="Times New Roman"/>
          <w:sz w:val="24"/>
          <w:szCs w:val="24"/>
          <w:lang w:eastAsia="ru-RU"/>
        </w:rPr>
        <w:t>н</w:t>
      </w:r>
      <w:r w:rsidRPr="00F4111B">
        <w:rPr>
          <w:rFonts w:ascii="Times New Roman" w:hAnsi="Times New Roman"/>
          <w:sz w:val="24"/>
          <w:szCs w:val="24"/>
          <w:lang w:eastAsia="ru-RU"/>
        </w:rPr>
        <w:t>ного вида‚ форм глаголов в повелительном наклонении; употребление имен прилагательных в формах сравнительной степени‚ в краткой форме‚ употребление в речи однокоренных слов разных частей речи; согласование сказуемого с подлежащим, имеющим в своем составе количественно-именное сочетание; согласование сказуемого с подлежащим, выраженным существительным со значением лица женского рода; согласование ск</w:t>
      </w:r>
      <w:r w:rsidRPr="00F4111B">
        <w:rPr>
          <w:rFonts w:ascii="Times New Roman" w:hAnsi="Times New Roman"/>
          <w:sz w:val="24"/>
          <w:szCs w:val="24"/>
          <w:lang w:eastAsia="ru-RU"/>
        </w:rPr>
        <w:t>а</w:t>
      </w:r>
      <w:r w:rsidRPr="00F4111B">
        <w:rPr>
          <w:rFonts w:ascii="Times New Roman" w:hAnsi="Times New Roman"/>
          <w:sz w:val="24"/>
          <w:szCs w:val="24"/>
          <w:lang w:eastAsia="ru-RU"/>
        </w:rPr>
        <w:t>зуемого с подлежащим, выраженным сочетанием числительного и существительным; согласование определения в количественно-именных сочет</w:t>
      </w:r>
      <w:r w:rsidRPr="00F4111B">
        <w:rPr>
          <w:rFonts w:ascii="Times New Roman" w:hAnsi="Times New Roman"/>
          <w:sz w:val="24"/>
          <w:szCs w:val="24"/>
          <w:lang w:eastAsia="ru-RU"/>
        </w:rPr>
        <w:t>а</w:t>
      </w:r>
      <w:r w:rsidRPr="00F4111B">
        <w:rPr>
          <w:rFonts w:ascii="Times New Roman" w:hAnsi="Times New Roman"/>
          <w:sz w:val="24"/>
          <w:szCs w:val="24"/>
          <w:lang w:eastAsia="ru-RU"/>
        </w:rPr>
        <w:t xml:space="preserve">ниях с числительными; построение словосочетаний по типу согласования; управление предлогов </w:t>
      </w:r>
      <w:r w:rsidRPr="00F4111B">
        <w:rPr>
          <w:rFonts w:ascii="Times New Roman" w:hAnsi="Times New Roman"/>
          <w:i/>
          <w:sz w:val="24"/>
          <w:szCs w:val="24"/>
          <w:lang w:eastAsia="ru-RU"/>
        </w:rPr>
        <w:t>благодаря, согласно, вопреки</w:t>
      </w:r>
      <w:r w:rsidRPr="00F4111B">
        <w:rPr>
          <w:rFonts w:ascii="Times New Roman" w:hAnsi="Times New Roman"/>
          <w:sz w:val="24"/>
          <w:szCs w:val="24"/>
          <w:lang w:eastAsia="ru-RU"/>
        </w:rPr>
        <w:t>; употребление пре</w:t>
      </w:r>
      <w:r w:rsidRPr="00F4111B">
        <w:rPr>
          <w:rFonts w:ascii="Times New Roman" w:hAnsi="Times New Roman"/>
          <w:sz w:val="24"/>
          <w:szCs w:val="24"/>
          <w:lang w:eastAsia="ru-RU"/>
        </w:rPr>
        <w:t>д</w:t>
      </w:r>
      <w:r w:rsidRPr="00F4111B">
        <w:rPr>
          <w:rFonts w:ascii="Times New Roman" w:hAnsi="Times New Roman"/>
          <w:sz w:val="24"/>
          <w:szCs w:val="24"/>
          <w:lang w:eastAsia="ru-RU"/>
        </w:rPr>
        <w:t xml:space="preserve">логов </w:t>
      </w:r>
      <w:r w:rsidRPr="00F4111B">
        <w:rPr>
          <w:rFonts w:ascii="Times New Roman" w:hAnsi="Times New Roman"/>
          <w:i/>
          <w:sz w:val="24"/>
          <w:szCs w:val="24"/>
          <w:lang w:eastAsia="ru-RU"/>
        </w:rPr>
        <w:t>о</w:t>
      </w:r>
      <w:r w:rsidRPr="00F4111B">
        <w:rPr>
          <w:rFonts w:ascii="Times New Roman" w:hAnsi="Times New Roman"/>
          <w:sz w:val="24"/>
          <w:szCs w:val="24"/>
          <w:lang w:eastAsia="ru-RU"/>
        </w:rPr>
        <w:t xml:space="preserve">‚ </w:t>
      </w:r>
      <w:r w:rsidRPr="00F4111B">
        <w:rPr>
          <w:rFonts w:ascii="Times New Roman" w:hAnsi="Times New Roman"/>
          <w:i/>
          <w:sz w:val="24"/>
          <w:szCs w:val="24"/>
          <w:lang w:eastAsia="ru-RU"/>
        </w:rPr>
        <w:t>по</w:t>
      </w:r>
      <w:r w:rsidRPr="00F4111B">
        <w:rPr>
          <w:rFonts w:ascii="Times New Roman" w:hAnsi="Times New Roman"/>
          <w:sz w:val="24"/>
          <w:szCs w:val="24"/>
          <w:lang w:eastAsia="ru-RU"/>
        </w:rPr>
        <w:t xml:space="preserve">‚ </w:t>
      </w:r>
      <w:r w:rsidRPr="00F4111B">
        <w:rPr>
          <w:rFonts w:ascii="Times New Roman" w:hAnsi="Times New Roman"/>
          <w:i/>
          <w:sz w:val="24"/>
          <w:szCs w:val="24"/>
          <w:lang w:eastAsia="ru-RU"/>
        </w:rPr>
        <w:t>из</w:t>
      </w:r>
      <w:r w:rsidRPr="00F4111B">
        <w:rPr>
          <w:rFonts w:ascii="Times New Roman" w:hAnsi="Times New Roman"/>
          <w:sz w:val="24"/>
          <w:szCs w:val="24"/>
          <w:lang w:eastAsia="ru-RU"/>
        </w:rPr>
        <w:t xml:space="preserve">‚ </w:t>
      </w:r>
      <w:r w:rsidRPr="00F4111B">
        <w:rPr>
          <w:rFonts w:ascii="Times New Roman" w:hAnsi="Times New Roman"/>
          <w:i/>
          <w:sz w:val="24"/>
          <w:szCs w:val="24"/>
          <w:lang w:eastAsia="ru-RU"/>
        </w:rPr>
        <w:t>с</w:t>
      </w:r>
      <w:r w:rsidRPr="00F4111B">
        <w:rPr>
          <w:rFonts w:ascii="Times New Roman" w:hAnsi="Times New Roman"/>
          <w:sz w:val="24"/>
          <w:szCs w:val="24"/>
          <w:lang w:eastAsia="ru-RU"/>
        </w:rPr>
        <w:t xml:space="preserve"> в составе словосочетания‚ употребление предлога </w:t>
      </w:r>
      <w:r w:rsidRPr="00F4111B">
        <w:rPr>
          <w:rFonts w:ascii="Times New Roman" w:hAnsi="Times New Roman"/>
          <w:i/>
          <w:sz w:val="24"/>
          <w:szCs w:val="24"/>
          <w:lang w:eastAsia="ru-RU"/>
        </w:rPr>
        <w:t>по</w:t>
      </w:r>
      <w:r w:rsidRPr="00F4111B">
        <w:rPr>
          <w:rFonts w:ascii="Times New Roman" w:hAnsi="Times New Roman"/>
          <w:sz w:val="24"/>
          <w:szCs w:val="24"/>
          <w:lang w:eastAsia="ru-RU"/>
        </w:rPr>
        <w:t xml:space="preserve"> с количественными числительными в словосочетаниях с распределительным значением; построение простых предложений с причастными и деепричастными оборотами‚ предложений с косвенной речью‚ сложных предлож</w:t>
      </w:r>
      <w:r w:rsidRPr="00F4111B">
        <w:rPr>
          <w:rFonts w:ascii="Times New Roman" w:hAnsi="Times New Roman"/>
          <w:sz w:val="24"/>
          <w:szCs w:val="24"/>
          <w:lang w:eastAsia="ru-RU"/>
        </w:rPr>
        <w:t>е</w:t>
      </w:r>
      <w:r w:rsidRPr="00F4111B">
        <w:rPr>
          <w:rFonts w:ascii="Times New Roman" w:hAnsi="Times New Roman"/>
          <w:sz w:val="24"/>
          <w:szCs w:val="24"/>
          <w:lang w:eastAsia="ru-RU"/>
        </w:rPr>
        <w:t>ний разных видов;</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определение типичных грамматических ошибок в речи;</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различение вариантов грамматической нормы: литературных и разговорных форм именительного падежа множественного числа существ</w:t>
      </w:r>
      <w:r w:rsidRPr="00F4111B">
        <w:rPr>
          <w:rFonts w:ascii="Times New Roman" w:hAnsi="Times New Roman"/>
          <w:sz w:val="24"/>
          <w:szCs w:val="24"/>
          <w:lang w:eastAsia="ru-RU"/>
        </w:rPr>
        <w:t>и</w:t>
      </w:r>
      <w:r w:rsidRPr="00F4111B">
        <w:rPr>
          <w:rFonts w:ascii="Times New Roman" w:hAnsi="Times New Roman"/>
          <w:sz w:val="24"/>
          <w:szCs w:val="24"/>
          <w:lang w:eastAsia="ru-RU"/>
        </w:rPr>
        <w:t xml:space="preserve">тельных мужского рода‚ форм существительных мужского рода множественного числа с окончаниями </w:t>
      </w:r>
      <w:r w:rsidRPr="00F4111B">
        <w:rPr>
          <w:rFonts w:ascii="Times New Roman" w:hAnsi="Times New Roman"/>
          <w:i/>
          <w:sz w:val="24"/>
          <w:szCs w:val="24"/>
          <w:lang w:eastAsia="ru-RU"/>
        </w:rPr>
        <w:t>–а(-я)</w:t>
      </w:r>
      <w:r w:rsidRPr="00F4111B">
        <w:rPr>
          <w:rFonts w:ascii="Times New Roman" w:hAnsi="Times New Roman"/>
          <w:sz w:val="24"/>
          <w:szCs w:val="24"/>
          <w:lang w:eastAsia="ru-RU"/>
        </w:rPr>
        <w:t xml:space="preserve">, </w:t>
      </w:r>
      <w:r w:rsidRPr="00F4111B">
        <w:rPr>
          <w:rFonts w:ascii="Times New Roman" w:hAnsi="Times New Roman"/>
          <w:i/>
          <w:sz w:val="24"/>
          <w:szCs w:val="24"/>
          <w:lang w:eastAsia="ru-RU"/>
        </w:rPr>
        <w:t>-ы(и)</w:t>
      </w:r>
      <w:r w:rsidRPr="00F4111B">
        <w:rPr>
          <w:rFonts w:ascii="Times New Roman" w:hAnsi="Times New Roman"/>
          <w:sz w:val="24"/>
          <w:szCs w:val="24"/>
          <w:lang w:eastAsia="ru-RU"/>
        </w:rPr>
        <w:t>‚ различающихся по смыслу‚ л</w:t>
      </w:r>
      <w:r w:rsidRPr="00F4111B">
        <w:rPr>
          <w:rFonts w:ascii="Times New Roman" w:hAnsi="Times New Roman"/>
          <w:sz w:val="24"/>
          <w:szCs w:val="24"/>
          <w:lang w:eastAsia="ru-RU"/>
        </w:rPr>
        <w:t>и</w:t>
      </w:r>
      <w:r w:rsidRPr="00F4111B">
        <w:rPr>
          <w:rFonts w:ascii="Times New Roman" w:hAnsi="Times New Roman"/>
          <w:sz w:val="24"/>
          <w:szCs w:val="24"/>
          <w:lang w:eastAsia="ru-RU"/>
        </w:rPr>
        <w:t>тературных и разговорных форм глаголов‚ причастий‚ деепричастий‚ наречий;</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различение вариантов грамматической синтаксической нормы‚ обусловленных грамматической синонимией словосочетаний‚ простых и сложных предложений;</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правильное употребление имён существительных, прилагательных, глаголов с  учётом вариантов грамматической нормы;</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правильное употребление синонимических грамматических конструкций с учётом смысловых и стилистических особенностей; редактиров</w:t>
      </w:r>
      <w:r w:rsidRPr="00F4111B">
        <w:rPr>
          <w:rFonts w:ascii="Times New Roman" w:hAnsi="Times New Roman"/>
          <w:sz w:val="24"/>
          <w:szCs w:val="24"/>
          <w:lang w:eastAsia="ru-RU"/>
        </w:rPr>
        <w:t>а</w:t>
      </w:r>
      <w:r w:rsidRPr="00F4111B">
        <w:rPr>
          <w:rFonts w:ascii="Times New Roman" w:hAnsi="Times New Roman"/>
          <w:sz w:val="24"/>
          <w:szCs w:val="24"/>
          <w:lang w:eastAsia="ru-RU"/>
        </w:rPr>
        <w:t>ние текста с целью исправления грамматических ошибок;</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выявление и исправление грамматических ошибок в устной речи;</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b/>
          <w:sz w:val="24"/>
          <w:szCs w:val="24"/>
          <w:lang w:eastAsia="ru-RU"/>
        </w:rPr>
        <w:t xml:space="preserve">соблюдение основных норм русского речевого этикета: </w:t>
      </w:r>
      <w:r w:rsidRPr="00F4111B">
        <w:rPr>
          <w:rFonts w:ascii="Times New Roman" w:hAnsi="Times New Roman"/>
          <w:sz w:val="24"/>
          <w:szCs w:val="24"/>
          <w:lang w:eastAsia="ru-RU"/>
        </w:rPr>
        <w:t>этикетные формы и формулы обращения; этикетные формы обращения в офиц</w:t>
      </w:r>
      <w:r w:rsidRPr="00F4111B">
        <w:rPr>
          <w:rFonts w:ascii="Times New Roman" w:hAnsi="Times New Roman"/>
          <w:sz w:val="24"/>
          <w:szCs w:val="24"/>
          <w:lang w:eastAsia="ru-RU"/>
        </w:rPr>
        <w:t>и</w:t>
      </w:r>
      <w:r w:rsidRPr="00F4111B">
        <w:rPr>
          <w:rFonts w:ascii="Times New Roman" w:hAnsi="Times New Roman"/>
          <w:sz w:val="24"/>
          <w:szCs w:val="24"/>
          <w:lang w:eastAsia="ru-RU"/>
        </w:rPr>
        <w:t xml:space="preserve">альной и неофициальной речевой ситуации; современные формулы обращения к незнакомому человеку; употребление формы «он»; </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соблюдение этикетных форм и устойчивых формул‚ принципов  этикетного  общения, лежащих в основе национального речевого этикета;</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соблюдение русской этикетной вербальной и невербальной манеры общения;</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использование в общении этикетных речевых тактик и приёмов‚ помогающих противостоять речевой агрессии;</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использование при общении в электронной среде этики и русского речевого этикета;</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соблюдение норм русского этикетного речевого поведения в ситуациях делового общения;</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понимание активных процессов в русском речевом этикете;</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b/>
          <w:sz w:val="24"/>
          <w:szCs w:val="24"/>
          <w:lang w:eastAsia="ru-RU"/>
        </w:rPr>
        <w:t xml:space="preserve">соблюдение основных орфографических норм современного русского литературного языка </w:t>
      </w:r>
      <w:r w:rsidRPr="00F4111B">
        <w:rPr>
          <w:rFonts w:ascii="Times New Roman" w:hAnsi="Times New Roman"/>
          <w:sz w:val="24"/>
          <w:szCs w:val="24"/>
          <w:lang w:eastAsia="ru-RU"/>
        </w:rPr>
        <w:t>(в рамках изученного в основном курсе);</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b/>
          <w:sz w:val="24"/>
          <w:szCs w:val="24"/>
          <w:lang w:eastAsia="ru-RU"/>
        </w:rPr>
        <w:t xml:space="preserve">соблюдение основных пунктуационных норм современного русского литературного языки </w:t>
      </w:r>
      <w:r w:rsidRPr="00F4111B">
        <w:rPr>
          <w:rFonts w:ascii="Times New Roman" w:hAnsi="Times New Roman"/>
          <w:sz w:val="24"/>
          <w:szCs w:val="24"/>
          <w:lang w:eastAsia="ru-RU"/>
        </w:rPr>
        <w:t>(в рамках изученного в основном курсе);</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использование толковых, в том числе мультимедийных, словарей для определения лексического значения слова, особенностей употребл</w:t>
      </w:r>
      <w:r w:rsidRPr="00F4111B">
        <w:rPr>
          <w:rFonts w:ascii="Times New Roman" w:hAnsi="Times New Roman"/>
          <w:sz w:val="24"/>
          <w:szCs w:val="24"/>
          <w:lang w:eastAsia="ru-RU"/>
        </w:rPr>
        <w:t>е</w:t>
      </w:r>
      <w:r w:rsidRPr="00F4111B">
        <w:rPr>
          <w:rFonts w:ascii="Times New Roman" w:hAnsi="Times New Roman"/>
          <w:sz w:val="24"/>
          <w:szCs w:val="24"/>
          <w:lang w:eastAsia="ru-RU"/>
        </w:rPr>
        <w:t xml:space="preserve">ния; </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использование орфоэпических, в том числе мультимедийных, орфографических словарей для определения нормативного произношения сл</w:t>
      </w:r>
      <w:r w:rsidRPr="00F4111B">
        <w:rPr>
          <w:rFonts w:ascii="Times New Roman" w:hAnsi="Times New Roman"/>
          <w:sz w:val="24"/>
          <w:szCs w:val="24"/>
          <w:lang w:eastAsia="ru-RU"/>
        </w:rPr>
        <w:t>о</w:t>
      </w:r>
      <w:r w:rsidRPr="00F4111B">
        <w:rPr>
          <w:rFonts w:ascii="Times New Roman" w:hAnsi="Times New Roman"/>
          <w:sz w:val="24"/>
          <w:szCs w:val="24"/>
          <w:lang w:eastAsia="ru-RU"/>
        </w:rPr>
        <w:t>ва; вариантов произношения;</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использование словарей синонимов, антонимов‚ омонимов‚ паронимов для уточнения значения слов, подбора к ним синонимов, антонимов‚ омонимов‚ паронимов, а также в процессе редактирования текста;</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использование грамматических словарей и справочников для уточнения нормы формообразования, словоизменения и построения словосоч</w:t>
      </w:r>
      <w:r w:rsidRPr="00F4111B">
        <w:rPr>
          <w:rFonts w:ascii="Times New Roman" w:hAnsi="Times New Roman"/>
          <w:sz w:val="24"/>
          <w:szCs w:val="24"/>
          <w:lang w:eastAsia="ru-RU"/>
        </w:rPr>
        <w:t>е</w:t>
      </w:r>
      <w:r w:rsidRPr="00F4111B">
        <w:rPr>
          <w:rFonts w:ascii="Times New Roman" w:hAnsi="Times New Roman"/>
          <w:sz w:val="24"/>
          <w:szCs w:val="24"/>
          <w:lang w:eastAsia="ru-RU"/>
        </w:rPr>
        <w:t>тания и предложения; опознавания вариантов грамматической нормы; в процессе редактирования текста;</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использование орфографических словарей и справочников по пунктуации для определения нормативного написания слов и постановки зн</w:t>
      </w:r>
      <w:r w:rsidRPr="00F4111B">
        <w:rPr>
          <w:rFonts w:ascii="Times New Roman" w:hAnsi="Times New Roman"/>
          <w:sz w:val="24"/>
          <w:szCs w:val="24"/>
          <w:lang w:eastAsia="ru-RU"/>
        </w:rPr>
        <w:t>а</w:t>
      </w:r>
      <w:r w:rsidRPr="00F4111B">
        <w:rPr>
          <w:rFonts w:ascii="Times New Roman" w:hAnsi="Times New Roman"/>
          <w:sz w:val="24"/>
          <w:szCs w:val="24"/>
          <w:lang w:eastAsia="ru-RU"/>
        </w:rPr>
        <w:t>ков препинания в письменной речи.</w:t>
      </w:r>
    </w:p>
    <w:p w:rsidR="00C66D8F" w:rsidRPr="00F4111B" w:rsidRDefault="00C66D8F" w:rsidP="00F4111B">
      <w:pPr>
        <w:widowControl w:val="0"/>
        <w:autoSpaceDE w:val="0"/>
        <w:autoSpaceDN w:val="0"/>
        <w:spacing w:after="0" w:line="240" w:lineRule="auto"/>
        <w:ind w:firstLine="709"/>
        <w:jc w:val="both"/>
        <w:rPr>
          <w:rFonts w:ascii="Times New Roman" w:hAnsi="Times New Roman"/>
          <w:b/>
          <w:sz w:val="24"/>
          <w:szCs w:val="24"/>
          <w:lang w:eastAsia="ru-RU"/>
        </w:rPr>
      </w:pPr>
      <w:r w:rsidRPr="00F4111B">
        <w:rPr>
          <w:rFonts w:ascii="Times New Roman" w:hAnsi="Times New Roman"/>
          <w:b/>
          <w:sz w:val="24"/>
          <w:szCs w:val="24"/>
          <w:lang w:eastAsia="ru-RU"/>
        </w:rPr>
        <w:t>3.Совершенствование различных видов устной и письменной речевой деятельности (говорения и слушания, чтения и письма, общ</w:t>
      </w:r>
      <w:r w:rsidRPr="00F4111B">
        <w:rPr>
          <w:rFonts w:ascii="Times New Roman" w:hAnsi="Times New Roman"/>
          <w:b/>
          <w:sz w:val="24"/>
          <w:szCs w:val="24"/>
          <w:lang w:eastAsia="ru-RU"/>
        </w:rPr>
        <w:t>е</w:t>
      </w:r>
      <w:r w:rsidRPr="00F4111B">
        <w:rPr>
          <w:rFonts w:ascii="Times New Roman" w:hAnsi="Times New Roman"/>
          <w:b/>
          <w:sz w:val="24"/>
          <w:szCs w:val="24"/>
          <w:lang w:eastAsia="ru-RU"/>
        </w:rPr>
        <w:t>ния при помощи современных средств устной и письменной коммуникации):</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владение различными видами слушания (детальным, выборочным‚ ознакомительным, критическим‚ интерактивным) монологической речи, учебно-научных, художественных, публицистических текстов различных функционально-смысловых типов речи;</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владение различными видами чтения (просмотровым, ознакомительным, изучающим, поисковым) учебно-научных, художественных, публ</w:t>
      </w:r>
      <w:r w:rsidRPr="00F4111B">
        <w:rPr>
          <w:rFonts w:ascii="Times New Roman" w:hAnsi="Times New Roman"/>
          <w:sz w:val="24"/>
          <w:szCs w:val="24"/>
          <w:lang w:eastAsia="ru-RU"/>
        </w:rPr>
        <w:t>и</w:t>
      </w:r>
      <w:r w:rsidRPr="00F4111B">
        <w:rPr>
          <w:rFonts w:ascii="Times New Roman" w:hAnsi="Times New Roman"/>
          <w:sz w:val="24"/>
          <w:szCs w:val="24"/>
          <w:lang w:eastAsia="ru-RU"/>
        </w:rPr>
        <w:t>цистических текстов различных функционально-смысловых типов речи;</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умение дифференцировать и интегрировать информацию прочитанного и прослушанного текста: отделять главные факты от второстепе</w:t>
      </w:r>
      <w:r w:rsidRPr="00F4111B">
        <w:rPr>
          <w:rFonts w:ascii="Times New Roman" w:hAnsi="Times New Roman"/>
          <w:sz w:val="24"/>
          <w:szCs w:val="24"/>
          <w:lang w:eastAsia="ru-RU"/>
        </w:rPr>
        <w:t>н</w:t>
      </w:r>
      <w:r w:rsidRPr="00F4111B">
        <w:rPr>
          <w:rFonts w:ascii="Times New Roman" w:hAnsi="Times New Roman"/>
          <w:sz w:val="24"/>
          <w:szCs w:val="24"/>
          <w:lang w:eastAsia="ru-RU"/>
        </w:rPr>
        <w:t>ных; классифицировать фактический материал по определённому признаку; выделять наиболее существенные факты; устанавливать логическую связь между выявленными фактами;</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умение соотносить части прочитанного и прослушанного текста: устанавливать причинно-следственные отношения, логические связи между абзацами и частями текста и определять средства их выражения;  определять начало и конец темы; выявлять логический план текста;</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проведение анализа прослушанного или прочитанного текста с точки зрения его композиционных особенностей, количества микротем; о</w:t>
      </w:r>
      <w:r w:rsidRPr="00F4111B">
        <w:rPr>
          <w:rFonts w:ascii="Times New Roman" w:hAnsi="Times New Roman"/>
          <w:sz w:val="24"/>
          <w:szCs w:val="24"/>
          <w:lang w:eastAsia="ru-RU"/>
        </w:rPr>
        <w:t>с</w:t>
      </w:r>
      <w:r w:rsidRPr="00F4111B">
        <w:rPr>
          <w:rFonts w:ascii="Times New Roman" w:hAnsi="Times New Roman"/>
          <w:sz w:val="24"/>
          <w:szCs w:val="24"/>
          <w:lang w:eastAsia="ru-RU"/>
        </w:rPr>
        <w:t>новных типов текстовых структур (индуктивные, дедуктивные, рамочные / дедуктивно-индуктивные, стержневые/индуктивно-дедуктивные);</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владение умениями информационной переработки прослушанного или прочитанного текста; приёмами работы с заголовком текста, оглавл</w:t>
      </w:r>
      <w:r w:rsidRPr="00F4111B">
        <w:rPr>
          <w:rFonts w:ascii="Times New Roman" w:hAnsi="Times New Roman"/>
          <w:sz w:val="24"/>
          <w:szCs w:val="24"/>
          <w:lang w:eastAsia="ru-RU"/>
        </w:rPr>
        <w:t>е</w:t>
      </w:r>
      <w:r w:rsidRPr="00F4111B">
        <w:rPr>
          <w:rFonts w:ascii="Times New Roman" w:hAnsi="Times New Roman"/>
          <w:sz w:val="24"/>
          <w:szCs w:val="24"/>
          <w:lang w:eastAsia="ru-RU"/>
        </w:rPr>
        <w:t>нием, списком литературы, примечаниями и т.д.; основными способами и средствами получения, переработки и преобразования информации (а</w:t>
      </w:r>
      <w:r w:rsidRPr="00F4111B">
        <w:rPr>
          <w:rFonts w:ascii="Times New Roman" w:hAnsi="Times New Roman"/>
          <w:sz w:val="24"/>
          <w:szCs w:val="24"/>
          <w:lang w:eastAsia="ru-RU"/>
        </w:rPr>
        <w:t>н</w:t>
      </w:r>
      <w:r w:rsidRPr="00F4111B">
        <w:rPr>
          <w:rFonts w:ascii="Times New Roman" w:hAnsi="Times New Roman"/>
          <w:sz w:val="24"/>
          <w:szCs w:val="24"/>
          <w:lang w:eastAsia="ru-RU"/>
        </w:rPr>
        <w:t>нотация, конспект); использование графиков, диаграмм, схем для представления информации;</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владение правилами информационной безопасности при общении в социальных сетях;</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уместное использование коммуникативных стратегий и тактик устного общения: убеждение, комплимент, уговаривание, похвала, самопр</w:t>
      </w:r>
      <w:r w:rsidRPr="00F4111B">
        <w:rPr>
          <w:rFonts w:ascii="Times New Roman" w:hAnsi="Times New Roman"/>
          <w:sz w:val="24"/>
          <w:szCs w:val="24"/>
          <w:lang w:eastAsia="ru-RU"/>
        </w:rPr>
        <w:t>е</w:t>
      </w:r>
      <w:r w:rsidRPr="00F4111B">
        <w:rPr>
          <w:rFonts w:ascii="Times New Roman" w:hAnsi="Times New Roman"/>
          <w:sz w:val="24"/>
          <w:szCs w:val="24"/>
          <w:lang w:eastAsia="ru-RU"/>
        </w:rPr>
        <w:t>зентация, просьба, принесение извинений, поздравление; и др., сохранение инициативы в диалоге, уклонение от инициативы, завершение диалога ;</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участие в беседе, споре, владение правилами корректного речевого поведения в споре;</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умение строить устные учебно-научные сообщения (ответы на уроке) различных видов (ответ-анализ, ответ-обобщение, ответ-добавление, ответ-группировка), рецензию на проектную работу одноклассника, доклад; принимать участие в учебно-научной дискуссии;</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 xml:space="preserve">владение умениями учебно-делового общения: убеждения собеседника; побуждения собеседника к действию; информирования об объекте; объяснения сущности объекта; оценки; </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 xml:space="preserve">создание устных и письменных текстов описательного типа: определение, дефиниция, собственно описание, пояснение; </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создание устных и письменных текстов аргументативного типа (рассуждение, доказательство, объяснение) с использованием различных сп</w:t>
      </w:r>
      <w:r w:rsidRPr="00F4111B">
        <w:rPr>
          <w:rFonts w:ascii="Times New Roman" w:hAnsi="Times New Roman"/>
          <w:sz w:val="24"/>
          <w:szCs w:val="24"/>
          <w:lang w:eastAsia="ru-RU"/>
        </w:rPr>
        <w:t>о</w:t>
      </w:r>
      <w:r w:rsidRPr="00F4111B">
        <w:rPr>
          <w:rFonts w:ascii="Times New Roman" w:hAnsi="Times New Roman"/>
          <w:sz w:val="24"/>
          <w:szCs w:val="24"/>
          <w:lang w:eastAsia="ru-RU"/>
        </w:rPr>
        <w:t>собов аргументации, опровержения доводов оппонента (критика тезиса, критика аргументов, критика демонстрации); оценка причин неэффекти</w:t>
      </w:r>
      <w:r w:rsidRPr="00F4111B">
        <w:rPr>
          <w:rFonts w:ascii="Times New Roman" w:hAnsi="Times New Roman"/>
          <w:sz w:val="24"/>
          <w:szCs w:val="24"/>
          <w:lang w:eastAsia="ru-RU"/>
        </w:rPr>
        <w:t>в</w:t>
      </w:r>
      <w:r w:rsidRPr="00F4111B">
        <w:rPr>
          <w:rFonts w:ascii="Times New Roman" w:hAnsi="Times New Roman"/>
          <w:sz w:val="24"/>
          <w:szCs w:val="24"/>
          <w:lang w:eastAsia="ru-RU"/>
        </w:rPr>
        <w:t xml:space="preserve">ной аргументации в учебно-научном общении; </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создание текста как результата проектной (исследовательской) деятельности; оформление реферата в письменной форме и представление его в устной форме;</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чтение, комплексный анализ и создание текстов публицистических жанров (девиз, слоган, путевые записки, проблемный очерк; тексты ре</w:t>
      </w:r>
      <w:r w:rsidRPr="00F4111B">
        <w:rPr>
          <w:rFonts w:ascii="Times New Roman" w:hAnsi="Times New Roman"/>
          <w:sz w:val="24"/>
          <w:szCs w:val="24"/>
          <w:lang w:eastAsia="ru-RU"/>
        </w:rPr>
        <w:t>к</w:t>
      </w:r>
      <w:r w:rsidRPr="00F4111B">
        <w:rPr>
          <w:rFonts w:ascii="Times New Roman" w:hAnsi="Times New Roman"/>
          <w:sz w:val="24"/>
          <w:szCs w:val="24"/>
          <w:lang w:eastAsia="ru-RU"/>
        </w:rPr>
        <w:t>ламных объявлений);</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 xml:space="preserve">чтение, комплексный анализ и интерпретация текстов фольклора и художественных текстов или их фрагментов (народных и литературных сказок, рассказов, загадок, пословиц, притч и т.п.); определение фактуальной и подтекстовой информации текста, его сильных позиций; </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создание объявлений (в устной и письменной форме); деловых писем;</w:t>
      </w:r>
    </w:p>
    <w:p w:rsidR="00C66D8F" w:rsidRPr="00F4111B" w:rsidRDefault="00C66D8F" w:rsidP="00F4111B">
      <w:pPr>
        <w:widowControl w:val="0"/>
        <w:autoSpaceDE w:val="0"/>
        <w:autoSpaceDN w:val="0"/>
        <w:spacing w:after="0" w:line="240" w:lineRule="auto"/>
        <w:ind w:firstLine="709"/>
        <w:jc w:val="both"/>
        <w:rPr>
          <w:rFonts w:ascii="Times New Roman" w:hAnsi="Times New Roman"/>
          <w:sz w:val="24"/>
          <w:szCs w:val="24"/>
          <w:lang w:eastAsia="ru-RU"/>
        </w:rPr>
      </w:pPr>
      <w:r w:rsidRPr="00F4111B">
        <w:rPr>
          <w:rFonts w:ascii="Times New Roman" w:hAnsi="Times New Roman"/>
          <w:sz w:val="24"/>
          <w:szCs w:val="24"/>
          <w:lang w:eastAsia="ru-RU"/>
        </w:rPr>
        <w:t>оценивание устных и письменных речевых высказываний с точки зрения их эффективности, понимание основных причин коммуникативных неудач и объяснение их; оценивание собственной и чужой речи с точки зрения точного, уместного и выразительного словоупотребления;</w:t>
      </w:r>
    </w:p>
    <w:p w:rsidR="00C66D8F" w:rsidRPr="00F4111B" w:rsidRDefault="00C66D8F" w:rsidP="00F4111B">
      <w:pPr>
        <w:spacing w:after="0" w:line="240" w:lineRule="auto"/>
        <w:jc w:val="center"/>
        <w:rPr>
          <w:rFonts w:ascii="Times New Roman" w:hAnsi="Times New Roman"/>
          <w:b/>
          <w:sz w:val="32"/>
          <w:szCs w:val="32"/>
        </w:rPr>
      </w:pPr>
      <w:r w:rsidRPr="00F4111B">
        <w:rPr>
          <w:rFonts w:ascii="Times New Roman" w:hAnsi="Times New Roman"/>
          <w:sz w:val="24"/>
          <w:szCs w:val="24"/>
          <w:lang w:eastAsia="ru-RU"/>
        </w:rPr>
        <w:t>редактирование собственных текстов с целью совершенствования их содержания ; сопоставление чернового и отредактированного текстов.</w:t>
      </w:r>
    </w:p>
    <w:p w:rsidR="00C66D8F" w:rsidRPr="00F4111B" w:rsidRDefault="00C66D8F" w:rsidP="00F4111B">
      <w:pPr>
        <w:spacing w:after="0" w:line="240" w:lineRule="auto"/>
        <w:jc w:val="both"/>
        <w:rPr>
          <w:rFonts w:ascii="Times New Roman" w:hAnsi="Times New Roman"/>
          <w:b/>
          <w:sz w:val="32"/>
          <w:szCs w:val="32"/>
          <w:u w:val="single"/>
        </w:rPr>
      </w:pPr>
    </w:p>
    <w:p w:rsidR="00C66D8F" w:rsidRPr="00F4111B" w:rsidRDefault="00C66D8F" w:rsidP="00F4111B">
      <w:pPr>
        <w:widowControl w:val="0"/>
        <w:autoSpaceDE w:val="0"/>
        <w:autoSpaceDN w:val="0"/>
        <w:spacing w:after="0" w:line="240" w:lineRule="auto"/>
        <w:ind w:firstLine="1"/>
        <w:rPr>
          <w:rFonts w:ascii="Times New Roman" w:hAnsi="Times New Roman"/>
          <w:b/>
          <w:bCs/>
          <w:sz w:val="28"/>
          <w:szCs w:val="28"/>
        </w:rPr>
      </w:pPr>
      <w:r w:rsidRPr="00F4111B">
        <w:rPr>
          <w:rFonts w:ascii="Times New Roman" w:hAnsi="Times New Roman"/>
          <w:b/>
          <w:bCs/>
          <w:sz w:val="28"/>
          <w:szCs w:val="28"/>
        </w:rPr>
        <w:t>Планируемые результаты учебного предмета «Русский родной язык» в 7-м классе</w:t>
      </w:r>
      <w:r w:rsidRPr="00F4111B">
        <w:rPr>
          <w:rFonts w:ascii="Times New Roman" w:hAnsi="Times New Roman"/>
          <w:b/>
          <w:bCs/>
          <w:sz w:val="32"/>
          <w:szCs w:val="32"/>
        </w:rPr>
        <w:br/>
        <w:t xml:space="preserve">        </w:t>
      </w:r>
      <w:r w:rsidRPr="00F4111B">
        <w:rPr>
          <w:rFonts w:ascii="Times New Roman" w:hAnsi="Times New Roman"/>
          <w:sz w:val="24"/>
          <w:szCs w:val="24"/>
        </w:rPr>
        <w:t xml:space="preserve">Изучение предмета «Русский родной язык» в 7-м классе должно обеспечивать достижение </w:t>
      </w:r>
      <w:r w:rsidRPr="00F4111B">
        <w:rPr>
          <w:rFonts w:ascii="Times New Roman" w:hAnsi="Times New Roman"/>
          <w:b/>
          <w:bCs/>
          <w:sz w:val="24"/>
          <w:szCs w:val="24"/>
        </w:rPr>
        <w:t xml:space="preserve">предметных результатов </w:t>
      </w:r>
      <w:r w:rsidRPr="00F4111B">
        <w:rPr>
          <w:rFonts w:ascii="Times New Roman" w:hAnsi="Times New Roman"/>
          <w:sz w:val="24"/>
          <w:szCs w:val="24"/>
        </w:rPr>
        <w:t>освоения курса в соо</w:t>
      </w:r>
      <w:r w:rsidRPr="00F4111B">
        <w:rPr>
          <w:rFonts w:ascii="Times New Roman" w:hAnsi="Times New Roman"/>
          <w:sz w:val="24"/>
          <w:szCs w:val="24"/>
        </w:rPr>
        <w:t>т</w:t>
      </w:r>
      <w:r w:rsidRPr="00F4111B">
        <w:rPr>
          <w:rFonts w:ascii="Times New Roman" w:hAnsi="Times New Roman"/>
          <w:sz w:val="24"/>
          <w:szCs w:val="24"/>
        </w:rPr>
        <w:t>ветствии с требованиями федерального государственного образовательного стандарта основного общего образования. Система планируемых р</w:t>
      </w:r>
      <w:r w:rsidRPr="00F4111B">
        <w:rPr>
          <w:rFonts w:ascii="Times New Roman" w:hAnsi="Times New Roman"/>
          <w:sz w:val="24"/>
          <w:szCs w:val="24"/>
        </w:rPr>
        <w:t>е</w:t>
      </w:r>
      <w:r w:rsidRPr="00F4111B">
        <w:rPr>
          <w:rFonts w:ascii="Times New Roman" w:hAnsi="Times New Roman"/>
          <w:sz w:val="24"/>
          <w:szCs w:val="24"/>
        </w:rPr>
        <w:t>зультатов дает представление о том, какими именно учебными действиями в отношении знаний, умений, навыков по курсу русского родного языка, а также личностными, познавательными, регулятивными и коммуникативными универсальными учебными действиями овладеют обучающиеся в ходе освоения содержания учебного предмета «Русский родной язык» в 7-м классе</w:t>
      </w:r>
      <w:r w:rsidRPr="00F4111B">
        <w:rPr>
          <w:rFonts w:ascii="Times New Roman" w:hAnsi="Times New Roman"/>
          <w:sz w:val="28"/>
          <w:szCs w:val="28"/>
        </w:rPr>
        <w:t>.</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b/>
          <w:sz w:val="24"/>
          <w:szCs w:val="24"/>
        </w:rPr>
        <w:t>Предметные результаты</w:t>
      </w:r>
      <w:r w:rsidRPr="00F4111B">
        <w:rPr>
          <w:rFonts w:ascii="Times New Roman" w:hAnsi="Times New Roman"/>
          <w:sz w:val="24"/>
          <w:szCs w:val="24"/>
        </w:rPr>
        <w:t xml:space="preserve"> изучения учебного предмета «Русский родной язык» на уровне основного общего образования ориентированы на </w:t>
      </w:r>
    </w:p>
    <w:p w:rsidR="00C66D8F" w:rsidRPr="00F4111B" w:rsidRDefault="00C66D8F" w:rsidP="00F4111B">
      <w:pPr>
        <w:spacing w:after="0" w:line="240" w:lineRule="auto"/>
        <w:rPr>
          <w:rFonts w:ascii="Times New Roman" w:hAnsi="Times New Roman"/>
          <w:sz w:val="24"/>
          <w:szCs w:val="24"/>
        </w:rPr>
      </w:pPr>
      <w:r w:rsidRPr="00F4111B">
        <w:rPr>
          <w:rFonts w:ascii="Times New Roman" w:hAnsi="Times New Roman"/>
          <w:sz w:val="24"/>
          <w:szCs w:val="24"/>
        </w:rPr>
        <w:t>применение знаний, умений и навыков в учебных ситуациях и реальных жизненных условиях. В конце третьего года изучения курса русского ро</w:t>
      </w:r>
      <w:r w:rsidRPr="00F4111B">
        <w:rPr>
          <w:rFonts w:ascii="Times New Roman" w:hAnsi="Times New Roman"/>
          <w:sz w:val="24"/>
          <w:szCs w:val="24"/>
        </w:rPr>
        <w:t>д</w:t>
      </w:r>
      <w:r w:rsidRPr="00F4111B">
        <w:rPr>
          <w:rFonts w:ascii="Times New Roman" w:hAnsi="Times New Roman"/>
          <w:sz w:val="24"/>
          <w:szCs w:val="24"/>
        </w:rPr>
        <w:t>ного языка в основной общеобразовательной школе при реализации содержательной линии</w:t>
      </w:r>
      <w:r w:rsidRPr="00F4111B">
        <w:rPr>
          <w:rFonts w:ascii="Times New Roman" w:hAnsi="Times New Roman"/>
          <w:sz w:val="24"/>
          <w:szCs w:val="24"/>
        </w:rPr>
        <w:br/>
      </w:r>
      <w:r w:rsidRPr="00F4111B">
        <w:rPr>
          <w:rFonts w:ascii="Times New Roman" w:hAnsi="Times New Roman"/>
          <w:b/>
          <w:bCs/>
          <w:sz w:val="24"/>
          <w:szCs w:val="24"/>
        </w:rPr>
        <w:t>обучающийся научится:</w:t>
      </w:r>
      <w:r w:rsidRPr="00F4111B">
        <w:rPr>
          <w:rFonts w:ascii="Times New Roman" w:hAnsi="Times New Roman"/>
          <w:b/>
          <w:bCs/>
          <w:sz w:val="24"/>
          <w:szCs w:val="24"/>
        </w:rPr>
        <w:br/>
        <w:t>«Язык и культура»</w:t>
      </w:r>
      <w:r w:rsidRPr="00F4111B">
        <w:rPr>
          <w:rFonts w:ascii="Times New Roman" w:hAnsi="Times New Roman"/>
          <w:b/>
          <w:bCs/>
          <w:sz w:val="24"/>
          <w:szCs w:val="24"/>
        </w:rPr>
        <w:br/>
      </w:r>
      <w:r w:rsidRPr="00F4111B">
        <w:rPr>
          <w:rFonts w:ascii="Times New Roman" w:hAnsi="Times New Roman"/>
          <w:sz w:val="24"/>
          <w:szCs w:val="24"/>
        </w:rPr>
        <w:t>• понимать факторы, влияющие на развитие языка: социально-политические события и изменения в обществе, развитие науки и техники, влияние других языков ;</w:t>
      </w:r>
      <w:r w:rsidRPr="00F4111B">
        <w:rPr>
          <w:rFonts w:ascii="Times New Roman" w:hAnsi="Times New Roman"/>
          <w:sz w:val="24"/>
          <w:szCs w:val="24"/>
        </w:rPr>
        <w:br/>
        <w:t>• различать архаизмы и историзмы, использовать их в речи;</w:t>
      </w:r>
    </w:p>
    <w:p w:rsidR="00C66D8F" w:rsidRPr="00F4111B" w:rsidRDefault="00C66D8F" w:rsidP="00F4111B">
      <w:pPr>
        <w:spacing w:after="0" w:line="240" w:lineRule="auto"/>
        <w:jc w:val="both"/>
        <w:rPr>
          <w:rFonts w:ascii="Times New Roman" w:hAnsi="Times New Roman"/>
          <w:sz w:val="24"/>
          <w:szCs w:val="24"/>
        </w:rPr>
      </w:pPr>
      <w:r w:rsidRPr="00F4111B">
        <w:rPr>
          <w:rFonts w:ascii="Times New Roman" w:hAnsi="Times New Roman"/>
          <w:sz w:val="24"/>
          <w:szCs w:val="24"/>
        </w:rPr>
        <w:t>различать лексические заимствования последних десятилетий;употребление иноязычных слов как проблема культуры речи.</w:t>
      </w:r>
    </w:p>
    <w:p w:rsidR="00C66D8F" w:rsidRPr="00F4111B" w:rsidRDefault="00C66D8F" w:rsidP="00F4111B">
      <w:pPr>
        <w:spacing w:after="0" w:line="240" w:lineRule="auto"/>
        <w:rPr>
          <w:rFonts w:ascii="Times New Roman" w:hAnsi="Times New Roman"/>
          <w:sz w:val="24"/>
          <w:szCs w:val="24"/>
        </w:rPr>
      </w:pPr>
      <w:r w:rsidRPr="00F4111B">
        <w:rPr>
          <w:rFonts w:ascii="Times New Roman" w:hAnsi="Times New Roman"/>
          <w:sz w:val="24"/>
          <w:szCs w:val="24"/>
        </w:rPr>
        <w:t>понимать назначение конкретного вида словаря, особенности строения его словарной статьи (толковые словари, словари пословиц и поговорок;</w:t>
      </w:r>
      <w:r w:rsidRPr="00F4111B">
        <w:rPr>
          <w:rFonts w:ascii="Times New Roman" w:hAnsi="Times New Roman"/>
          <w:sz w:val="24"/>
          <w:szCs w:val="24"/>
        </w:rPr>
        <w:br/>
        <w:t>словари синонимов, антонимов; словари эпитетов, метафор и сравнений; учебные этимологические словари) и уметь им пользоваться;</w:t>
      </w:r>
    </w:p>
    <w:p w:rsidR="00C66D8F" w:rsidRPr="00F4111B" w:rsidRDefault="00C66D8F" w:rsidP="00F4111B">
      <w:pPr>
        <w:spacing w:after="0" w:line="240" w:lineRule="auto"/>
        <w:rPr>
          <w:rFonts w:ascii="Times New Roman" w:hAnsi="Times New Roman"/>
          <w:sz w:val="24"/>
          <w:szCs w:val="24"/>
        </w:rPr>
      </w:pPr>
      <w:r w:rsidRPr="00F4111B">
        <w:rPr>
          <w:rFonts w:ascii="Times New Roman" w:hAnsi="Times New Roman"/>
          <w:sz w:val="24"/>
          <w:szCs w:val="24"/>
        </w:rPr>
        <w:t>распознавать и правильно объяснять значения изученных слов с национально-культурным компонентом, правильно употреблять их в речи;</w:t>
      </w:r>
      <w:r w:rsidRPr="00F4111B">
        <w:rPr>
          <w:rFonts w:ascii="Times New Roman" w:hAnsi="Times New Roman"/>
          <w:sz w:val="24"/>
          <w:szCs w:val="24"/>
        </w:rPr>
        <w:br/>
        <w:t>• распознавать и характеризовать слова с живой внутренней формой, специфическим оценочно-характеризующим значением; правильно употре</w:t>
      </w:r>
      <w:r w:rsidRPr="00F4111B">
        <w:rPr>
          <w:rFonts w:ascii="Times New Roman" w:hAnsi="Times New Roman"/>
          <w:sz w:val="24"/>
          <w:szCs w:val="24"/>
        </w:rPr>
        <w:t>б</w:t>
      </w:r>
      <w:r w:rsidRPr="00F4111B">
        <w:rPr>
          <w:rFonts w:ascii="Times New Roman" w:hAnsi="Times New Roman"/>
          <w:sz w:val="24"/>
          <w:szCs w:val="24"/>
        </w:rPr>
        <w:t>лять их в современных ситуациях речевого общения;</w:t>
      </w:r>
      <w:r w:rsidRPr="00F4111B">
        <w:rPr>
          <w:rFonts w:ascii="Times New Roman" w:hAnsi="Times New Roman"/>
          <w:sz w:val="24"/>
          <w:szCs w:val="24"/>
        </w:rPr>
        <w:br/>
        <w:t>• распознавать крылатые слова и выражения из русских народных и литературных сказок, правильно употреблять их в современных ситуациях р</w:t>
      </w:r>
      <w:r w:rsidRPr="00F4111B">
        <w:rPr>
          <w:rFonts w:ascii="Times New Roman" w:hAnsi="Times New Roman"/>
          <w:sz w:val="24"/>
          <w:szCs w:val="24"/>
        </w:rPr>
        <w:t>е</w:t>
      </w:r>
      <w:r w:rsidRPr="00F4111B">
        <w:rPr>
          <w:rFonts w:ascii="Times New Roman" w:hAnsi="Times New Roman"/>
          <w:sz w:val="24"/>
          <w:szCs w:val="24"/>
        </w:rPr>
        <w:t>чевого общения;</w:t>
      </w:r>
      <w:r w:rsidRPr="00F4111B">
        <w:rPr>
          <w:rFonts w:ascii="Times New Roman" w:hAnsi="Times New Roman"/>
          <w:sz w:val="24"/>
          <w:szCs w:val="24"/>
        </w:rPr>
        <w:br/>
        <w:t>• понимать национальное своеобразие общеязыковых и художественных метафор, народных и поэтических слов-символов, обладающих</w:t>
      </w:r>
      <w:r w:rsidRPr="00F4111B">
        <w:rPr>
          <w:rFonts w:ascii="Times New Roman" w:hAnsi="Times New Roman"/>
          <w:sz w:val="24"/>
          <w:szCs w:val="24"/>
        </w:rPr>
        <w:br/>
        <w:t>традиционной метафорической образностью; правильно употреблять их в современных ситуациях речевого общения;</w:t>
      </w:r>
      <w:r w:rsidRPr="00F4111B">
        <w:rPr>
          <w:rFonts w:ascii="Times New Roman" w:hAnsi="Times New Roman"/>
          <w:sz w:val="24"/>
          <w:szCs w:val="24"/>
        </w:rPr>
        <w:br/>
      </w:r>
      <w:r w:rsidRPr="00F4111B">
        <w:rPr>
          <w:rFonts w:ascii="Times New Roman" w:hAnsi="Times New Roman"/>
          <w:b/>
          <w:bCs/>
          <w:sz w:val="24"/>
          <w:szCs w:val="24"/>
        </w:rPr>
        <w:t>«Культура речи»</w:t>
      </w:r>
      <w:r w:rsidRPr="00F4111B">
        <w:rPr>
          <w:rFonts w:ascii="Times New Roman" w:hAnsi="Times New Roman"/>
          <w:b/>
          <w:bCs/>
          <w:sz w:val="24"/>
          <w:szCs w:val="24"/>
        </w:rPr>
        <w:br/>
      </w:r>
      <w:r w:rsidRPr="00F4111B">
        <w:rPr>
          <w:rFonts w:ascii="Times New Roman" w:hAnsi="Times New Roman"/>
          <w:sz w:val="24"/>
          <w:szCs w:val="24"/>
        </w:rPr>
        <w:t>• соблюдать нормы ударения в полных причастиях‚ кратких формах страдательных причастий прошедшего времени‚ деепричастиях‚ наречиях. нормы постановки ударения в словоформах с непроизводными предлогами;</w:t>
      </w:r>
    </w:p>
    <w:p w:rsidR="00C66D8F" w:rsidRPr="00F4111B" w:rsidRDefault="00C66D8F" w:rsidP="00F4111B">
      <w:pPr>
        <w:spacing w:after="0" w:line="240" w:lineRule="auto"/>
        <w:ind w:firstLine="709"/>
        <w:rPr>
          <w:rFonts w:ascii="Times New Roman" w:hAnsi="Times New Roman"/>
          <w:b/>
          <w:sz w:val="24"/>
          <w:szCs w:val="24"/>
        </w:rPr>
      </w:pPr>
      <w:r w:rsidRPr="00F4111B">
        <w:rPr>
          <w:rFonts w:ascii="Times New Roman" w:hAnsi="Times New Roman"/>
          <w:sz w:val="24"/>
          <w:szCs w:val="24"/>
        </w:rPr>
        <w:br/>
        <w:t>• различать варианты орфоэпической и акцентологической нормы; употреблять слова с учетом произносительных вариантов орфоэпической нормы;</w:t>
      </w:r>
      <w:r w:rsidRPr="00F4111B">
        <w:rPr>
          <w:rFonts w:ascii="Times New Roman" w:hAnsi="Times New Roman"/>
          <w:sz w:val="24"/>
          <w:szCs w:val="24"/>
        </w:rPr>
        <w:br/>
        <w:t>• определять смысловые различия, характер лексической сочетаемости, способы управления, функционально-стилевая окраска и употребление п</w:t>
      </w:r>
      <w:r w:rsidRPr="00F4111B">
        <w:rPr>
          <w:rFonts w:ascii="Times New Roman" w:hAnsi="Times New Roman"/>
          <w:sz w:val="24"/>
          <w:szCs w:val="24"/>
        </w:rPr>
        <w:t>а</w:t>
      </w:r>
      <w:r w:rsidRPr="00F4111B">
        <w:rPr>
          <w:rFonts w:ascii="Times New Roman" w:hAnsi="Times New Roman"/>
          <w:sz w:val="24"/>
          <w:szCs w:val="24"/>
        </w:rPr>
        <w:t>ронимов в речи; типичные речевые ошибки‚ связанные с употреблением паронимов в речи.</w:t>
      </w:r>
      <w:r w:rsidRPr="00F4111B">
        <w:rPr>
          <w:rFonts w:ascii="Times New Roman" w:hAnsi="Times New Roman"/>
          <w:sz w:val="24"/>
          <w:szCs w:val="24"/>
        </w:rPr>
        <w:br/>
        <w:t>• соблюдать основные грамматические нормы современного русского литературного языка; находить  типичные грамматические ошибки в речи;</w:t>
      </w:r>
      <w:r w:rsidRPr="00F4111B">
        <w:rPr>
          <w:rFonts w:ascii="Times New Roman" w:hAnsi="Times New Roman"/>
          <w:sz w:val="24"/>
          <w:szCs w:val="24"/>
        </w:rPr>
        <w:br/>
        <w:t xml:space="preserve">• соблюдать варианты грамматической нормы: литературные и разговорные падежные формы причастий‚ деепричастий‚ наречий. </w:t>
      </w:r>
      <w:r w:rsidRPr="00F4111B">
        <w:rPr>
          <w:rFonts w:ascii="Times New Roman" w:hAnsi="Times New Roman"/>
          <w:sz w:val="24"/>
          <w:szCs w:val="24"/>
        </w:rPr>
        <w:br/>
        <w:t>•использовать отражение вариантов грамматической нормы в словарях и справочниках</w:t>
      </w:r>
      <w:r w:rsidRPr="00F4111B">
        <w:rPr>
          <w:rFonts w:ascii="Times New Roman" w:hAnsi="Times New Roman"/>
          <w:sz w:val="24"/>
          <w:szCs w:val="24"/>
        </w:rPr>
        <w:br/>
        <w:t>• использовать толковые, в том числе мультимедийные, словари для определения лексического значения слова, особенностей употребления;</w:t>
      </w:r>
      <w:r w:rsidRPr="00F4111B">
        <w:rPr>
          <w:rFonts w:ascii="Times New Roman" w:hAnsi="Times New Roman"/>
          <w:sz w:val="24"/>
          <w:szCs w:val="24"/>
        </w:rPr>
        <w:br/>
        <w:t>• использовать орфоэпические, в том числе мультимедийные, орфографические словари для определения нормативного произношения слова; вар</w:t>
      </w:r>
      <w:r w:rsidRPr="00F4111B">
        <w:rPr>
          <w:rFonts w:ascii="Times New Roman" w:hAnsi="Times New Roman"/>
          <w:sz w:val="24"/>
          <w:szCs w:val="24"/>
        </w:rPr>
        <w:t>и</w:t>
      </w:r>
      <w:r w:rsidRPr="00F4111B">
        <w:rPr>
          <w:rFonts w:ascii="Times New Roman" w:hAnsi="Times New Roman"/>
          <w:sz w:val="24"/>
          <w:szCs w:val="24"/>
        </w:rPr>
        <w:t>антов произношения; нормативных вариантов написания;</w:t>
      </w:r>
      <w:r w:rsidRPr="00F4111B">
        <w:rPr>
          <w:rFonts w:ascii="Times New Roman" w:hAnsi="Times New Roman"/>
          <w:sz w:val="24"/>
          <w:szCs w:val="24"/>
        </w:rPr>
        <w:br/>
        <w:t>• использовать грамматические словари и справочники для уточнения нормы формообразования, словоизменения, построения словосочетания</w:t>
      </w:r>
      <w:r w:rsidRPr="00F4111B">
        <w:rPr>
          <w:rFonts w:ascii="Times New Roman" w:hAnsi="Times New Roman"/>
          <w:sz w:val="24"/>
          <w:szCs w:val="24"/>
        </w:rPr>
        <w:br/>
        <w:t>и предложения; опознавания вариантов грамматической нормы; в процессе редактирования текста;</w:t>
      </w:r>
      <w:r w:rsidRPr="00F4111B">
        <w:rPr>
          <w:rFonts w:ascii="Times New Roman" w:hAnsi="Times New Roman"/>
          <w:sz w:val="24"/>
          <w:szCs w:val="24"/>
        </w:rPr>
        <w:br/>
      </w:r>
      <w:r w:rsidRPr="00F4111B">
        <w:rPr>
          <w:rFonts w:ascii="Times New Roman" w:hAnsi="Times New Roman"/>
          <w:b/>
          <w:bCs/>
          <w:sz w:val="24"/>
          <w:szCs w:val="24"/>
        </w:rPr>
        <w:t>«Речь. Речевая деятельность. Текст»</w:t>
      </w:r>
      <w:r w:rsidRPr="00F4111B">
        <w:rPr>
          <w:rFonts w:ascii="Times New Roman" w:hAnsi="Times New Roman"/>
          <w:b/>
          <w:bCs/>
          <w:sz w:val="24"/>
          <w:szCs w:val="24"/>
        </w:rPr>
        <w:br/>
      </w:r>
      <w:r w:rsidRPr="00F4111B">
        <w:rPr>
          <w:rFonts w:ascii="Times New Roman" w:hAnsi="Times New Roman"/>
          <w:sz w:val="24"/>
          <w:szCs w:val="24"/>
        </w:rPr>
        <w:t>• использовать традиции русского речевого общения; коммуникативные стратегии и тактики устного общения: убеждение, комплимент, уговарив</w:t>
      </w:r>
      <w:r w:rsidRPr="00F4111B">
        <w:rPr>
          <w:rFonts w:ascii="Times New Roman" w:hAnsi="Times New Roman"/>
          <w:sz w:val="24"/>
          <w:szCs w:val="24"/>
        </w:rPr>
        <w:t>а</w:t>
      </w:r>
      <w:r w:rsidRPr="00F4111B">
        <w:rPr>
          <w:rFonts w:ascii="Times New Roman" w:hAnsi="Times New Roman"/>
          <w:sz w:val="24"/>
          <w:szCs w:val="24"/>
        </w:rPr>
        <w:t>ние, похвала, самопрезентация и др., сохранение инициативы в диалоге, уклонение от инициативы, завершение диалога ;</w:t>
      </w:r>
      <w:r w:rsidRPr="00F4111B">
        <w:rPr>
          <w:rFonts w:ascii="Times New Roman" w:hAnsi="Times New Roman"/>
          <w:sz w:val="24"/>
          <w:szCs w:val="24"/>
        </w:rPr>
        <w:br/>
        <w:t>• пользоваться различными видами чтения (просмотровым, ознакомительным, изучающим, поисковым) учебно-научных, художественных, публ</w:t>
      </w:r>
      <w:r w:rsidRPr="00F4111B">
        <w:rPr>
          <w:rFonts w:ascii="Times New Roman" w:hAnsi="Times New Roman"/>
          <w:sz w:val="24"/>
          <w:szCs w:val="24"/>
        </w:rPr>
        <w:t>и</w:t>
      </w:r>
      <w:r w:rsidRPr="00F4111B">
        <w:rPr>
          <w:rFonts w:ascii="Times New Roman" w:hAnsi="Times New Roman"/>
          <w:sz w:val="24"/>
          <w:szCs w:val="24"/>
        </w:rPr>
        <w:t>цистических текстов различных функционально смысловых типов речи;</w:t>
      </w:r>
      <w:r w:rsidRPr="00F4111B">
        <w:rPr>
          <w:rFonts w:ascii="Times New Roman" w:hAnsi="Times New Roman"/>
          <w:sz w:val="24"/>
          <w:szCs w:val="24"/>
        </w:rPr>
        <w:br/>
        <w:t>• оценивать виды абзацев; основные типы текстовых структур: индуктивные, дедуктивные, рамочные (дедуктивно-индуктивные), стержневые (и</w:t>
      </w:r>
      <w:r w:rsidRPr="00F4111B">
        <w:rPr>
          <w:rFonts w:ascii="Times New Roman" w:hAnsi="Times New Roman"/>
          <w:sz w:val="24"/>
          <w:szCs w:val="24"/>
        </w:rPr>
        <w:t>н</w:t>
      </w:r>
      <w:r w:rsidRPr="00F4111B">
        <w:rPr>
          <w:rFonts w:ascii="Times New Roman" w:hAnsi="Times New Roman"/>
          <w:sz w:val="24"/>
          <w:szCs w:val="24"/>
        </w:rPr>
        <w:t xml:space="preserve">дуктивно-дедуктивные) структуры. </w:t>
      </w:r>
      <w:r w:rsidRPr="00F4111B">
        <w:rPr>
          <w:rFonts w:ascii="Times New Roman" w:hAnsi="Times New Roman"/>
          <w:sz w:val="24"/>
          <w:szCs w:val="24"/>
        </w:rPr>
        <w:br/>
        <w:t>• анализировать и создавать заголовки текстов, их типы; тексты аргументативного типа: рассуждение, доказательство, объяснение;</w:t>
      </w:r>
      <w:r w:rsidRPr="00F4111B">
        <w:rPr>
          <w:rFonts w:ascii="Times New Roman" w:hAnsi="Times New Roman"/>
          <w:sz w:val="24"/>
          <w:szCs w:val="24"/>
        </w:rPr>
        <w:br/>
        <w:t>• анализировать прослушанный или прочитанный текст с точки зрения его композиционных особенностей, количества микротем;</w:t>
      </w:r>
      <w:r w:rsidRPr="00F4111B">
        <w:rPr>
          <w:rFonts w:ascii="Times New Roman" w:hAnsi="Times New Roman"/>
          <w:sz w:val="24"/>
          <w:szCs w:val="24"/>
        </w:rPr>
        <w:br/>
        <w:t>• устанавливать логические связи между абзацами и частями текста и определять средства их выражения;</w:t>
      </w:r>
      <w:r w:rsidRPr="00F4111B">
        <w:rPr>
          <w:rFonts w:ascii="Times New Roman" w:hAnsi="Times New Roman"/>
          <w:sz w:val="24"/>
          <w:szCs w:val="24"/>
        </w:rPr>
        <w:br/>
        <w:t>• владеть умениями информационной переработки прослушанного или прочитанного текста: составлять разные виды плана (назывной, вопросный, тезисный);</w:t>
      </w:r>
      <w:r w:rsidRPr="00F4111B">
        <w:rPr>
          <w:rFonts w:ascii="Times New Roman" w:hAnsi="Times New Roman"/>
          <w:sz w:val="24"/>
          <w:szCs w:val="24"/>
        </w:rPr>
        <w:br/>
        <w:t>• владеть приемами работы с заголовком текста;</w:t>
      </w:r>
      <w:r w:rsidRPr="00F4111B">
        <w:rPr>
          <w:rFonts w:ascii="Times New Roman" w:hAnsi="Times New Roman"/>
          <w:sz w:val="24"/>
          <w:szCs w:val="24"/>
        </w:rPr>
        <w:br/>
        <w:t>• уместно использовать коммуникативные стратегии и тактики устного общения: приветствие, просьбу, принесение извинений;</w:t>
      </w:r>
      <w:r w:rsidRPr="00F4111B">
        <w:rPr>
          <w:rFonts w:ascii="Times New Roman" w:hAnsi="Times New Roman"/>
          <w:sz w:val="24"/>
          <w:szCs w:val="24"/>
        </w:rPr>
        <w:br/>
        <w:t>• создавать объявления (в устной и письменной форме) официальноделового стиля;</w:t>
      </w:r>
      <w:r w:rsidRPr="00F4111B">
        <w:rPr>
          <w:rFonts w:ascii="Times New Roman" w:hAnsi="Times New Roman"/>
          <w:sz w:val="24"/>
          <w:szCs w:val="24"/>
        </w:rPr>
        <w:br/>
        <w:t>• анализировать и создавать тексты публицистических жанров (девиз, слоган);</w:t>
      </w:r>
      <w:r w:rsidRPr="00F4111B">
        <w:rPr>
          <w:rFonts w:ascii="Times New Roman" w:hAnsi="Times New Roman"/>
          <w:sz w:val="24"/>
          <w:szCs w:val="24"/>
        </w:rPr>
        <w:br/>
        <w:t>• анализировать и интерпретировать тексты фольклора и художественные тексты или их фрагменты (народные и литературные сказки, рассказы,</w:t>
      </w:r>
      <w:r w:rsidRPr="00F4111B">
        <w:rPr>
          <w:rFonts w:ascii="Times New Roman" w:hAnsi="Times New Roman"/>
          <w:sz w:val="24"/>
          <w:szCs w:val="24"/>
        </w:rPr>
        <w:br/>
        <w:t>загадки, пословицы, былины);</w:t>
      </w:r>
      <w:r w:rsidRPr="00F4111B">
        <w:rPr>
          <w:rFonts w:ascii="Times New Roman" w:hAnsi="Times New Roman"/>
          <w:sz w:val="24"/>
          <w:szCs w:val="24"/>
        </w:rPr>
        <w:br/>
        <w:t>• владеть приемами работы с оглавлением, списком литературы;</w:t>
      </w:r>
      <w:r w:rsidRPr="00F4111B">
        <w:rPr>
          <w:rFonts w:ascii="Times New Roman" w:hAnsi="Times New Roman"/>
          <w:sz w:val="24"/>
          <w:szCs w:val="24"/>
        </w:rPr>
        <w:br/>
        <w:t>• редактировать собственные тексты с целью совершенствования их содержания и формы; сопоставлять черновой и отредактированный тексты;</w:t>
      </w:r>
      <w:r w:rsidRPr="00F4111B">
        <w:rPr>
          <w:rFonts w:ascii="Times New Roman" w:hAnsi="Times New Roman"/>
          <w:sz w:val="24"/>
          <w:szCs w:val="24"/>
        </w:rPr>
        <w:br/>
        <w:t>• создавать тексты как результат проектной (исследовательской) деятельности; оформлять реферат в письменной форме и представлять его в устной форме;</w:t>
      </w:r>
      <w:r w:rsidRPr="00F4111B">
        <w:rPr>
          <w:rFonts w:ascii="Times New Roman" w:hAnsi="Times New Roman"/>
          <w:sz w:val="24"/>
          <w:szCs w:val="24"/>
        </w:rPr>
        <w:br/>
        <w:t xml:space="preserve">• знать функциональные разновидности языка. </w:t>
      </w:r>
    </w:p>
    <w:p w:rsidR="00C66D8F" w:rsidRPr="00F4111B" w:rsidRDefault="00C66D8F" w:rsidP="00D21B07">
      <w:pPr>
        <w:spacing w:after="0" w:line="240" w:lineRule="auto"/>
        <w:jc w:val="both"/>
        <w:rPr>
          <w:rFonts w:ascii="Times New Roman" w:hAnsi="Times New Roman"/>
          <w:b/>
          <w:sz w:val="28"/>
          <w:szCs w:val="28"/>
          <w:u w:val="single"/>
        </w:rPr>
      </w:pPr>
    </w:p>
    <w:p w:rsidR="00C66D8F" w:rsidRPr="00D21B07" w:rsidRDefault="00C66D8F" w:rsidP="00F4111B">
      <w:pPr>
        <w:spacing w:after="0" w:line="240" w:lineRule="auto"/>
        <w:ind w:firstLine="708"/>
        <w:jc w:val="both"/>
        <w:rPr>
          <w:rFonts w:ascii="Times New Roman" w:hAnsi="Times New Roman"/>
          <w:b/>
          <w:sz w:val="28"/>
          <w:szCs w:val="28"/>
        </w:rPr>
      </w:pPr>
      <w:r w:rsidRPr="00D21B07">
        <w:rPr>
          <w:rFonts w:ascii="Times New Roman" w:hAnsi="Times New Roman"/>
          <w:b/>
          <w:sz w:val="28"/>
          <w:szCs w:val="28"/>
        </w:rPr>
        <w:t>7 класс  (17 ч)</w:t>
      </w:r>
    </w:p>
    <w:p w:rsidR="00C66D8F" w:rsidRPr="00F4111B" w:rsidRDefault="00C66D8F" w:rsidP="00F4111B">
      <w:pPr>
        <w:spacing w:after="0" w:line="240" w:lineRule="auto"/>
        <w:ind w:firstLine="709"/>
        <w:jc w:val="both"/>
        <w:rPr>
          <w:rFonts w:ascii="Times New Roman" w:hAnsi="Times New Roman"/>
          <w:b/>
          <w:sz w:val="24"/>
          <w:szCs w:val="24"/>
        </w:rPr>
      </w:pPr>
      <w:r w:rsidRPr="00F4111B">
        <w:rPr>
          <w:rFonts w:ascii="Times New Roman" w:hAnsi="Times New Roman"/>
          <w:b/>
          <w:sz w:val="24"/>
          <w:szCs w:val="24"/>
        </w:rPr>
        <w:t>Раздел 1. Язык и культура (4 ч.)</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Русский язык как развивающееся явление. Связь исторического развития языка с историей общества. Факторы, влияющие на развитие языка: социально-политические события и изменения в обществе, развитие науки и техники, влияние других языков. Устаревшие слова как живые свид</w:t>
      </w:r>
      <w:r w:rsidRPr="00F4111B">
        <w:rPr>
          <w:rFonts w:ascii="Times New Roman" w:hAnsi="Times New Roman"/>
          <w:sz w:val="24"/>
          <w:szCs w:val="24"/>
        </w:rPr>
        <w:t>е</w:t>
      </w:r>
      <w:r w:rsidRPr="00F4111B">
        <w:rPr>
          <w:rFonts w:ascii="Times New Roman" w:hAnsi="Times New Roman"/>
          <w:sz w:val="24"/>
          <w:szCs w:val="24"/>
        </w:rPr>
        <w:t>тели истории. Историзмы как слова, обозначающие предметы и явления предшествующих эпох, вышедшие из употребления по причине ухода из общественной жизни обозначенных ими предметов и явлений, в том числе национально-бытовых реалий. Архаизмы как слова, имеющие в совр</w:t>
      </w:r>
      <w:r w:rsidRPr="00F4111B">
        <w:rPr>
          <w:rFonts w:ascii="Times New Roman" w:hAnsi="Times New Roman"/>
          <w:sz w:val="24"/>
          <w:szCs w:val="24"/>
        </w:rPr>
        <w:t>е</w:t>
      </w:r>
      <w:r w:rsidRPr="00F4111B">
        <w:rPr>
          <w:rFonts w:ascii="Times New Roman" w:hAnsi="Times New Roman"/>
          <w:sz w:val="24"/>
          <w:szCs w:val="24"/>
        </w:rPr>
        <w:t>менном русском языке синонимы. Группы лексических единиц по степени устарелости. Перераспределение пластов лексики между активным и пассивным запасом слов. Актуализация устаревшей лексики в новом речевой контексте (</w:t>
      </w:r>
      <w:r w:rsidRPr="00F4111B">
        <w:rPr>
          <w:rFonts w:ascii="Times New Roman" w:hAnsi="Times New Roman"/>
          <w:i/>
          <w:sz w:val="24"/>
          <w:szCs w:val="24"/>
        </w:rPr>
        <w:t>губернатор, диакон, ваучер, агитационный пункт, больш</w:t>
      </w:r>
      <w:r w:rsidRPr="00F4111B">
        <w:rPr>
          <w:rFonts w:ascii="Times New Roman" w:hAnsi="Times New Roman"/>
          <w:i/>
          <w:sz w:val="24"/>
          <w:szCs w:val="24"/>
        </w:rPr>
        <w:t>е</w:t>
      </w:r>
      <w:r w:rsidRPr="00F4111B">
        <w:rPr>
          <w:rFonts w:ascii="Times New Roman" w:hAnsi="Times New Roman"/>
          <w:i/>
          <w:sz w:val="24"/>
          <w:szCs w:val="24"/>
        </w:rPr>
        <w:t>вик, колхоз и т.п.</w:t>
      </w:r>
      <w:r w:rsidRPr="00F4111B">
        <w:rPr>
          <w:rFonts w:ascii="Times New Roman" w:hAnsi="Times New Roman"/>
          <w:sz w:val="24"/>
          <w:szCs w:val="24"/>
        </w:rPr>
        <w:t xml:space="preserve">). </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Лексические заимствования последних десятилетий. Употребление иноязычных слов как проблема культуры речи.</w:t>
      </w:r>
    </w:p>
    <w:p w:rsidR="00C66D8F" w:rsidRPr="00F4111B" w:rsidRDefault="00C66D8F" w:rsidP="00F4111B">
      <w:pPr>
        <w:spacing w:after="0" w:line="240" w:lineRule="auto"/>
        <w:ind w:firstLine="709"/>
        <w:jc w:val="both"/>
        <w:rPr>
          <w:rFonts w:ascii="Times New Roman" w:hAnsi="Times New Roman"/>
          <w:b/>
          <w:sz w:val="24"/>
          <w:szCs w:val="24"/>
        </w:rPr>
      </w:pPr>
      <w:r w:rsidRPr="00F4111B">
        <w:rPr>
          <w:rFonts w:ascii="Times New Roman" w:hAnsi="Times New Roman"/>
          <w:b/>
          <w:sz w:val="24"/>
          <w:szCs w:val="24"/>
        </w:rPr>
        <w:t>Раздел 2. Культура речи (6 ч)</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b/>
          <w:sz w:val="24"/>
          <w:szCs w:val="24"/>
        </w:rPr>
        <w:t>Основные орфоэпические нормы</w:t>
      </w:r>
      <w:r w:rsidRPr="00F4111B">
        <w:rPr>
          <w:rFonts w:ascii="Times New Roman" w:hAnsi="Times New Roman"/>
          <w:sz w:val="24"/>
          <w:szCs w:val="24"/>
        </w:rPr>
        <w:t xml:space="preserve"> современного русского литературного языка. Нормы ударения в полных причастиях‚ кратких формах страдательных причастий прошедшего времени‚ деепричастиях‚ наречиях. Нормы постановки ударения в словоформах с непроизводными предл</w:t>
      </w:r>
      <w:r w:rsidRPr="00F4111B">
        <w:rPr>
          <w:rFonts w:ascii="Times New Roman" w:hAnsi="Times New Roman"/>
          <w:sz w:val="24"/>
          <w:szCs w:val="24"/>
        </w:rPr>
        <w:t>о</w:t>
      </w:r>
      <w:r w:rsidRPr="00F4111B">
        <w:rPr>
          <w:rFonts w:ascii="Times New Roman" w:hAnsi="Times New Roman"/>
          <w:sz w:val="24"/>
          <w:szCs w:val="24"/>
        </w:rPr>
        <w:t>гами (</w:t>
      </w:r>
      <w:r w:rsidRPr="00F4111B">
        <w:rPr>
          <w:rFonts w:ascii="Times New Roman" w:hAnsi="Times New Roman"/>
          <w:i/>
          <w:sz w:val="24"/>
          <w:szCs w:val="24"/>
        </w:rPr>
        <w:t>н</w:t>
      </w:r>
      <w:r w:rsidRPr="00F4111B">
        <w:rPr>
          <w:rFonts w:ascii="Times New Roman" w:hAnsi="Times New Roman"/>
          <w:b/>
          <w:i/>
          <w:sz w:val="24"/>
          <w:szCs w:val="24"/>
        </w:rPr>
        <w:t>а</w:t>
      </w:r>
      <w:r w:rsidRPr="00F4111B">
        <w:rPr>
          <w:rFonts w:ascii="Times New Roman" w:hAnsi="Times New Roman"/>
          <w:i/>
          <w:sz w:val="24"/>
          <w:szCs w:val="24"/>
        </w:rPr>
        <w:t xml:space="preserve"> дом‚ н</w:t>
      </w:r>
      <w:r w:rsidRPr="00F4111B">
        <w:rPr>
          <w:rFonts w:ascii="Times New Roman" w:hAnsi="Times New Roman"/>
          <w:b/>
          <w:i/>
          <w:sz w:val="24"/>
          <w:szCs w:val="24"/>
        </w:rPr>
        <w:t>а</w:t>
      </w:r>
      <w:r w:rsidRPr="00F4111B">
        <w:rPr>
          <w:rFonts w:ascii="Times New Roman" w:hAnsi="Times New Roman"/>
          <w:i/>
          <w:sz w:val="24"/>
          <w:szCs w:val="24"/>
        </w:rPr>
        <w:t xml:space="preserve"> гору</w:t>
      </w:r>
      <w:r w:rsidRPr="00F4111B">
        <w:rPr>
          <w:rFonts w:ascii="Times New Roman" w:hAnsi="Times New Roman"/>
          <w:sz w:val="24"/>
          <w:szCs w:val="24"/>
        </w:rPr>
        <w:t>)</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b/>
          <w:sz w:val="24"/>
          <w:szCs w:val="24"/>
        </w:rPr>
        <w:t xml:space="preserve">Основные лексические нормы современного русского литературного языка. </w:t>
      </w:r>
      <w:r w:rsidRPr="00F4111B">
        <w:rPr>
          <w:rFonts w:ascii="Times New Roman" w:hAnsi="Times New Roman"/>
          <w:sz w:val="24"/>
          <w:szCs w:val="24"/>
        </w:rPr>
        <w:t>Паронимы и точность речи. Смысловые различия, характер лексической сочетаемости, способы управления, функционально-стилевая окраска и употребление паронимов в речи. Типичные речевые ошибки‚ связанные с употреблением паронимов в речи.</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b/>
          <w:sz w:val="24"/>
          <w:szCs w:val="24"/>
        </w:rPr>
        <w:t xml:space="preserve">Основные грамматические нормы современного русского литературного языка. </w:t>
      </w:r>
      <w:r w:rsidRPr="00F4111B">
        <w:rPr>
          <w:rFonts w:ascii="Times New Roman" w:hAnsi="Times New Roman"/>
          <w:sz w:val="24"/>
          <w:szCs w:val="24"/>
        </w:rPr>
        <w:t>Типичные ошибки грамматические ошибки в речи. Глаголы 1 лица единственного числа настоящего и будущего времени (в том числе способы выражения формы 1 лица настоящего и будущего вр</w:t>
      </w:r>
      <w:r w:rsidRPr="00F4111B">
        <w:rPr>
          <w:rFonts w:ascii="Times New Roman" w:hAnsi="Times New Roman"/>
          <w:sz w:val="24"/>
          <w:szCs w:val="24"/>
        </w:rPr>
        <w:t>е</w:t>
      </w:r>
      <w:r w:rsidRPr="00F4111B">
        <w:rPr>
          <w:rFonts w:ascii="Times New Roman" w:hAnsi="Times New Roman"/>
          <w:sz w:val="24"/>
          <w:szCs w:val="24"/>
        </w:rPr>
        <w:t xml:space="preserve">мени глаголов </w:t>
      </w:r>
      <w:r w:rsidRPr="00F4111B">
        <w:rPr>
          <w:rFonts w:ascii="Times New Roman" w:hAnsi="Times New Roman"/>
          <w:i/>
          <w:sz w:val="24"/>
          <w:szCs w:val="24"/>
        </w:rPr>
        <w:t>очутиться, победить, убедить, учредить, утвердить</w:t>
      </w:r>
      <w:r w:rsidRPr="00F4111B">
        <w:rPr>
          <w:rFonts w:ascii="Times New Roman" w:hAnsi="Times New Roman"/>
          <w:sz w:val="24"/>
          <w:szCs w:val="24"/>
        </w:rPr>
        <w:t xml:space="preserve">)‚ формы глаголов совершенного и несовершенного вида‚ формы глаголов в повелительном наклонении. Нормы употребления в речи однокоренных слов типа </w:t>
      </w:r>
      <w:r w:rsidRPr="00F4111B">
        <w:rPr>
          <w:rFonts w:ascii="Times New Roman" w:hAnsi="Times New Roman"/>
          <w:i/>
          <w:sz w:val="24"/>
          <w:szCs w:val="24"/>
        </w:rPr>
        <w:t>висящий – висячий, горящий – горячий</w:t>
      </w:r>
      <w:r w:rsidRPr="00F4111B">
        <w:rPr>
          <w:rFonts w:ascii="Times New Roman" w:hAnsi="Times New Roman"/>
          <w:sz w:val="24"/>
          <w:szCs w:val="24"/>
        </w:rPr>
        <w:t>.</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Варианты грамматической нормы: литературные и разговорные падежные формы причастий‚ деепричастий‚ наречий. Отражение вариантов грамматической нормы в словарях и справочниках. Литературный и разговорный варианты грамматической норм (</w:t>
      </w:r>
      <w:r w:rsidRPr="00F4111B">
        <w:rPr>
          <w:rFonts w:ascii="Times New Roman" w:hAnsi="Times New Roman"/>
          <w:i/>
          <w:sz w:val="24"/>
          <w:szCs w:val="24"/>
        </w:rPr>
        <w:t>махаешь – машешь; обусловл</w:t>
      </w:r>
      <w:r w:rsidRPr="00F4111B">
        <w:rPr>
          <w:rFonts w:ascii="Times New Roman" w:hAnsi="Times New Roman"/>
          <w:i/>
          <w:sz w:val="24"/>
          <w:szCs w:val="24"/>
        </w:rPr>
        <w:t>и</w:t>
      </w:r>
      <w:r w:rsidRPr="00F4111B">
        <w:rPr>
          <w:rFonts w:ascii="Times New Roman" w:hAnsi="Times New Roman"/>
          <w:i/>
          <w:sz w:val="24"/>
          <w:szCs w:val="24"/>
        </w:rPr>
        <w:t>вать, сосредоточивать, уполномочивать, оспаривать, удостаивать, облагораживать</w:t>
      </w:r>
      <w:r w:rsidRPr="00F4111B">
        <w:rPr>
          <w:rFonts w:ascii="Times New Roman" w:hAnsi="Times New Roman"/>
          <w:sz w:val="24"/>
          <w:szCs w:val="24"/>
        </w:rPr>
        <w:t>).</w:t>
      </w:r>
    </w:p>
    <w:p w:rsidR="00C66D8F" w:rsidRPr="00F4111B" w:rsidRDefault="00C66D8F" w:rsidP="00F4111B">
      <w:pPr>
        <w:spacing w:after="0" w:line="240" w:lineRule="auto"/>
        <w:ind w:firstLine="709"/>
        <w:jc w:val="both"/>
        <w:rPr>
          <w:rFonts w:ascii="Times New Roman" w:hAnsi="Times New Roman"/>
          <w:b/>
          <w:sz w:val="24"/>
          <w:szCs w:val="24"/>
        </w:rPr>
      </w:pPr>
      <w:r w:rsidRPr="00F4111B">
        <w:rPr>
          <w:rFonts w:ascii="Times New Roman" w:hAnsi="Times New Roman"/>
          <w:b/>
          <w:sz w:val="24"/>
          <w:szCs w:val="24"/>
        </w:rPr>
        <w:t>Речевой этикет</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Русская этикетная речевая манера общения: умеренная громкость речи‚ средний темп речи‚ сдержанная артикуляция‚ эмоциональность р</w:t>
      </w:r>
      <w:r w:rsidRPr="00F4111B">
        <w:rPr>
          <w:rFonts w:ascii="Times New Roman" w:hAnsi="Times New Roman"/>
          <w:sz w:val="24"/>
          <w:szCs w:val="24"/>
        </w:rPr>
        <w:t>е</w:t>
      </w:r>
      <w:r w:rsidRPr="00F4111B">
        <w:rPr>
          <w:rFonts w:ascii="Times New Roman" w:hAnsi="Times New Roman"/>
          <w:sz w:val="24"/>
          <w:szCs w:val="24"/>
        </w:rPr>
        <w:t>чи‚ ровная интонация. Запрет на употребление грубых слов, выражений, фраз. Исключение категоричности в разговоре. Невербальный (неслове</w:t>
      </w:r>
      <w:r w:rsidRPr="00F4111B">
        <w:rPr>
          <w:rFonts w:ascii="Times New Roman" w:hAnsi="Times New Roman"/>
          <w:sz w:val="24"/>
          <w:szCs w:val="24"/>
        </w:rPr>
        <w:t>с</w:t>
      </w:r>
      <w:r w:rsidRPr="00F4111B">
        <w:rPr>
          <w:rFonts w:ascii="Times New Roman" w:hAnsi="Times New Roman"/>
          <w:sz w:val="24"/>
          <w:szCs w:val="24"/>
        </w:rPr>
        <w:t>ный) этикет общения. Этикет использования изобразительных жестов. Замещающие и сопровождающие жесты.</w:t>
      </w:r>
    </w:p>
    <w:p w:rsidR="00C66D8F" w:rsidRPr="00F4111B" w:rsidRDefault="00C66D8F" w:rsidP="00F4111B">
      <w:pPr>
        <w:spacing w:after="0" w:line="240" w:lineRule="auto"/>
        <w:ind w:firstLine="709"/>
        <w:jc w:val="both"/>
        <w:rPr>
          <w:rFonts w:ascii="Times New Roman" w:hAnsi="Times New Roman"/>
          <w:b/>
          <w:sz w:val="24"/>
          <w:szCs w:val="24"/>
        </w:rPr>
      </w:pPr>
      <w:r w:rsidRPr="00F4111B">
        <w:rPr>
          <w:rFonts w:ascii="Times New Roman" w:hAnsi="Times New Roman"/>
          <w:b/>
          <w:sz w:val="24"/>
          <w:szCs w:val="24"/>
        </w:rPr>
        <w:t>Раздел 3. Речь. Речевая деятельность. Текст (7 ч)</w:t>
      </w:r>
    </w:p>
    <w:p w:rsidR="00C66D8F" w:rsidRPr="00F4111B" w:rsidRDefault="00C66D8F" w:rsidP="00F4111B">
      <w:pPr>
        <w:spacing w:after="0" w:line="240" w:lineRule="auto"/>
        <w:ind w:firstLine="709"/>
        <w:jc w:val="both"/>
        <w:rPr>
          <w:rFonts w:ascii="Times New Roman" w:hAnsi="Times New Roman"/>
          <w:b/>
          <w:sz w:val="24"/>
          <w:szCs w:val="24"/>
        </w:rPr>
      </w:pPr>
      <w:r w:rsidRPr="00F4111B">
        <w:rPr>
          <w:rFonts w:ascii="Times New Roman" w:hAnsi="Times New Roman"/>
          <w:b/>
          <w:sz w:val="24"/>
          <w:szCs w:val="24"/>
        </w:rPr>
        <w:t>Язык и речь. Виды речевой деятельности</w:t>
      </w:r>
      <w:r w:rsidRPr="00F4111B">
        <w:rPr>
          <w:rFonts w:ascii="Times New Roman" w:hAnsi="Times New Roman"/>
          <w:b/>
          <w:sz w:val="24"/>
          <w:szCs w:val="24"/>
        </w:rPr>
        <w:tab/>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Традиции русского речевого общения. Коммуникативные стратегии и тактики устного общения: убеждение, комплимент, уговаривание, п</w:t>
      </w:r>
      <w:r w:rsidRPr="00F4111B">
        <w:rPr>
          <w:rFonts w:ascii="Times New Roman" w:hAnsi="Times New Roman"/>
          <w:sz w:val="24"/>
          <w:szCs w:val="24"/>
        </w:rPr>
        <w:t>о</w:t>
      </w:r>
      <w:r w:rsidRPr="00F4111B">
        <w:rPr>
          <w:rFonts w:ascii="Times New Roman" w:hAnsi="Times New Roman"/>
          <w:sz w:val="24"/>
          <w:szCs w:val="24"/>
        </w:rPr>
        <w:t>хвала, самопрезентация и др., сохранение инициативы в диалоге, уклонение от инициативы, завершение диалога и др.</w:t>
      </w:r>
    </w:p>
    <w:p w:rsidR="00C66D8F" w:rsidRPr="00F4111B" w:rsidRDefault="00C66D8F" w:rsidP="00F4111B">
      <w:pPr>
        <w:spacing w:after="0" w:line="240" w:lineRule="auto"/>
        <w:ind w:firstLine="709"/>
        <w:jc w:val="both"/>
        <w:rPr>
          <w:rFonts w:ascii="Times New Roman" w:hAnsi="Times New Roman"/>
          <w:b/>
          <w:sz w:val="24"/>
          <w:szCs w:val="24"/>
        </w:rPr>
      </w:pPr>
      <w:r w:rsidRPr="00F4111B">
        <w:rPr>
          <w:rFonts w:ascii="Times New Roman" w:hAnsi="Times New Roman"/>
          <w:b/>
          <w:sz w:val="24"/>
          <w:szCs w:val="24"/>
        </w:rPr>
        <w:t>Текст как единица языка и речи</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Текст, основные признаки текста: смысловая цельность, информативность, связность. Виды абзацев. Основные типы текстовых структур: индуктивные, дедуктивные, рамочные (дедуктивно-индуктивные), стержневые (индуктивно-дедуктивные) структуры. Заголовки текстов, их типы. Информативная функция заголовков. Тексты аргументативного типа: рассуждение, доказательство, объяснение.</w:t>
      </w:r>
    </w:p>
    <w:p w:rsidR="00C66D8F" w:rsidRPr="00F4111B" w:rsidRDefault="00C66D8F" w:rsidP="00F4111B">
      <w:pPr>
        <w:shd w:val="clear" w:color="auto" w:fill="FFFFFF"/>
        <w:tabs>
          <w:tab w:val="left" w:pos="1089"/>
        </w:tabs>
        <w:spacing w:after="0" w:line="240" w:lineRule="auto"/>
        <w:ind w:firstLine="709"/>
        <w:jc w:val="both"/>
        <w:rPr>
          <w:rFonts w:ascii="Times New Roman" w:hAnsi="Times New Roman"/>
          <w:sz w:val="24"/>
          <w:szCs w:val="24"/>
        </w:rPr>
      </w:pPr>
      <w:r w:rsidRPr="00F4111B">
        <w:rPr>
          <w:rFonts w:ascii="Times New Roman" w:hAnsi="Times New Roman"/>
          <w:b/>
          <w:sz w:val="24"/>
          <w:szCs w:val="24"/>
        </w:rPr>
        <w:t>Функциональные разновидности языка</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Разговорная речь. Беседа. Спор, виды споров. Правила поведения в споре, как управлять собой и собеседником. Корректные и некорректные приёмы ведения спора.</w:t>
      </w:r>
    </w:p>
    <w:p w:rsidR="00C66D8F" w:rsidRPr="00F4111B" w:rsidRDefault="00C66D8F" w:rsidP="00F4111B">
      <w:pPr>
        <w:shd w:val="clear" w:color="auto" w:fill="FFFFFF"/>
        <w:tabs>
          <w:tab w:val="left" w:pos="1089"/>
        </w:tabs>
        <w:spacing w:after="0" w:line="240" w:lineRule="auto"/>
        <w:ind w:firstLine="709"/>
        <w:jc w:val="both"/>
        <w:rPr>
          <w:rFonts w:ascii="Times New Roman" w:hAnsi="Times New Roman"/>
          <w:sz w:val="24"/>
          <w:szCs w:val="24"/>
        </w:rPr>
      </w:pPr>
      <w:r w:rsidRPr="00F4111B">
        <w:rPr>
          <w:rFonts w:ascii="Times New Roman" w:hAnsi="Times New Roman"/>
          <w:sz w:val="24"/>
          <w:szCs w:val="24"/>
        </w:rPr>
        <w:t>Публицистический стиль. Путевые записки. Текст рекламного объявления, его языковые и структурные особенности.</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Язык художественной литературы. Фактуальная и подтекстная информация в текстах художественного стиля речи. Сильные позиции в х</w:t>
      </w:r>
      <w:r w:rsidRPr="00F4111B">
        <w:rPr>
          <w:rFonts w:ascii="Times New Roman" w:hAnsi="Times New Roman"/>
          <w:sz w:val="24"/>
          <w:szCs w:val="24"/>
        </w:rPr>
        <w:t>у</w:t>
      </w:r>
      <w:r w:rsidRPr="00F4111B">
        <w:rPr>
          <w:rFonts w:ascii="Times New Roman" w:hAnsi="Times New Roman"/>
          <w:sz w:val="24"/>
          <w:szCs w:val="24"/>
        </w:rPr>
        <w:t xml:space="preserve">дожественных текстах. Притча. </w:t>
      </w:r>
    </w:p>
    <w:p w:rsidR="00C66D8F" w:rsidRPr="00F4111B" w:rsidRDefault="00C66D8F" w:rsidP="00F4111B">
      <w:pPr>
        <w:spacing w:after="0" w:line="240" w:lineRule="auto"/>
        <w:ind w:firstLine="709"/>
        <w:jc w:val="both"/>
        <w:rPr>
          <w:rFonts w:ascii="Times New Roman" w:hAnsi="Times New Roman"/>
          <w:sz w:val="24"/>
          <w:szCs w:val="24"/>
          <w:u w:val="single"/>
        </w:rPr>
      </w:pPr>
      <w:r w:rsidRPr="00F4111B">
        <w:rPr>
          <w:rFonts w:ascii="Times New Roman" w:hAnsi="Times New Roman"/>
          <w:b/>
          <w:sz w:val="24"/>
          <w:szCs w:val="24"/>
          <w:u w:val="single"/>
        </w:rPr>
        <w:t>Примерные темы проектных и исследовательских работ</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Из истории русских имён.</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Русские пословицы и поговорки о гостеприимстве и хлебосольстве. .</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Словарик пословиц о характере человека, его качествах.</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Словарь одного слова</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Календарь пословиц о временах года.</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Карта «Интересные названия городов моего края/России».</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Понимаем ли мы язык Пушкина? .</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Этикетные формы обращения.</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Как быть вежливым?</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Этикет приветствия в русском и иностранном языках.</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Слоганы в языке современной рекламы.</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Девизы и слоганы любимых спортивных команд.</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Синонимический ряд: врач – доктор – лекарь – эскулап – целитель – врачеватель. Что общего и в чём различие.</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Подготовка сборника «бывальщин», альманаха рассказов.</w:t>
      </w:r>
    </w:p>
    <w:p w:rsidR="00C66D8F" w:rsidRPr="00F4111B" w:rsidRDefault="00C66D8F" w:rsidP="00F4111B">
      <w:pPr>
        <w:spacing w:after="0" w:line="240" w:lineRule="auto"/>
        <w:jc w:val="both"/>
        <w:rPr>
          <w:rFonts w:ascii="Times New Roman" w:hAnsi="Times New Roman"/>
          <w:sz w:val="24"/>
          <w:szCs w:val="24"/>
        </w:rPr>
      </w:pPr>
    </w:p>
    <w:p w:rsidR="00C66D8F" w:rsidRPr="00F4111B" w:rsidRDefault="00C66D8F" w:rsidP="00F4111B">
      <w:pPr>
        <w:spacing w:after="0" w:line="240" w:lineRule="auto"/>
        <w:jc w:val="center"/>
        <w:rPr>
          <w:rFonts w:ascii="Times New Roman" w:hAnsi="Times New Roman"/>
          <w:b/>
          <w:sz w:val="28"/>
          <w:szCs w:val="28"/>
        </w:rPr>
      </w:pPr>
      <w:r w:rsidRPr="00F4111B">
        <w:rPr>
          <w:rFonts w:ascii="Times New Roman" w:hAnsi="Times New Roman"/>
          <w:b/>
          <w:sz w:val="28"/>
          <w:szCs w:val="28"/>
        </w:rPr>
        <w:t>Тематическое планирование уроков русского родного языка 7 класс (17ч)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427"/>
        <w:gridCol w:w="10730"/>
        <w:gridCol w:w="992"/>
        <w:gridCol w:w="1020"/>
        <w:gridCol w:w="6"/>
        <w:gridCol w:w="230"/>
        <w:gridCol w:w="6"/>
        <w:gridCol w:w="868"/>
      </w:tblGrid>
      <w:tr w:rsidR="00C66D8F" w:rsidRPr="00F4111B" w:rsidTr="00EF25BE">
        <w:trPr>
          <w:trHeight w:val="357"/>
        </w:trPr>
        <w:tc>
          <w:tcPr>
            <w:tcW w:w="1427" w:type="dxa"/>
            <w:vMerge w:val="restart"/>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b/>
                <w:sz w:val="24"/>
                <w:szCs w:val="24"/>
                <w:lang w:eastAsia="zh-CN"/>
              </w:rPr>
            </w:pPr>
            <w:r w:rsidRPr="00F4111B">
              <w:rPr>
                <w:rFonts w:ascii="Times New Roman" w:hAnsi="Times New Roman"/>
                <w:b/>
                <w:sz w:val="24"/>
                <w:szCs w:val="24"/>
                <w:lang w:eastAsia="zh-CN"/>
              </w:rPr>
              <w:t>№ п/п</w:t>
            </w:r>
          </w:p>
        </w:tc>
        <w:tc>
          <w:tcPr>
            <w:tcW w:w="10730" w:type="dxa"/>
            <w:vMerge w:val="restart"/>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b/>
                <w:sz w:val="24"/>
                <w:szCs w:val="24"/>
                <w:lang w:eastAsia="zh-CN"/>
              </w:rPr>
            </w:pPr>
            <w:r w:rsidRPr="00F4111B">
              <w:rPr>
                <w:rFonts w:ascii="Times New Roman" w:hAnsi="Times New Roman"/>
                <w:b/>
                <w:sz w:val="24"/>
                <w:szCs w:val="24"/>
                <w:lang w:eastAsia="zh-CN"/>
              </w:rPr>
              <w:t>Раздел.</w:t>
            </w:r>
          </w:p>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b/>
                <w:sz w:val="24"/>
                <w:szCs w:val="24"/>
                <w:lang w:eastAsia="zh-CN"/>
              </w:rPr>
            </w:pPr>
            <w:r w:rsidRPr="00F4111B">
              <w:rPr>
                <w:rFonts w:ascii="Times New Roman" w:hAnsi="Times New Roman"/>
                <w:b/>
                <w:sz w:val="24"/>
                <w:szCs w:val="24"/>
                <w:lang w:eastAsia="zh-CN"/>
              </w:rPr>
              <w:t>Тема урока</w:t>
            </w:r>
          </w:p>
        </w:tc>
        <w:tc>
          <w:tcPr>
            <w:tcW w:w="992" w:type="dxa"/>
            <w:vMerge w:val="restart"/>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b/>
                <w:sz w:val="24"/>
                <w:szCs w:val="24"/>
                <w:lang w:eastAsia="zh-CN"/>
              </w:rPr>
            </w:pPr>
            <w:r w:rsidRPr="00F4111B">
              <w:rPr>
                <w:rFonts w:ascii="Times New Roman" w:hAnsi="Times New Roman"/>
                <w:b/>
                <w:sz w:val="24"/>
                <w:szCs w:val="24"/>
                <w:lang w:eastAsia="zh-CN"/>
              </w:rPr>
              <w:t>Кол-во часов</w:t>
            </w:r>
          </w:p>
        </w:tc>
        <w:tc>
          <w:tcPr>
            <w:tcW w:w="1020"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b/>
                <w:sz w:val="24"/>
                <w:szCs w:val="24"/>
                <w:lang w:eastAsia="zh-CN"/>
              </w:rPr>
            </w:pPr>
            <w:r>
              <w:rPr>
                <w:rFonts w:ascii="Times New Roman" w:hAnsi="Times New Roman"/>
                <w:b/>
                <w:sz w:val="24"/>
                <w:szCs w:val="24"/>
                <w:lang w:eastAsia="zh-CN"/>
              </w:rPr>
              <w:t>Дата</w:t>
            </w:r>
          </w:p>
        </w:tc>
        <w:tc>
          <w:tcPr>
            <w:tcW w:w="1110" w:type="dxa"/>
            <w:gridSpan w:val="4"/>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b/>
                <w:sz w:val="24"/>
                <w:szCs w:val="24"/>
                <w:lang w:eastAsia="zh-CN"/>
              </w:rPr>
            </w:pPr>
          </w:p>
        </w:tc>
      </w:tr>
      <w:tr w:rsidR="00C66D8F" w:rsidRPr="00F4111B" w:rsidTr="00EF25BE">
        <w:trPr>
          <w:trHeight w:val="230"/>
        </w:trPr>
        <w:tc>
          <w:tcPr>
            <w:tcW w:w="1427" w:type="dxa"/>
            <w:vMerge/>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b/>
                <w:sz w:val="24"/>
                <w:szCs w:val="24"/>
                <w:lang w:eastAsia="zh-CN"/>
              </w:rPr>
            </w:pPr>
          </w:p>
        </w:tc>
        <w:tc>
          <w:tcPr>
            <w:tcW w:w="10730" w:type="dxa"/>
            <w:vMerge/>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b/>
                <w:sz w:val="24"/>
                <w:szCs w:val="24"/>
                <w:lang w:eastAsia="zh-CN"/>
              </w:rPr>
            </w:pPr>
          </w:p>
        </w:tc>
        <w:tc>
          <w:tcPr>
            <w:tcW w:w="992" w:type="dxa"/>
            <w:vMerge/>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b/>
                <w:sz w:val="24"/>
                <w:szCs w:val="24"/>
                <w:lang w:eastAsia="zh-CN"/>
              </w:rPr>
            </w:pPr>
          </w:p>
        </w:tc>
        <w:tc>
          <w:tcPr>
            <w:tcW w:w="1020"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b/>
                <w:sz w:val="24"/>
                <w:szCs w:val="24"/>
                <w:lang w:eastAsia="zh-CN"/>
              </w:rPr>
            </w:pPr>
            <w:r>
              <w:rPr>
                <w:rFonts w:ascii="Times New Roman" w:hAnsi="Times New Roman"/>
                <w:b/>
                <w:sz w:val="24"/>
                <w:szCs w:val="24"/>
                <w:lang w:eastAsia="zh-CN"/>
              </w:rPr>
              <w:t>План</w:t>
            </w:r>
          </w:p>
        </w:tc>
        <w:tc>
          <w:tcPr>
            <w:tcW w:w="1110" w:type="dxa"/>
            <w:gridSpan w:val="4"/>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b/>
                <w:sz w:val="24"/>
                <w:szCs w:val="24"/>
                <w:lang w:eastAsia="zh-CN"/>
              </w:rPr>
            </w:pPr>
            <w:r>
              <w:rPr>
                <w:rFonts w:ascii="Times New Roman" w:hAnsi="Times New Roman"/>
                <w:b/>
                <w:sz w:val="24"/>
                <w:szCs w:val="24"/>
                <w:lang w:eastAsia="zh-CN"/>
              </w:rPr>
              <w:t>Факт</w:t>
            </w:r>
          </w:p>
        </w:tc>
      </w:tr>
      <w:tr w:rsidR="00C66D8F" w:rsidRPr="00F4111B" w:rsidTr="00EF25BE">
        <w:tc>
          <w:tcPr>
            <w:tcW w:w="15279" w:type="dxa"/>
            <w:gridSpan w:val="8"/>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b/>
                <w:sz w:val="24"/>
                <w:szCs w:val="24"/>
                <w:lang w:eastAsia="zh-CN"/>
              </w:rPr>
            </w:pPr>
            <w:r w:rsidRPr="00F4111B">
              <w:rPr>
                <w:rFonts w:ascii="Times New Roman" w:hAnsi="Times New Roman"/>
                <w:b/>
                <w:sz w:val="24"/>
                <w:szCs w:val="24"/>
                <w:lang w:eastAsia="zh-CN"/>
              </w:rPr>
              <w:t>Язык и культура (4ч)</w:t>
            </w:r>
          </w:p>
        </w:tc>
      </w:tr>
      <w:tr w:rsidR="00C66D8F" w:rsidRPr="00F4111B" w:rsidTr="00EF25BE">
        <w:trPr>
          <w:trHeight w:val="301"/>
        </w:trPr>
        <w:tc>
          <w:tcPr>
            <w:tcW w:w="142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w:t>
            </w:r>
          </w:p>
        </w:tc>
        <w:tc>
          <w:tcPr>
            <w:tcW w:w="1073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Русский язык как развивающееся явление.</w:t>
            </w:r>
          </w:p>
        </w:tc>
        <w:tc>
          <w:tcPr>
            <w:tcW w:w="992"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w:t>
            </w:r>
          </w:p>
        </w:tc>
        <w:tc>
          <w:tcPr>
            <w:tcW w:w="102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Pr>
                <w:rFonts w:ascii="Times New Roman" w:hAnsi="Times New Roman"/>
                <w:sz w:val="24"/>
                <w:szCs w:val="24"/>
                <w:lang w:eastAsia="zh-CN"/>
              </w:rPr>
              <w:t>06.09</w:t>
            </w:r>
          </w:p>
        </w:tc>
        <w:tc>
          <w:tcPr>
            <w:tcW w:w="1110" w:type="dxa"/>
            <w:gridSpan w:val="4"/>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r>
      <w:tr w:rsidR="00C66D8F" w:rsidRPr="00F4111B" w:rsidTr="00EF25BE">
        <w:tc>
          <w:tcPr>
            <w:tcW w:w="142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2</w:t>
            </w:r>
          </w:p>
        </w:tc>
        <w:tc>
          <w:tcPr>
            <w:tcW w:w="1073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Устаревшие слова- живые свидетели истории. Историзмы.</w:t>
            </w:r>
          </w:p>
        </w:tc>
        <w:tc>
          <w:tcPr>
            <w:tcW w:w="992"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w:t>
            </w:r>
          </w:p>
        </w:tc>
        <w:tc>
          <w:tcPr>
            <w:tcW w:w="102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Pr>
                <w:rFonts w:ascii="Times New Roman" w:hAnsi="Times New Roman"/>
                <w:sz w:val="24"/>
                <w:szCs w:val="24"/>
                <w:lang w:eastAsia="zh-CN"/>
              </w:rPr>
              <w:t>13.09</w:t>
            </w:r>
          </w:p>
        </w:tc>
        <w:tc>
          <w:tcPr>
            <w:tcW w:w="1110" w:type="dxa"/>
            <w:gridSpan w:val="4"/>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r>
      <w:tr w:rsidR="00C66D8F" w:rsidRPr="00F4111B" w:rsidTr="00EF25BE">
        <w:tc>
          <w:tcPr>
            <w:tcW w:w="142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3</w:t>
            </w:r>
          </w:p>
        </w:tc>
        <w:tc>
          <w:tcPr>
            <w:tcW w:w="1073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Архаизмы в составе устаревших слов русского языка и их особенности.</w:t>
            </w:r>
          </w:p>
        </w:tc>
        <w:tc>
          <w:tcPr>
            <w:tcW w:w="992"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w:t>
            </w:r>
          </w:p>
        </w:tc>
        <w:tc>
          <w:tcPr>
            <w:tcW w:w="102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Pr>
                <w:rFonts w:ascii="Times New Roman" w:hAnsi="Times New Roman"/>
                <w:sz w:val="24"/>
                <w:szCs w:val="24"/>
                <w:lang w:eastAsia="zh-CN"/>
              </w:rPr>
              <w:t>20.09</w:t>
            </w:r>
          </w:p>
        </w:tc>
        <w:tc>
          <w:tcPr>
            <w:tcW w:w="1110" w:type="dxa"/>
            <w:gridSpan w:val="4"/>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r>
      <w:tr w:rsidR="00C66D8F" w:rsidRPr="00F4111B" w:rsidTr="00EF25BE">
        <w:tc>
          <w:tcPr>
            <w:tcW w:w="142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4</w:t>
            </w:r>
          </w:p>
        </w:tc>
        <w:tc>
          <w:tcPr>
            <w:tcW w:w="1073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Употребление устаревшей лексики  в новом контексте. Употребление иноязычных слов как проблема культуры речи.</w:t>
            </w:r>
          </w:p>
        </w:tc>
        <w:tc>
          <w:tcPr>
            <w:tcW w:w="992"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w:t>
            </w:r>
          </w:p>
        </w:tc>
        <w:tc>
          <w:tcPr>
            <w:tcW w:w="102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Pr>
                <w:rFonts w:ascii="Times New Roman" w:hAnsi="Times New Roman"/>
                <w:sz w:val="24"/>
                <w:szCs w:val="24"/>
                <w:lang w:eastAsia="zh-CN"/>
              </w:rPr>
              <w:t>27.09</w:t>
            </w:r>
          </w:p>
        </w:tc>
        <w:tc>
          <w:tcPr>
            <w:tcW w:w="1110" w:type="dxa"/>
            <w:gridSpan w:val="4"/>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r>
      <w:tr w:rsidR="00C66D8F" w:rsidRPr="00F4111B" w:rsidTr="00EF25BE">
        <w:tc>
          <w:tcPr>
            <w:tcW w:w="14175" w:type="dxa"/>
            <w:gridSpan w:val="5"/>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sz w:val="24"/>
                <w:szCs w:val="24"/>
                <w:lang w:eastAsia="zh-CN"/>
              </w:rPr>
            </w:pPr>
            <w:r w:rsidRPr="00F4111B">
              <w:rPr>
                <w:rFonts w:ascii="Times New Roman" w:hAnsi="Times New Roman"/>
                <w:b/>
                <w:bCs/>
                <w:sz w:val="24"/>
                <w:szCs w:val="24"/>
              </w:rPr>
              <w:t>Культура речи (6 ч)</w:t>
            </w:r>
          </w:p>
        </w:tc>
        <w:tc>
          <w:tcPr>
            <w:tcW w:w="1104" w:type="dxa"/>
            <w:gridSpan w:val="3"/>
          </w:tcPr>
          <w:p w:rsidR="00C66D8F" w:rsidRPr="00F4111B" w:rsidRDefault="00C66D8F" w:rsidP="00EF25BE">
            <w:pPr>
              <w:widowControl w:val="0"/>
              <w:tabs>
                <w:tab w:val="left" w:pos="993"/>
              </w:tabs>
              <w:suppressAutoHyphens/>
              <w:autoSpaceDE w:val="0"/>
              <w:spacing w:after="0" w:line="240" w:lineRule="auto"/>
              <w:jc w:val="center"/>
              <w:rPr>
                <w:rFonts w:ascii="Times New Roman" w:hAnsi="Times New Roman"/>
                <w:sz w:val="24"/>
                <w:szCs w:val="24"/>
                <w:lang w:eastAsia="zh-CN"/>
              </w:rPr>
            </w:pPr>
          </w:p>
        </w:tc>
      </w:tr>
      <w:tr w:rsidR="00C66D8F" w:rsidRPr="00F4111B" w:rsidTr="00EF25BE">
        <w:tc>
          <w:tcPr>
            <w:tcW w:w="142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5</w:t>
            </w:r>
          </w:p>
        </w:tc>
        <w:tc>
          <w:tcPr>
            <w:tcW w:w="1073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Основные орфоэпические нормы современного русского литературного языка. Ударение.</w:t>
            </w:r>
          </w:p>
        </w:tc>
        <w:tc>
          <w:tcPr>
            <w:tcW w:w="992"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w:t>
            </w:r>
          </w:p>
        </w:tc>
        <w:tc>
          <w:tcPr>
            <w:tcW w:w="1026" w:type="dxa"/>
            <w:gridSpan w:val="2"/>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Pr>
                <w:rFonts w:ascii="Times New Roman" w:hAnsi="Times New Roman"/>
                <w:sz w:val="24"/>
                <w:szCs w:val="24"/>
                <w:lang w:eastAsia="zh-CN"/>
              </w:rPr>
              <w:t>04.10</w:t>
            </w:r>
          </w:p>
        </w:tc>
        <w:tc>
          <w:tcPr>
            <w:tcW w:w="1104" w:type="dxa"/>
            <w:gridSpan w:val="3"/>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r>
      <w:tr w:rsidR="00C66D8F" w:rsidRPr="00F4111B" w:rsidTr="00EF25BE">
        <w:tc>
          <w:tcPr>
            <w:tcW w:w="142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6</w:t>
            </w:r>
          </w:p>
        </w:tc>
        <w:tc>
          <w:tcPr>
            <w:tcW w:w="1073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Нормы ударения в причастиях, деепричастиях и наречиях.</w:t>
            </w:r>
          </w:p>
        </w:tc>
        <w:tc>
          <w:tcPr>
            <w:tcW w:w="992"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w:t>
            </w:r>
          </w:p>
        </w:tc>
        <w:tc>
          <w:tcPr>
            <w:tcW w:w="1026" w:type="dxa"/>
            <w:gridSpan w:val="2"/>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Pr>
                <w:rFonts w:ascii="Times New Roman" w:hAnsi="Times New Roman"/>
                <w:sz w:val="24"/>
                <w:szCs w:val="24"/>
                <w:lang w:eastAsia="zh-CN"/>
              </w:rPr>
              <w:t>11.10</w:t>
            </w:r>
          </w:p>
        </w:tc>
        <w:tc>
          <w:tcPr>
            <w:tcW w:w="1104" w:type="dxa"/>
            <w:gridSpan w:val="3"/>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r>
      <w:tr w:rsidR="00C66D8F" w:rsidRPr="00F4111B" w:rsidTr="00EF25BE">
        <w:tc>
          <w:tcPr>
            <w:tcW w:w="142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7</w:t>
            </w:r>
          </w:p>
        </w:tc>
        <w:tc>
          <w:tcPr>
            <w:tcW w:w="1073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Трудные случаи употребления паронимов.</w:t>
            </w:r>
          </w:p>
        </w:tc>
        <w:tc>
          <w:tcPr>
            <w:tcW w:w="992"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w:t>
            </w:r>
          </w:p>
        </w:tc>
        <w:tc>
          <w:tcPr>
            <w:tcW w:w="1026" w:type="dxa"/>
            <w:gridSpan w:val="2"/>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Pr>
                <w:rFonts w:ascii="Times New Roman" w:hAnsi="Times New Roman"/>
                <w:sz w:val="24"/>
                <w:szCs w:val="24"/>
                <w:lang w:eastAsia="zh-CN"/>
              </w:rPr>
              <w:t>18.10</w:t>
            </w:r>
          </w:p>
        </w:tc>
        <w:tc>
          <w:tcPr>
            <w:tcW w:w="1104" w:type="dxa"/>
            <w:gridSpan w:val="3"/>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r>
      <w:tr w:rsidR="00C66D8F" w:rsidRPr="00F4111B" w:rsidTr="00EF25BE">
        <w:tc>
          <w:tcPr>
            <w:tcW w:w="142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8</w:t>
            </w:r>
          </w:p>
        </w:tc>
        <w:tc>
          <w:tcPr>
            <w:tcW w:w="1073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Типичные грамматические ошибки.</w:t>
            </w:r>
          </w:p>
        </w:tc>
        <w:tc>
          <w:tcPr>
            <w:tcW w:w="992"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w:t>
            </w:r>
          </w:p>
        </w:tc>
        <w:tc>
          <w:tcPr>
            <w:tcW w:w="1026" w:type="dxa"/>
            <w:gridSpan w:val="2"/>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Pr>
                <w:rFonts w:ascii="Times New Roman" w:hAnsi="Times New Roman"/>
                <w:sz w:val="24"/>
                <w:szCs w:val="24"/>
                <w:lang w:eastAsia="zh-CN"/>
              </w:rPr>
              <w:t>25.10</w:t>
            </w:r>
          </w:p>
        </w:tc>
        <w:tc>
          <w:tcPr>
            <w:tcW w:w="1104" w:type="dxa"/>
            <w:gridSpan w:val="3"/>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r>
      <w:tr w:rsidR="00C66D8F" w:rsidRPr="00F4111B" w:rsidTr="00EF25BE">
        <w:tc>
          <w:tcPr>
            <w:tcW w:w="142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9</w:t>
            </w:r>
          </w:p>
        </w:tc>
        <w:tc>
          <w:tcPr>
            <w:tcW w:w="1073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Традиции русской речевой манеры общения</w:t>
            </w:r>
          </w:p>
        </w:tc>
        <w:tc>
          <w:tcPr>
            <w:tcW w:w="992"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w:t>
            </w:r>
          </w:p>
        </w:tc>
        <w:tc>
          <w:tcPr>
            <w:tcW w:w="1026" w:type="dxa"/>
            <w:gridSpan w:val="2"/>
            <w:tcBorders>
              <w:right w:val="nil"/>
            </w:tcBorders>
          </w:tcPr>
          <w:p w:rsidR="00C66D8F" w:rsidRPr="00EF25BE"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EF25BE">
              <w:rPr>
                <w:rFonts w:ascii="Times New Roman" w:hAnsi="Times New Roman"/>
                <w:sz w:val="24"/>
                <w:szCs w:val="24"/>
                <w:lang w:eastAsia="zh-CN"/>
              </w:rPr>
              <w:t>08.11</w:t>
            </w:r>
          </w:p>
        </w:tc>
        <w:tc>
          <w:tcPr>
            <w:tcW w:w="236" w:type="dxa"/>
            <w:gridSpan w:val="2"/>
            <w:tcBorders>
              <w:right w:val="nil"/>
            </w:tcBorders>
          </w:tcPr>
          <w:p w:rsidR="00C66D8F" w:rsidRPr="00F4111B" w:rsidRDefault="00C66D8F" w:rsidP="00F4111B">
            <w:pPr>
              <w:widowControl w:val="0"/>
              <w:tabs>
                <w:tab w:val="left" w:pos="993"/>
              </w:tabs>
              <w:suppressAutoHyphens/>
              <w:autoSpaceDE w:val="0"/>
              <w:spacing w:after="0" w:line="240" w:lineRule="auto"/>
              <w:rPr>
                <w:rFonts w:ascii="Times New Roman" w:hAnsi="Times New Roman"/>
                <w:color w:val="FF0000"/>
                <w:sz w:val="24"/>
                <w:szCs w:val="24"/>
                <w:lang w:eastAsia="zh-CN"/>
              </w:rPr>
            </w:pPr>
          </w:p>
        </w:tc>
        <w:tc>
          <w:tcPr>
            <w:tcW w:w="868" w:type="dxa"/>
            <w:tcBorders>
              <w:left w:val="nil"/>
            </w:tcBorders>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r>
      <w:tr w:rsidR="00C66D8F" w:rsidRPr="00F4111B" w:rsidTr="00EF25BE">
        <w:tc>
          <w:tcPr>
            <w:tcW w:w="142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10</w:t>
            </w:r>
          </w:p>
        </w:tc>
        <w:tc>
          <w:tcPr>
            <w:tcW w:w="1073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Нормы русского речевого и невербального общения.</w:t>
            </w:r>
          </w:p>
        </w:tc>
        <w:tc>
          <w:tcPr>
            <w:tcW w:w="992"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w:t>
            </w:r>
          </w:p>
        </w:tc>
        <w:tc>
          <w:tcPr>
            <w:tcW w:w="1026" w:type="dxa"/>
            <w:gridSpan w:val="2"/>
            <w:tcBorders>
              <w:right w:val="nil"/>
            </w:tcBorders>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Pr>
                <w:rFonts w:ascii="Times New Roman" w:hAnsi="Times New Roman"/>
                <w:sz w:val="24"/>
                <w:szCs w:val="24"/>
                <w:lang w:eastAsia="zh-CN"/>
              </w:rPr>
              <w:t>15.11</w:t>
            </w:r>
          </w:p>
        </w:tc>
        <w:tc>
          <w:tcPr>
            <w:tcW w:w="236" w:type="dxa"/>
            <w:gridSpan w:val="2"/>
            <w:tcBorders>
              <w:right w:val="nil"/>
            </w:tcBorders>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c>
          <w:tcPr>
            <w:tcW w:w="868" w:type="dxa"/>
            <w:tcBorders>
              <w:left w:val="nil"/>
            </w:tcBorders>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r>
      <w:tr w:rsidR="00C66D8F" w:rsidRPr="00F4111B" w:rsidTr="00EF25BE">
        <w:tc>
          <w:tcPr>
            <w:tcW w:w="15279" w:type="dxa"/>
            <w:gridSpan w:val="8"/>
          </w:tcPr>
          <w:p w:rsidR="00C66D8F" w:rsidRPr="00F4111B" w:rsidRDefault="00C66D8F" w:rsidP="00EF25BE">
            <w:pPr>
              <w:widowControl w:val="0"/>
              <w:tabs>
                <w:tab w:val="left" w:pos="993"/>
              </w:tabs>
              <w:suppressAutoHyphens/>
              <w:autoSpaceDE w:val="0"/>
              <w:spacing w:after="0" w:line="240" w:lineRule="auto"/>
              <w:jc w:val="center"/>
              <w:rPr>
                <w:rFonts w:ascii="Times New Roman" w:hAnsi="Times New Roman"/>
                <w:sz w:val="24"/>
                <w:szCs w:val="24"/>
                <w:lang w:eastAsia="zh-CN"/>
              </w:rPr>
            </w:pPr>
            <w:r w:rsidRPr="00F4111B">
              <w:rPr>
                <w:rFonts w:ascii="Times New Roman" w:hAnsi="Times New Roman"/>
                <w:b/>
                <w:bCs/>
                <w:sz w:val="24"/>
                <w:szCs w:val="24"/>
                <w:lang w:eastAsia="ru-RU"/>
              </w:rPr>
              <w:t>Речь. Текст (7ч)</w:t>
            </w:r>
          </w:p>
        </w:tc>
      </w:tr>
      <w:tr w:rsidR="00C66D8F" w:rsidRPr="00F4111B" w:rsidTr="00EF25BE">
        <w:tc>
          <w:tcPr>
            <w:tcW w:w="142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11</w:t>
            </w:r>
          </w:p>
        </w:tc>
        <w:tc>
          <w:tcPr>
            <w:tcW w:w="1073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Традиции русского речевого общения.</w:t>
            </w:r>
          </w:p>
        </w:tc>
        <w:tc>
          <w:tcPr>
            <w:tcW w:w="992"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w:t>
            </w:r>
          </w:p>
        </w:tc>
        <w:tc>
          <w:tcPr>
            <w:tcW w:w="102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Pr>
                <w:rFonts w:ascii="Times New Roman" w:hAnsi="Times New Roman"/>
                <w:sz w:val="24"/>
                <w:szCs w:val="24"/>
                <w:lang w:eastAsia="zh-CN"/>
              </w:rPr>
              <w:t>22.11</w:t>
            </w:r>
          </w:p>
        </w:tc>
        <w:tc>
          <w:tcPr>
            <w:tcW w:w="1110" w:type="dxa"/>
            <w:gridSpan w:val="4"/>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r>
      <w:tr w:rsidR="00C66D8F" w:rsidRPr="00F4111B" w:rsidTr="00EF25BE">
        <w:tc>
          <w:tcPr>
            <w:tcW w:w="142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12</w:t>
            </w:r>
          </w:p>
        </w:tc>
        <w:tc>
          <w:tcPr>
            <w:tcW w:w="1073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Текст. Виды абзацев. Заголовки текстов, их типы.</w:t>
            </w:r>
          </w:p>
        </w:tc>
        <w:tc>
          <w:tcPr>
            <w:tcW w:w="992"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w:t>
            </w:r>
          </w:p>
        </w:tc>
        <w:tc>
          <w:tcPr>
            <w:tcW w:w="1020" w:type="dxa"/>
            <w:tcBorders>
              <w:right w:val="nil"/>
            </w:tcBorders>
          </w:tcPr>
          <w:p w:rsidR="00C66D8F" w:rsidRPr="00EF25BE"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EF25BE">
              <w:rPr>
                <w:rFonts w:ascii="Times New Roman" w:hAnsi="Times New Roman"/>
                <w:sz w:val="24"/>
                <w:szCs w:val="24"/>
                <w:lang w:eastAsia="zh-CN"/>
              </w:rPr>
              <w:t>29.11</w:t>
            </w:r>
          </w:p>
        </w:tc>
        <w:tc>
          <w:tcPr>
            <w:tcW w:w="236" w:type="dxa"/>
            <w:gridSpan w:val="2"/>
            <w:tcBorders>
              <w:right w:val="nil"/>
            </w:tcBorders>
          </w:tcPr>
          <w:p w:rsidR="00C66D8F" w:rsidRPr="00F4111B" w:rsidRDefault="00C66D8F" w:rsidP="00F4111B">
            <w:pPr>
              <w:widowControl w:val="0"/>
              <w:tabs>
                <w:tab w:val="left" w:pos="993"/>
              </w:tabs>
              <w:suppressAutoHyphens/>
              <w:autoSpaceDE w:val="0"/>
              <w:spacing w:after="0" w:line="240" w:lineRule="auto"/>
              <w:rPr>
                <w:rFonts w:ascii="Times New Roman" w:hAnsi="Times New Roman"/>
                <w:color w:val="FF0000"/>
                <w:sz w:val="24"/>
                <w:szCs w:val="24"/>
                <w:lang w:eastAsia="zh-CN"/>
              </w:rPr>
            </w:pPr>
          </w:p>
        </w:tc>
        <w:tc>
          <w:tcPr>
            <w:tcW w:w="874" w:type="dxa"/>
            <w:gridSpan w:val="2"/>
            <w:tcBorders>
              <w:left w:val="nil"/>
            </w:tcBorders>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r>
      <w:tr w:rsidR="00C66D8F" w:rsidRPr="00F4111B" w:rsidTr="00EF25BE">
        <w:tc>
          <w:tcPr>
            <w:tcW w:w="142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13</w:t>
            </w:r>
          </w:p>
        </w:tc>
        <w:tc>
          <w:tcPr>
            <w:tcW w:w="1073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Разговорная речь. Спор и дискуссия.</w:t>
            </w:r>
          </w:p>
        </w:tc>
        <w:tc>
          <w:tcPr>
            <w:tcW w:w="992"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w:t>
            </w:r>
          </w:p>
        </w:tc>
        <w:tc>
          <w:tcPr>
            <w:tcW w:w="102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Pr>
                <w:rFonts w:ascii="Times New Roman" w:hAnsi="Times New Roman"/>
                <w:sz w:val="24"/>
                <w:szCs w:val="24"/>
                <w:lang w:eastAsia="zh-CN"/>
              </w:rPr>
              <w:t>06.12</w:t>
            </w:r>
          </w:p>
        </w:tc>
        <w:tc>
          <w:tcPr>
            <w:tcW w:w="1110" w:type="dxa"/>
            <w:gridSpan w:val="4"/>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r>
      <w:tr w:rsidR="00C66D8F" w:rsidRPr="00F4111B" w:rsidTr="00EF25BE">
        <w:tc>
          <w:tcPr>
            <w:tcW w:w="142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14</w:t>
            </w:r>
          </w:p>
        </w:tc>
        <w:tc>
          <w:tcPr>
            <w:tcW w:w="1073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Публицистический стиль. Путевые заметки.</w:t>
            </w:r>
          </w:p>
        </w:tc>
        <w:tc>
          <w:tcPr>
            <w:tcW w:w="992"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w:t>
            </w:r>
          </w:p>
        </w:tc>
        <w:tc>
          <w:tcPr>
            <w:tcW w:w="102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Pr>
                <w:rFonts w:ascii="Times New Roman" w:hAnsi="Times New Roman"/>
                <w:sz w:val="24"/>
                <w:szCs w:val="24"/>
                <w:lang w:eastAsia="zh-CN"/>
              </w:rPr>
              <w:t>13.12</w:t>
            </w:r>
          </w:p>
        </w:tc>
        <w:tc>
          <w:tcPr>
            <w:tcW w:w="1110" w:type="dxa"/>
            <w:gridSpan w:val="4"/>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r>
      <w:tr w:rsidR="00C66D8F" w:rsidRPr="00F4111B" w:rsidTr="00EF25BE">
        <w:tc>
          <w:tcPr>
            <w:tcW w:w="142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15</w:t>
            </w:r>
          </w:p>
        </w:tc>
        <w:tc>
          <w:tcPr>
            <w:tcW w:w="1073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Текст рекламного объявления, его языковые и структурные особенности.</w:t>
            </w:r>
          </w:p>
        </w:tc>
        <w:tc>
          <w:tcPr>
            <w:tcW w:w="992"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w:t>
            </w:r>
          </w:p>
        </w:tc>
        <w:tc>
          <w:tcPr>
            <w:tcW w:w="102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c>
          <w:tcPr>
            <w:tcW w:w="1110" w:type="dxa"/>
            <w:gridSpan w:val="4"/>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r>
      <w:tr w:rsidR="00C66D8F" w:rsidRPr="00F4111B" w:rsidTr="00EF25BE">
        <w:tc>
          <w:tcPr>
            <w:tcW w:w="142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16</w:t>
            </w:r>
          </w:p>
        </w:tc>
        <w:tc>
          <w:tcPr>
            <w:tcW w:w="1073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Pr>
                <w:rFonts w:ascii="Times New Roman" w:hAnsi="Times New Roman"/>
                <w:sz w:val="24"/>
                <w:szCs w:val="24"/>
                <w:lang w:eastAsia="zh-CN"/>
              </w:rPr>
              <w:t>Контрольная работа</w:t>
            </w:r>
          </w:p>
        </w:tc>
        <w:tc>
          <w:tcPr>
            <w:tcW w:w="992"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w:t>
            </w:r>
          </w:p>
        </w:tc>
        <w:tc>
          <w:tcPr>
            <w:tcW w:w="1020" w:type="dxa"/>
          </w:tcPr>
          <w:p w:rsidR="00C66D8F" w:rsidRPr="00F4111B" w:rsidRDefault="00C66D8F" w:rsidP="00EF25BE">
            <w:pPr>
              <w:widowControl w:val="0"/>
              <w:tabs>
                <w:tab w:val="left" w:pos="993"/>
              </w:tabs>
              <w:suppressAutoHyphens/>
              <w:autoSpaceDE w:val="0"/>
              <w:spacing w:after="0" w:line="240" w:lineRule="auto"/>
              <w:rPr>
                <w:rFonts w:ascii="Times New Roman" w:hAnsi="Times New Roman"/>
                <w:sz w:val="24"/>
                <w:szCs w:val="24"/>
                <w:lang w:eastAsia="zh-CN"/>
              </w:rPr>
            </w:pPr>
            <w:r>
              <w:rPr>
                <w:rFonts w:ascii="Times New Roman" w:hAnsi="Times New Roman"/>
                <w:sz w:val="24"/>
                <w:szCs w:val="24"/>
                <w:lang w:eastAsia="zh-CN"/>
              </w:rPr>
              <w:t>20.12</w:t>
            </w:r>
          </w:p>
        </w:tc>
        <w:tc>
          <w:tcPr>
            <w:tcW w:w="1110" w:type="dxa"/>
            <w:gridSpan w:val="4"/>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r>
      <w:tr w:rsidR="00C66D8F" w:rsidRPr="00F4111B" w:rsidTr="00EF25BE">
        <w:tc>
          <w:tcPr>
            <w:tcW w:w="142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17</w:t>
            </w:r>
          </w:p>
        </w:tc>
        <w:tc>
          <w:tcPr>
            <w:tcW w:w="1073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Язык художественной литературы. Притча.</w:t>
            </w:r>
          </w:p>
        </w:tc>
        <w:tc>
          <w:tcPr>
            <w:tcW w:w="992"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w:t>
            </w:r>
          </w:p>
        </w:tc>
        <w:tc>
          <w:tcPr>
            <w:tcW w:w="1020" w:type="dxa"/>
          </w:tcPr>
          <w:p w:rsidR="00C66D8F" w:rsidRPr="00F4111B" w:rsidRDefault="00C66D8F" w:rsidP="00EF25BE">
            <w:pPr>
              <w:widowControl w:val="0"/>
              <w:tabs>
                <w:tab w:val="left" w:pos="993"/>
              </w:tabs>
              <w:suppressAutoHyphens/>
              <w:autoSpaceDE w:val="0"/>
              <w:spacing w:after="0" w:line="240" w:lineRule="auto"/>
              <w:rPr>
                <w:rFonts w:ascii="Times New Roman" w:hAnsi="Times New Roman"/>
                <w:sz w:val="24"/>
                <w:szCs w:val="24"/>
                <w:lang w:eastAsia="zh-CN"/>
              </w:rPr>
            </w:pPr>
            <w:r>
              <w:rPr>
                <w:rFonts w:ascii="Times New Roman" w:hAnsi="Times New Roman"/>
                <w:sz w:val="24"/>
                <w:szCs w:val="24"/>
                <w:lang w:eastAsia="zh-CN"/>
              </w:rPr>
              <w:t>27.12</w:t>
            </w:r>
          </w:p>
        </w:tc>
        <w:tc>
          <w:tcPr>
            <w:tcW w:w="1110" w:type="dxa"/>
            <w:gridSpan w:val="4"/>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r>
    </w:tbl>
    <w:p w:rsidR="00C66D8F" w:rsidRPr="00F4111B" w:rsidRDefault="00C66D8F" w:rsidP="00F4111B">
      <w:pPr>
        <w:spacing w:after="0" w:line="240" w:lineRule="auto"/>
        <w:jc w:val="both"/>
        <w:rPr>
          <w:rFonts w:ascii="Times New Roman" w:hAnsi="Times New Roman"/>
          <w:b/>
          <w:sz w:val="32"/>
          <w:szCs w:val="32"/>
          <w:u w:val="single"/>
        </w:rPr>
      </w:pPr>
    </w:p>
    <w:p w:rsidR="00C66D8F" w:rsidRPr="00F4111B" w:rsidRDefault="00C66D8F" w:rsidP="00F4111B">
      <w:pPr>
        <w:widowControl w:val="0"/>
        <w:autoSpaceDE w:val="0"/>
        <w:autoSpaceDN w:val="0"/>
        <w:spacing w:after="0" w:line="240" w:lineRule="auto"/>
        <w:ind w:firstLine="709"/>
        <w:rPr>
          <w:rFonts w:ascii="Times New Roman" w:hAnsi="Times New Roman"/>
          <w:b/>
          <w:bCs/>
          <w:sz w:val="28"/>
          <w:szCs w:val="28"/>
        </w:rPr>
      </w:pPr>
      <w:r w:rsidRPr="00F4111B">
        <w:rPr>
          <w:rFonts w:ascii="Times New Roman" w:hAnsi="Times New Roman"/>
          <w:b/>
          <w:bCs/>
          <w:sz w:val="28"/>
          <w:szCs w:val="28"/>
        </w:rPr>
        <w:t xml:space="preserve">                                      Планируемые результаты учебного предмета «Русский родной язык» в 8-м классе</w:t>
      </w:r>
      <w:r w:rsidRPr="00F4111B">
        <w:rPr>
          <w:rFonts w:ascii="Times New Roman" w:hAnsi="Times New Roman"/>
          <w:b/>
          <w:bCs/>
          <w:sz w:val="32"/>
          <w:szCs w:val="32"/>
        </w:rPr>
        <w:br/>
        <w:t xml:space="preserve">           </w:t>
      </w:r>
      <w:r w:rsidRPr="00F4111B">
        <w:rPr>
          <w:rFonts w:ascii="Times New Roman" w:hAnsi="Times New Roman"/>
          <w:sz w:val="24"/>
          <w:szCs w:val="24"/>
        </w:rPr>
        <w:t xml:space="preserve">Изучение предмета «Русский родной язык» в 8-м классе должно обеспечивать достижение </w:t>
      </w:r>
      <w:r w:rsidRPr="00F4111B">
        <w:rPr>
          <w:rFonts w:ascii="Times New Roman" w:hAnsi="Times New Roman"/>
          <w:b/>
          <w:bCs/>
          <w:sz w:val="24"/>
          <w:szCs w:val="24"/>
        </w:rPr>
        <w:t xml:space="preserve">предметных результатов </w:t>
      </w:r>
      <w:r w:rsidRPr="00F4111B">
        <w:rPr>
          <w:rFonts w:ascii="Times New Roman" w:hAnsi="Times New Roman"/>
          <w:sz w:val="24"/>
          <w:szCs w:val="24"/>
        </w:rPr>
        <w:t>освоения курса в с</w:t>
      </w:r>
      <w:r w:rsidRPr="00F4111B">
        <w:rPr>
          <w:rFonts w:ascii="Times New Roman" w:hAnsi="Times New Roman"/>
          <w:sz w:val="24"/>
          <w:szCs w:val="24"/>
        </w:rPr>
        <w:t>о</w:t>
      </w:r>
      <w:r w:rsidRPr="00F4111B">
        <w:rPr>
          <w:rFonts w:ascii="Times New Roman" w:hAnsi="Times New Roman"/>
          <w:sz w:val="24"/>
          <w:szCs w:val="24"/>
        </w:rPr>
        <w:t>ответствии с требованиями федерального государственного образовательного стандарта основного общего образования. Система планируемых р</w:t>
      </w:r>
      <w:r w:rsidRPr="00F4111B">
        <w:rPr>
          <w:rFonts w:ascii="Times New Roman" w:hAnsi="Times New Roman"/>
          <w:sz w:val="24"/>
          <w:szCs w:val="24"/>
        </w:rPr>
        <w:t>е</w:t>
      </w:r>
      <w:r w:rsidRPr="00F4111B">
        <w:rPr>
          <w:rFonts w:ascii="Times New Roman" w:hAnsi="Times New Roman"/>
          <w:sz w:val="24"/>
          <w:szCs w:val="24"/>
        </w:rPr>
        <w:t>зультатов дает представление о том, какими именно учебными действиями в отношении знаний, умений, навыков по курсу русского родного языка, а также личностными, познавательными, регулятивными и коммуникативными универсальными учебными действиями овладеют обучающиеся в ходе освоения содержания учебного предмета «Русский родной язык» в 8-м классе</w:t>
      </w:r>
      <w:r w:rsidRPr="00F4111B">
        <w:rPr>
          <w:rFonts w:ascii="Times New Roman" w:hAnsi="Times New Roman"/>
          <w:sz w:val="28"/>
          <w:szCs w:val="28"/>
        </w:rPr>
        <w:t>.</w:t>
      </w:r>
    </w:p>
    <w:p w:rsidR="00C66D8F" w:rsidRPr="00F4111B" w:rsidRDefault="00C66D8F" w:rsidP="00F4111B">
      <w:pPr>
        <w:spacing w:after="0" w:line="240" w:lineRule="auto"/>
        <w:ind w:firstLine="709"/>
        <w:rPr>
          <w:rFonts w:ascii="Times New Roman" w:hAnsi="Times New Roman"/>
          <w:sz w:val="24"/>
          <w:szCs w:val="24"/>
        </w:rPr>
      </w:pPr>
      <w:r w:rsidRPr="00F4111B">
        <w:rPr>
          <w:rFonts w:ascii="Times New Roman" w:hAnsi="Times New Roman"/>
          <w:b/>
          <w:sz w:val="24"/>
          <w:szCs w:val="24"/>
        </w:rPr>
        <w:t>Предметные результаты</w:t>
      </w:r>
      <w:r w:rsidRPr="00F4111B">
        <w:rPr>
          <w:rFonts w:ascii="Times New Roman" w:hAnsi="Times New Roman"/>
          <w:sz w:val="24"/>
          <w:szCs w:val="24"/>
        </w:rPr>
        <w:t xml:space="preserve"> изучения учебного предмета «Русский родной язык» на уровне основного общего образования ориентированы на </w:t>
      </w:r>
    </w:p>
    <w:p w:rsidR="00C66D8F" w:rsidRPr="00F4111B" w:rsidRDefault="00C66D8F" w:rsidP="00F4111B">
      <w:pPr>
        <w:spacing w:after="0" w:line="240" w:lineRule="auto"/>
        <w:ind w:firstLine="709"/>
        <w:rPr>
          <w:rFonts w:ascii="Times New Roman" w:hAnsi="Times New Roman"/>
          <w:b/>
          <w:bCs/>
          <w:sz w:val="24"/>
          <w:szCs w:val="24"/>
        </w:rPr>
      </w:pPr>
      <w:r w:rsidRPr="00F4111B">
        <w:rPr>
          <w:rFonts w:ascii="Times New Roman" w:hAnsi="Times New Roman"/>
          <w:sz w:val="24"/>
          <w:szCs w:val="24"/>
        </w:rPr>
        <w:t>применение знаний, умений и навыков в учебных ситуациях и реальных жизненных условиях. В конце четвёртого года изучения курса ру</w:t>
      </w:r>
      <w:r w:rsidRPr="00F4111B">
        <w:rPr>
          <w:rFonts w:ascii="Times New Roman" w:hAnsi="Times New Roman"/>
          <w:sz w:val="24"/>
          <w:szCs w:val="24"/>
        </w:rPr>
        <w:t>с</w:t>
      </w:r>
      <w:r w:rsidRPr="00F4111B">
        <w:rPr>
          <w:rFonts w:ascii="Times New Roman" w:hAnsi="Times New Roman"/>
          <w:sz w:val="24"/>
          <w:szCs w:val="24"/>
        </w:rPr>
        <w:t>ского родного языка в основной общеобразовательной школе при реализации содержательной линии</w:t>
      </w:r>
      <w:r w:rsidRPr="00F4111B">
        <w:rPr>
          <w:rFonts w:ascii="Times New Roman" w:hAnsi="Times New Roman"/>
          <w:sz w:val="24"/>
          <w:szCs w:val="24"/>
        </w:rPr>
        <w:br/>
      </w:r>
      <w:r w:rsidRPr="00F4111B">
        <w:rPr>
          <w:rFonts w:ascii="Times New Roman" w:hAnsi="Times New Roman"/>
          <w:b/>
          <w:bCs/>
          <w:sz w:val="24"/>
          <w:szCs w:val="24"/>
        </w:rPr>
        <w:t>обучающийся научится:</w:t>
      </w:r>
    </w:p>
    <w:p w:rsidR="00C66D8F" w:rsidRPr="00F4111B" w:rsidRDefault="00C66D8F" w:rsidP="00F4111B">
      <w:pPr>
        <w:spacing w:after="0" w:line="240" w:lineRule="auto"/>
        <w:ind w:firstLine="709"/>
        <w:rPr>
          <w:rFonts w:ascii="Times New Roman" w:hAnsi="Times New Roman"/>
          <w:b/>
          <w:sz w:val="24"/>
          <w:szCs w:val="24"/>
        </w:rPr>
      </w:pPr>
      <w:r w:rsidRPr="00F4111B">
        <w:rPr>
          <w:rFonts w:ascii="Times New Roman" w:hAnsi="Times New Roman"/>
          <w:b/>
          <w:bCs/>
          <w:sz w:val="24"/>
          <w:szCs w:val="24"/>
        </w:rPr>
        <w:t>«Язык и культура»</w:t>
      </w:r>
      <w:r w:rsidRPr="00F4111B">
        <w:rPr>
          <w:rFonts w:ascii="Times New Roman" w:hAnsi="Times New Roman"/>
          <w:b/>
          <w:bCs/>
          <w:sz w:val="24"/>
          <w:szCs w:val="24"/>
        </w:rPr>
        <w:br/>
      </w:r>
      <w:r w:rsidRPr="00F4111B">
        <w:rPr>
          <w:rFonts w:ascii="Times New Roman" w:hAnsi="Times New Roman"/>
          <w:sz w:val="24"/>
          <w:szCs w:val="24"/>
        </w:rPr>
        <w:t>• понимать роль русского родного языка в жизни общества и государства, в современном мире; в жизни человека;</w:t>
      </w:r>
      <w:r w:rsidRPr="00F4111B">
        <w:rPr>
          <w:rFonts w:ascii="Times New Roman" w:hAnsi="Times New Roman"/>
          <w:sz w:val="24"/>
          <w:szCs w:val="24"/>
        </w:rPr>
        <w:br/>
        <w:t>• понимать, что бережное отношение к родному языку является одним из необходимых качеств современного культурного человека;</w:t>
      </w:r>
      <w:r w:rsidRPr="00F4111B">
        <w:rPr>
          <w:rFonts w:ascii="Times New Roman" w:hAnsi="Times New Roman"/>
          <w:sz w:val="24"/>
          <w:szCs w:val="24"/>
        </w:rPr>
        <w:br/>
        <w:t>• понимать, что язык — развивающееся явление; приводить примеры исторических изменений значений и форм слов;</w:t>
      </w:r>
      <w:r w:rsidRPr="00F4111B">
        <w:rPr>
          <w:rFonts w:ascii="Times New Roman" w:hAnsi="Times New Roman"/>
          <w:sz w:val="24"/>
          <w:szCs w:val="24"/>
        </w:rPr>
        <w:br/>
        <w:t>• различать исконно русская лексика: слова общеиндоевропейского фонда, слова праславянского (общеславянского) языка, древнерусские (общ</w:t>
      </w:r>
      <w:r w:rsidRPr="00F4111B">
        <w:rPr>
          <w:rFonts w:ascii="Times New Roman" w:hAnsi="Times New Roman"/>
          <w:sz w:val="24"/>
          <w:szCs w:val="24"/>
        </w:rPr>
        <w:t>е</w:t>
      </w:r>
      <w:r w:rsidRPr="00F4111B">
        <w:rPr>
          <w:rFonts w:ascii="Times New Roman" w:hAnsi="Times New Roman"/>
          <w:sz w:val="24"/>
          <w:szCs w:val="24"/>
        </w:rPr>
        <w:t>восточнославянские) слова, собственно русские слова; собственно русские слова как база и основной источник развития лексики русского литер</w:t>
      </w:r>
      <w:r w:rsidRPr="00F4111B">
        <w:rPr>
          <w:rFonts w:ascii="Times New Roman" w:hAnsi="Times New Roman"/>
          <w:sz w:val="24"/>
          <w:szCs w:val="24"/>
        </w:rPr>
        <w:t>а</w:t>
      </w:r>
      <w:r w:rsidRPr="00F4111B">
        <w:rPr>
          <w:rFonts w:ascii="Times New Roman" w:hAnsi="Times New Roman"/>
          <w:sz w:val="24"/>
          <w:szCs w:val="24"/>
        </w:rPr>
        <w:t>турного языка.</w:t>
      </w:r>
      <w:r w:rsidRPr="00F4111B">
        <w:rPr>
          <w:rFonts w:ascii="Times New Roman" w:hAnsi="Times New Roman"/>
          <w:sz w:val="24"/>
          <w:szCs w:val="24"/>
        </w:rPr>
        <w:br/>
        <w:t>• распознавать и правильно объяснять значения изученных слов с национально-культурным компонентом, правильно употреблять их в речи;</w:t>
      </w:r>
      <w:r w:rsidRPr="00F4111B">
        <w:rPr>
          <w:rFonts w:ascii="Times New Roman" w:hAnsi="Times New Roman"/>
          <w:sz w:val="24"/>
          <w:szCs w:val="24"/>
        </w:rPr>
        <w:br/>
        <w:t>• применять речевой этикет и вежливость; «Ты» и «ВЫ» в русском речевом этикете и в западноевропейском, американском речевых этикетах. н</w:t>
      </w:r>
      <w:r w:rsidRPr="00F4111B">
        <w:rPr>
          <w:rFonts w:ascii="Times New Roman" w:hAnsi="Times New Roman"/>
          <w:sz w:val="24"/>
          <w:szCs w:val="24"/>
        </w:rPr>
        <w:t>а</w:t>
      </w:r>
      <w:r w:rsidRPr="00F4111B">
        <w:rPr>
          <w:rFonts w:ascii="Times New Roman" w:hAnsi="Times New Roman"/>
          <w:sz w:val="24"/>
          <w:szCs w:val="24"/>
        </w:rPr>
        <w:t xml:space="preserve">зывание другого и себя, обращение к знакомому и незнакомому; </w:t>
      </w:r>
      <w:r w:rsidRPr="00F4111B">
        <w:rPr>
          <w:rFonts w:ascii="Times New Roman" w:hAnsi="Times New Roman"/>
          <w:sz w:val="24"/>
          <w:szCs w:val="24"/>
        </w:rPr>
        <w:br/>
        <w:t>• понимать специфику приветствий, традиционная тематика бесед у русских и других народов.</w:t>
      </w:r>
      <w:r w:rsidRPr="00F4111B">
        <w:rPr>
          <w:rFonts w:ascii="Times New Roman" w:hAnsi="Times New Roman"/>
          <w:sz w:val="24"/>
          <w:szCs w:val="24"/>
        </w:rPr>
        <w:br/>
        <w:t>• распознавать крылатые слова и выражения из русских народных и литературных сказок, правильно употреблять их в современных ситуациях р</w:t>
      </w:r>
      <w:r w:rsidRPr="00F4111B">
        <w:rPr>
          <w:rFonts w:ascii="Times New Roman" w:hAnsi="Times New Roman"/>
          <w:sz w:val="24"/>
          <w:szCs w:val="24"/>
        </w:rPr>
        <w:t>е</w:t>
      </w:r>
      <w:r w:rsidRPr="00F4111B">
        <w:rPr>
          <w:rFonts w:ascii="Times New Roman" w:hAnsi="Times New Roman"/>
          <w:sz w:val="24"/>
          <w:szCs w:val="24"/>
        </w:rPr>
        <w:t>чевого общения;</w:t>
      </w:r>
      <w:r w:rsidRPr="00F4111B">
        <w:rPr>
          <w:rFonts w:ascii="Times New Roman" w:hAnsi="Times New Roman"/>
          <w:color w:val="FF0000"/>
          <w:sz w:val="24"/>
          <w:szCs w:val="24"/>
        </w:rPr>
        <w:br/>
      </w:r>
      <w:r w:rsidRPr="00F4111B">
        <w:rPr>
          <w:rFonts w:ascii="Times New Roman" w:hAnsi="Times New Roman"/>
          <w:b/>
          <w:bCs/>
          <w:sz w:val="24"/>
          <w:szCs w:val="24"/>
        </w:rPr>
        <w:t>«Культура речи»</w:t>
      </w:r>
      <w:r w:rsidRPr="00F4111B">
        <w:rPr>
          <w:rFonts w:ascii="Times New Roman" w:hAnsi="Times New Roman"/>
          <w:bCs/>
          <w:sz w:val="24"/>
          <w:szCs w:val="24"/>
        </w:rPr>
        <w:br/>
      </w:r>
      <w:r w:rsidRPr="00F4111B">
        <w:rPr>
          <w:rFonts w:ascii="Times New Roman" w:hAnsi="Times New Roman"/>
          <w:sz w:val="24"/>
          <w:szCs w:val="24"/>
        </w:rPr>
        <w:t>• различать основные орфоэпические нормы современного русского литературного языка, типичные орфоэпические ошибки в современной речи</w:t>
      </w:r>
      <w:r w:rsidRPr="00F4111B">
        <w:rPr>
          <w:rFonts w:ascii="Times New Roman" w:hAnsi="Times New Roman"/>
          <w:sz w:val="24"/>
          <w:szCs w:val="24"/>
        </w:rPr>
        <w:br/>
        <w:t>• соблюдать основные лексические нормы современного русского литературного языка. Терминология и точность речи. Нормы употребления те</w:t>
      </w:r>
      <w:r w:rsidRPr="00F4111B">
        <w:rPr>
          <w:rFonts w:ascii="Times New Roman" w:hAnsi="Times New Roman"/>
          <w:sz w:val="24"/>
          <w:szCs w:val="24"/>
        </w:rPr>
        <w:t>р</w:t>
      </w:r>
      <w:r w:rsidRPr="00F4111B">
        <w:rPr>
          <w:rFonts w:ascii="Times New Roman" w:hAnsi="Times New Roman"/>
          <w:sz w:val="24"/>
          <w:szCs w:val="24"/>
        </w:rPr>
        <w:t>минов в научном стиле речи. Особенности употребления терминов в публицистике, художественной литературе, разговорной речи</w:t>
      </w:r>
      <w:r w:rsidRPr="00F4111B">
        <w:rPr>
          <w:rFonts w:ascii="Times New Roman" w:hAnsi="Times New Roman"/>
          <w:sz w:val="24"/>
          <w:szCs w:val="24"/>
        </w:rPr>
        <w:br/>
        <w:t>• анализировать терминологию и точность речи, нормы употребления терминов в научном стиле речи, особенности употребления терминов в пу</w:t>
      </w:r>
      <w:r w:rsidRPr="00F4111B">
        <w:rPr>
          <w:rFonts w:ascii="Times New Roman" w:hAnsi="Times New Roman"/>
          <w:sz w:val="24"/>
          <w:szCs w:val="24"/>
        </w:rPr>
        <w:t>б</w:t>
      </w:r>
      <w:r w:rsidRPr="00F4111B">
        <w:rPr>
          <w:rFonts w:ascii="Times New Roman" w:hAnsi="Times New Roman"/>
          <w:sz w:val="24"/>
          <w:szCs w:val="24"/>
        </w:rPr>
        <w:t>лицистике, художественной литературе, разговорной речи;</w:t>
      </w:r>
      <w:r w:rsidRPr="00F4111B">
        <w:rPr>
          <w:rFonts w:ascii="Times New Roman" w:hAnsi="Times New Roman"/>
          <w:sz w:val="24"/>
          <w:szCs w:val="24"/>
        </w:rPr>
        <w:br/>
        <w:t>• различать варианты орфоэпической и акцентологической нормы; употреблять слова с учетом произносительных вариантов орфоэпической нормы (в рамках изученного);</w:t>
      </w:r>
      <w:r w:rsidRPr="00F4111B">
        <w:rPr>
          <w:rFonts w:ascii="Times New Roman" w:hAnsi="Times New Roman"/>
          <w:sz w:val="24"/>
          <w:szCs w:val="24"/>
        </w:rPr>
        <w:br/>
        <w:t>• правильно выбирать слово, максимально соответствующее обозначаемому им предмету или явлению реальной действительности;</w:t>
      </w:r>
      <w:r w:rsidRPr="00F4111B">
        <w:rPr>
          <w:rFonts w:ascii="Times New Roman" w:hAnsi="Times New Roman"/>
          <w:color w:val="FF0000"/>
          <w:sz w:val="24"/>
          <w:szCs w:val="24"/>
        </w:rPr>
        <w:br/>
      </w:r>
      <w:r w:rsidRPr="00F4111B">
        <w:rPr>
          <w:rFonts w:ascii="Times New Roman" w:hAnsi="Times New Roman"/>
          <w:sz w:val="24"/>
          <w:szCs w:val="24"/>
        </w:rPr>
        <w:t>• соблюдать нормы построения словосочетаний по типу согласования;</w:t>
      </w:r>
      <w:r w:rsidRPr="00F4111B">
        <w:rPr>
          <w:rFonts w:ascii="Times New Roman" w:hAnsi="Times New Roman"/>
          <w:sz w:val="24"/>
          <w:szCs w:val="24"/>
        </w:rPr>
        <w:br/>
        <w:t xml:space="preserve">• употреблять варианты грамматической нормы: согласование сказуемого с подлежащим, выраженным сочетанием слов </w:t>
      </w:r>
      <w:r w:rsidRPr="00F4111B">
        <w:rPr>
          <w:rFonts w:ascii="Times New Roman" w:hAnsi="Times New Roman"/>
          <w:i/>
          <w:sz w:val="24"/>
          <w:szCs w:val="24"/>
        </w:rPr>
        <w:t>много, мало, немного, н</w:t>
      </w:r>
      <w:r w:rsidRPr="00F4111B">
        <w:rPr>
          <w:rFonts w:ascii="Times New Roman" w:hAnsi="Times New Roman"/>
          <w:i/>
          <w:sz w:val="24"/>
          <w:szCs w:val="24"/>
        </w:rPr>
        <w:t>е</w:t>
      </w:r>
      <w:r w:rsidRPr="00F4111B">
        <w:rPr>
          <w:rFonts w:ascii="Times New Roman" w:hAnsi="Times New Roman"/>
          <w:i/>
          <w:sz w:val="24"/>
          <w:szCs w:val="24"/>
        </w:rPr>
        <w:t>мало, сколько, столько, большинство, меньшинство</w:t>
      </w:r>
      <w:r w:rsidRPr="00F4111B">
        <w:rPr>
          <w:rFonts w:ascii="Times New Roman" w:hAnsi="Times New Roman"/>
          <w:sz w:val="24"/>
          <w:szCs w:val="24"/>
        </w:rPr>
        <w:t>;</w:t>
      </w:r>
      <w:r w:rsidRPr="00F4111B">
        <w:rPr>
          <w:rFonts w:ascii="Times New Roman" w:hAnsi="Times New Roman"/>
          <w:sz w:val="24"/>
          <w:szCs w:val="24"/>
        </w:rPr>
        <w:br/>
        <w:t>• различать типичные речевые ошибки; выявлять и исправлять речевые ошибки в устной речи;</w:t>
      </w:r>
      <w:r w:rsidRPr="00F4111B">
        <w:rPr>
          <w:rFonts w:ascii="Times New Roman" w:hAnsi="Times New Roman"/>
          <w:sz w:val="24"/>
          <w:szCs w:val="24"/>
        </w:rPr>
        <w:br/>
        <w:t>• различать типичные речевые ошибки, связанные с нарушением грамматической нормы; выявлять и исправлять грамматические ошибки в устной речи;</w:t>
      </w:r>
      <w:r w:rsidRPr="00F4111B">
        <w:rPr>
          <w:rFonts w:ascii="Times New Roman" w:hAnsi="Times New Roman"/>
          <w:sz w:val="24"/>
          <w:szCs w:val="24"/>
        </w:rPr>
        <w:br/>
        <w:t>• соблюдать этикетные формы и формулы обращения в официальной и неофициальной речевой ситуации; современные формулы обращения к н</w:t>
      </w:r>
      <w:r w:rsidRPr="00F4111B">
        <w:rPr>
          <w:rFonts w:ascii="Times New Roman" w:hAnsi="Times New Roman"/>
          <w:sz w:val="24"/>
          <w:szCs w:val="24"/>
        </w:rPr>
        <w:t>е</w:t>
      </w:r>
      <w:r w:rsidRPr="00F4111B">
        <w:rPr>
          <w:rFonts w:ascii="Times New Roman" w:hAnsi="Times New Roman"/>
          <w:sz w:val="24"/>
          <w:szCs w:val="24"/>
        </w:rPr>
        <w:t>знакомому человеку; корректно употреблять форму «он» в ситуациях диалога и полилога;;</w:t>
      </w:r>
      <w:r w:rsidRPr="00F4111B">
        <w:rPr>
          <w:rFonts w:ascii="Times New Roman" w:hAnsi="Times New Roman"/>
          <w:sz w:val="24"/>
          <w:szCs w:val="24"/>
        </w:rPr>
        <w:br/>
        <w:t>• использовать активные процессы в речевом этикете; новые варианты приветствия и прощания, возникшие в СМИ; изменение обращений‚ испол</w:t>
      </w:r>
      <w:r w:rsidRPr="00F4111B">
        <w:rPr>
          <w:rFonts w:ascii="Times New Roman" w:hAnsi="Times New Roman"/>
          <w:sz w:val="24"/>
          <w:szCs w:val="24"/>
        </w:rPr>
        <w:t>ь</w:t>
      </w:r>
      <w:r w:rsidRPr="00F4111B">
        <w:rPr>
          <w:rFonts w:ascii="Times New Roman" w:hAnsi="Times New Roman"/>
          <w:sz w:val="24"/>
          <w:szCs w:val="24"/>
        </w:rPr>
        <w:t>зования собственных имен; их оценка; этикетные речевые тактики и приёмы в коммуникации‚ помогающие противостоять речевой агрессии.</w:t>
      </w:r>
      <w:r w:rsidRPr="00F4111B">
        <w:rPr>
          <w:rFonts w:ascii="Times New Roman" w:hAnsi="Times New Roman"/>
          <w:sz w:val="24"/>
          <w:szCs w:val="24"/>
        </w:rPr>
        <w:br/>
        <w:t>• использовать грамматические словари и справочники для уточнения нормы формообразования, словоизменения, построения словосочетания</w:t>
      </w:r>
      <w:r w:rsidRPr="00F4111B">
        <w:rPr>
          <w:rFonts w:ascii="Times New Roman" w:hAnsi="Times New Roman"/>
          <w:sz w:val="24"/>
          <w:szCs w:val="24"/>
        </w:rPr>
        <w:br/>
        <w:t>и предложения; опознавания вариантов грамматической нормы; в процессе редактирования текста;</w:t>
      </w:r>
      <w:r w:rsidRPr="00F4111B">
        <w:rPr>
          <w:rFonts w:ascii="Times New Roman" w:hAnsi="Times New Roman"/>
          <w:sz w:val="24"/>
          <w:szCs w:val="24"/>
        </w:rPr>
        <w:br/>
      </w:r>
      <w:r w:rsidRPr="00F4111B">
        <w:rPr>
          <w:rFonts w:ascii="Times New Roman" w:hAnsi="Times New Roman"/>
          <w:b/>
          <w:bCs/>
          <w:sz w:val="24"/>
          <w:szCs w:val="24"/>
        </w:rPr>
        <w:t>«Речь. Речевая деятельность. Текст»</w:t>
      </w:r>
      <w:r w:rsidRPr="00F4111B">
        <w:rPr>
          <w:rFonts w:ascii="Times New Roman" w:hAnsi="Times New Roman"/>
          <w:sz w:val="24"/>
          <w:szCs w:val="24"/>
        </w:rPr>
        <w:br/>
        <w:t>• пользоваться различными видами чтения (просмотровым, ознакомительным, изучающим, поисковым) учебно-научных, художественных, публ</w:t>
      </w:r>
      <w:r w:rsidRPr="00F4111B">
        <w:rPr>
          <w:rFonts w:ascii="Times New Roman" w:hAnsi="Times New Roman"/>
          <w:sz w:val="24"/>
          <w:szCs w:val="24"/>
        </w:rPr>
        <w:t>и</w:t>
      </w:r>
      <w:r w:rsidRPr="00F4111B">
        <w:rPr>
          <w:rFonts w:ascii="Times New Roman" w:hAnsi="Times New Roman"/>
          <w:sz w:val="24"/>
          <w:szCs w:val="24"/>
        </w:rPr>
        <w:t>цистических текстов различных функционально смысловых типов речи;</w:t>
      </w:r>
    </w:p>
    <w:p w:rsidR="00C66D8F" w:rsidRPr="00F4111B" w:rsidRDefault="00C66D8F" w:rsidP="00F4111B">
      <w:pPr>
        <w:spacing w:after="0" w:line="240" w:lineRule="auto"/>
        <w:rPr>
          <w:rFonts w:ascii="Times New Roman" w:hAnsi="Times New Roman"/>
          <w:sz w:val="24"/>
          <w:szCs w:val="24"/>
        </w:rPr>
      </w:pPr>
      <w:r w:rsidRPr="00F4111B">
        <w:rPr>
          <w:rFonts w:ascii="Times New Roman" w:hAnsi="Times New Roman"/>
          <w:sz w:val="24"/>
          <w:szCs w:val="24"/>
        </w:rPr>
        <w:t>• строить устные учебно-научные монологические сообщения различных функционально-смысловых типов речи (ответ на уроке);</w:t>
      </w:r>
      <w:r w:rsidRPr="00F4111B">
        <w:rPr>
          <w:rFonts w:ascii="Times New Roman" w:hAnsi="Times New Roman"/>
          <w:sz w:val="24"/>
          <w:szCs w:val="24"/>
        </w:rPr>
        <w:br/>
        <w:t>• участвовать в беседе и поддерживать диалог, сохранять инициативу в диалоге, завершать диалог;</w:t>
      </w:r>
      <w:r w:rsidRPr="00F4111B">
        <w:rPr>
          <w:rFonts w:ascii="Times New Roman" w:hAnsi="Times New Roman"/>
          <w:sz w:val="24"/>
          <w:szCs w:val="24"/>
        </w:rPr>
        <w:br/>
        <w:t>• анализировать прослушанный или прочитанный текст с точки зрения его композиционных особенностей, количества микротем;</w:t>
      </w:r>
      <w:r w:rsidRPr="00F4111B">
        <w:rPr>
          <w:rFonts w:ascii="Times New Roman" w:hAnsi="Times New Roman"/>
          <w:sz w:val="24"/>
          <w:szCs w:val="24"/>
        </w:rPr>
        <w:br/>
        <w:t>• устанавливать логические связи между абзацами и частями текста и определять средства их выражения;</w:t>
      </w:r>
      <w:r w:rsidRPr="00F4111B">
        <w:rPr>
          <w:rFonts w:ascii="Times New Roman" w:hAnsi="Times New Roman"/>
          <w:sz w:val="24"/>
          <w:szCs w:val="24"/>
        </w:rPr>
        <w:br/>
        <w:t xml:space="preserve">• владеть умениями информационной переработки прослушанного или прочитанного текста: составлять разные виды плана (назывной, вопросный, </w:t>
      </w:r>
      <w:r w:rsidRPr="00F4111B">
        <w:rPr>
          <w:rFonts w:ascii="Times New Roman" w:hAnsi="Times New Roman"/>
          <w:sz w:val="24"/>
          <w:szCs w:val="24"/>
        </w:rPr>
        <w:br/>
        <w:t>• анализировать  специфику оформления текста как результата проектной (исследовательской) деятельности.</w:t>
      </w:r>
      <w:r w:rsidRPr="00F4111B">
        <w:rPr>
          <w:rFonts w:ascii="Times New Roman" w:hAnsi="Times New Roman"/>
          <w:sz w:val="24"/>
          <w:szCs w:val="24"/>
        </w:rPr>
        <w:br/>
        <w:t>• применять правила корректной дискуссии; анализировать язык художественной литературы, сочинения в жанре письма другу (в том числе эле</w:t>
      </w:r>
      <w:r w:rsidRPr="00F4111B">
        <w:rPr>
          <w:rFonts w:ascii="Times New Roman" w:hAnsi="Times New Roman"/>
          <w:sz w:val="24"/>
          <w:szCs w:val="24"/>
        </w:rPr>
        <w:t>к</w:t>
      </w:r>
      <w:r w:rsidRPr="00F4111B">
        <w:rPr>
          <w:rFonts w:ascii="Times New Roman" w:hAnsi="Times New Roman"/>
          <w:sz w:val="24"/>
          <w:szCs w:val="24"/>
        </w:rPr>
        <w:t>тронного), страницы дневника и т.д.</w:t>
      </w:r>
      <w:r w:rsidRPr="00F4111B">
        <w:rPr>
          <w:rFonts w:ascii="Times New Roman" w:hAnsi="Times New Roman"/>
          <w:sz w:val="24"/>
          <w:szCs w:val="24"/>
        </w:rPr>
        <w:br/>
        <w:t>• редактировать собственные тексты с целью совершенствования их содержания и формы; сопоставлять черновой и отредактированный тексты;</w:t>
      </w:r>
      <w:r w:rsidRPr="00F4111B">
        <w:rPr>
          <w:rFonts w:ascii="Times New Roman" w:hAnsi="Times New Roman"/>
          <w:sz w:val="24"/>
          <w:szCs w:val="24"/>
        </w:rPr>
        <w:br/>
        <w:t>• создавать тексты как результат проектной (исследовательской) деятельности; оформлять реферат в письменной форме и представлять его в устной форме;</w:t>
      </w:r>
      <w:r w:rsidRPr="00F4111B">
        <w:rPr>
          <w:rFonts w:ascii="Times New Roman" w:hAnsi="Times New Roman"/>
          <w:sz w:val="24"/>
          <w:szCs w:val="24"/>
        </w:rPr>
        <w:br/>
        <w:t>• знать и соблюдать правила информационной безопасности при общении в социальных сетях.</w:t>
      </w:r>
    </w:p>
    <w:p w:rsidR="00C66D8F" w:rsidRPr="00F4111B" w:rsidRDefault="00C66D8F" w:rsidP="00F4111B">
      <w:pPr>
        <w:spacing w:after="0" w:line="240" w:lineRule="auto"/>
        <w:rPr>
          <w:rFonts w:ascii="Times New Roman" w:hAnsi="Times New Roman"/>
          <w:sz w:val="24"/>
          <w:szCs w:val="24"/>
        </w:rPr>
      </w:pPr>
    </w:p>
    <w:p w:rsidR="00C66D8F" w:rsidRPr="00D21B07" w:rsidRDefault="00C66D8F" w:rsidP="00F4111B">
      <w:pPr>
        <w:spacing w:after="0" w:line="240" w:lineRule="auto"/>
        <w:ind w:firstLine="709"/>
        <w:jc w:val="both"/>
        <w:rPr>
          <w:rFonts w:ascii="Times New Roman" w:hAnsi="Times New Roman"/>
          <w:b/>
          <w:sz w:val="28"/>
          <w:szCs w:val="28"/>
        </w:rPr>
      </w:pPr>
      <w:r w:rsidRPr="00D21B07">
        <w:rPr>
          <w:rFonts w:ascii="Times New Roman" w:hAnsi="Times New Roman"/>
          <w:b/>
          <w:sz w:val="28"/>
          <w:szCs w:val="28"/>
        </w:rPr>
        <w:t>8 класс (17 ч)</w:t>
      </w:r>
    </w:p>
    <w:p w:rsidR="00C66D8F" w:rsidRPr="00F4111B" w:rsidRDefault="00C66D8F" w:rsidP="00F4111B">
      <w:pPr>
        <w:spacing w:after="0" w:line="240" w:lineRule="auto"/>
        <w:ind w:firstLine="709"/>
        <w:jc w:val="both"/>
        <w:rPr>
          <w:rFonts w:ascii="Times New Roman" w:hAnsi="Times New Roman"/>
          <w:b/>
          <w:sz w:val="24"/>
          <w:szCs w:val="24"/>
        </w:rPr>
      </w:pPr>
      <w:r w:rsidRPr="00F4111B">
        <w:rPr>
          <w:rFonts w:ascii="Times New Roman" w:hAnsi="Times New Roman"/>
          <w:b/>
          <w:sz w:val="24"/>
          <w:szCs w:val="24"/>
        </w:rPr>
        <w:t>Раздел 1. Язык и культура (4 ч)</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Исконно русская лексика: слова общеиндоевропейского фонда, слова праславянского (общеславянского) языка, древнерусские (общевосто</w:t>
      </w:r>
      <w:r w:rsidRPr="00F4111B">
        <w:rPr>
          <w:rFonts w:ascii="Times New Roman" w:hAnsi="Times New Roman"/>
          <w:sz w:val="24"/>
          <w:szCs w:val="24"/>
        </w:rPr>
        <w:t>ч</w:t>
      </w:r>
      <w:r w:rsidRPr="00F4111B">
        <w:rPr>
          <w:rFonts w:ascii="Times New Roman" w:hAnsi="Times New Roman"/>
          <w:sz w:val="24"/>
          <w:szCs w:val="24"/>
        </w:rPr>
        <w:t>нославянские) слова, собственно русские слова. Собственно русские слова как база и основной источник развития лексики русского литературного языка.</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Роль старославянизмов в развитии русского литературного языка и их приметы. Стилистически нейтральные, книжные, устаревшие стар</w:t>
      </w:r>
      <w:r w:rsidRPr="00F4111B">
        <w:rPr>
          <w:rFonts w:ascii="Times New Roman" w:hAnsi="Times New Roman"/>
          <w:sz w:val="24"/>
          <w:szCs w:val="24"/>
        </w:rPr>
        <w:t>о</w:t>
      </w:r>
      <w:r w:rsidRPr="00F4111B">
        <w:rPr>
          <w:rFonts w:ascii="Times New Roman" w:hAnsi="Times New Roman"/>
          <w:sz w:val="24"/>
          <w:szCs w:val="24"/>
        </w:rPr>
        <w:t>славянизмы.</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Иноязычная лексика в разговорной речи, дисплейных текстах, современной публицистике.</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Речевой этикет. Благопожелание как ключевая идея речевого этикета. Речевой этикет и вежливость. «Ты» и «ВЫ» в русском речевом этикете и в западноевропейском, американском речевых этикетах. Называние другого и себя, обращение к знакомому и незнакомому Специфика приветс</w:t>
      </w:r>
      <w:r w:rsidRPr="00F4111B">
        <w:rPr>
          <w:rFonts w:ascii="Times New Roman" w:hAnsi="Times New Roman"/>
          <w:sz w:val="24"/>
          <w:szCs w:val="24"/>
        </w:rPr>
        <w:t>т</w:t>
      </w:r>
      <w:r w:rsidRPr="00F4111B">
        <w:rPr>
          <w:rFonts w:ascii="Times New Roman" w:hAnsi="Times New Roman"/>
          <w:sz w:val="24"/>
          <w:szCs w:val="24"/>
        </w:rPr>
        <w:t>вий, традиционная тематика бесед у русских и других народов.</w:t>
      </w:r>
    </w:p>
    <w:p w:rsidR="00C66D8F" w:rsidRPr="00F4111B" w:rsidRDefault="00C66D8F" w:rsidP="00F4111B">
      <w:pPr>
        <w:spacing w:after="0" w:line="240" w:lineRule="auto"/>
        <w:ind w:firstLine="709"/>
        <w:jc w:val="both"/>
        <w:rPr>
          <w:rFonts w:ascii="Times New Roman" w:hAnsi="Times New Roman"/>
          <w:b/>
          <w:sz w:val="24"/>
          <w:szCs w:val="24"/>
        </w:rPr>
      </w:pPr>
      <w:r w:rsidRPr="00F4111B">
        <w:rPr>
          <w:rFonts w:ascii="Times New Roman" w:hAnsi="Times New Roman"/>
          <w:b/>
          <w:sz w:val="24"/>
          <w:szCs w:val="24"/>
        </w:rPr>
        <w:t>Раздел 2. Культура речи (</w:t>
      </w:r>
      <w:r>
        <w:rPr>
          <w:rFonts w:ascii="Times New Roman" w:hAnsi="Times New Roman"/>
          <w:b/>
          <w:sz w:val="24"/>
          <w:szCs w:val="24"/>
        </w:rPr>
        <w:t>4</w:t>
      </w:r>
      <w:r w:rsidRPr="00F4111B">
        <w:rPr>
          <w:rFonts w:ascii="Times New Roman" w:hAnsi="Times New Roman"/>
          <w:b/>
          <w:sz w:val="24"/>
          <w:szCs w:val="24"/>
        </w:rPr>
        <w:t xml:space="preserve"> ч)</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b/>
          <w:sz w:val="24"/>
          <w:szCs w:val="24"/>
        </w:rPr>
        <w:t>Основные орфоэпические нормы</w:t>
      </w:r>
      <w:r w:rsidRPr="00F4111B">
        <w:rPr>
          <w:rFonts w:ascii="Times New Roman" w:hAnsi="Times New Roman"/>
          <w:sz w:val="24"/>
          <w:szCs w:val="24"/>
        </w:rPr>
        <w:t xml:space="preserve"> современного русского литературного языка. Типичные орфоэпические ошибки в современной речи: произношение гласных [э], [о] после мягких согласных и шипящих; безударный [о] в словах иностранного происхождения; произношение парных по твердости-мягкости согласных перед [е] в словах иностранного происхождения; произношение безударного [а] после </w:t>
      </w:r>
      <w:r w:rsidRPr="00F4111B">
        <w:rPr>
          <w:rFonts w:ascii="Times New Roman" w:hAnsi="Times New Roman"/>
          <w:i/>
          <w:sz w:val="24"/>
          <w:szCs w:val="24"/>
        </w:rPr>
        <w:t>ж</w:t>
      </w:r>
      <w:r w:rsidRPr="00F4111B">
        <w:rPr>
          <w:rFonts w:ascii="Times New Roman" w:hAnsi="Times New Roman"/>
          <w:sz w:val="24"/>
          <w:szCs w:val="24"/>
        </w:rPr>
        <w:t xml:space="preserve"> и </w:t>
      </w:r>
      <w:r w:rsidRPr="00F4111B">
        <w:rPr>
          <w:rFonts w:ascii="Times New Roman" w:hAnsi="Times New Roman"/>
          <w:i/>
          <w:sz w:val="24"/>
          <w:szCs w:val="24"/>
        </w:rPr>
        <w:t>ш</w:t>
      </w:r>
      <w:r w:rsidRPr="00F4111B">
        <w:rPr>
          <w:rFonts w:ascii="Times New Roman" w:hAnsi="Times New Roman"/>
          <w:sz w:val="24"/>
          <w:szCs w:val="24"/>
        </w:rPr>
        <w:t>; произношение с</w:t>
      </w:r>
      <w:r w:rsidRPr="00F4111B">
        <w:rPr>
          <w:rFonts w:ascii="Times New Roman" w:hAnsi="Times New Roman"/>
          <w:sz w:val="24"/>
          <w:szCs w:val="24"/>
        </w:rPr>
        <w:t>о</w:t>
      </w:r>
      <w:r w:rsidRPr="00F4111B">
        <w:rPr>
          <w:rFonts w:ascii="Times New Roman" w:hAnsi="Times New Roman"/>
          <w:sz w:val="24"/>
          <w:szCs w:val="24"/>
        </w:rPr>
        <w:t xml:space="preserve">четания </w:t>
      </w:r>
      <w:r w:rsidRPr="00F4111B">
        <w:rPr>
          <w:rFonts w:ascii="Times New Roman" w:hAnsi="Times New Roman"/>
          <w:i/>
          <w:sz w:val="24"/>
          <w:szCs w:val="24"/>
        </w:rPr>
        <w:t>чн</w:t>
      </w:r>
      <w:r w:rsidRPr="00F4111B">
        <w:rPr>
          <w:rFonts w:ascii="Times New Roman" w:hAnsi="Times New Roman"/>
          <w:sz w:val="24"/>
          <w:szCs w:val="24"/>
        </w:rPr>
        <w:t xml:space="preserve"> и </w:t>
      </w:r>
      <w:r w:rsidRPr="00F4111B">
        <w:rPr>
          <w:rFonts w:ascii="Times New Roman" w:hAnsi="Times New Roman"/>
          <w:i/>
          <w:sz w:val="24"/>
          <w:szCs w:val="24"/>
        </w:rPr>
        <w:t>чт</w:t>
      </w:r>
      <w:r w:rsidRPr="00F4111B">
        <w:rPr>
          <w:rFonts w:ascii="Times New Roman" w:hAnsi="Times New Roman"/>
          <w:sz w:val="24"/>
          <w:szCs w:val="24"/>
        </w:rPr>
        <w:t xml:space="preserve">; произношение женских отчеств на </w:t>
      </w:r>
      <w:r w:rsidRPr="00F4111B">
        <w:rPr>
          <w:rFonts w:ascii="Times New Roman" w:hAnsi="Times New Roman"/>
          <w:i/>
          <w:sz w:val="24"/>
          <w:szCs w:val="24"/>
        </w:rPr>
        <w:t>-ична</w:t>
      </w:r>
      <w:r w:rsidRPr="00F4111B">
        <w:rPr>
          <w:rFonts w:ascii="Times New Roman" w:hAnsi="Times New Roman"/>
          <w:sz w:val="24"/>
          <w:szCs w:val="24"/>
        </w:rPr>
        <w:t xml:space="preserve">, </w:t>
      </w:r>
      <w:r w:rsidRPr="00F4111B">
        <w:rPr>
          <w:rFonts w:ascii="Times New Roman" w:hAnsi="Times New Roman"/>
          <w:i/>
          <w:sz w:val="24"/>
          <w:szCs w:val="24"/>
        </w:rPr>
        <w:t>-инична</w:t>
      </w:r>
      <w:r w:rsidRPr="00F4111B">
        <w:rPr>
          <w:rFonts w:ascii="Times New Roman" w:hAnsi="Times New Roman"/>
          <w:sz w:val="24"/>
          <w:szCs w:val="24"/>
        </w:rPr>
        <w:t xml:space="preserve">; произношение твёрдого [н] перед мягкими [ф'] и [в']; произношение мягкого [н] перед </w:t>
      </w:r>
      <w:r w:rsidRPr="00F4111B">
        <w:rPr>
          <w:rFonts w:ascii="Times New Roman" w:hAnsi="Times New Roman"/>
          <w:i/>
          <w:sz w:val="24"/>
          <w:szCs w:val="24"/>
        </w:rPr>
        <w:t>ч</w:t>
      </w:r>
      <w:r w:rsidRPr="00F4111B">
        <w:rPr>
          <w:rFonts w:ascii="Times New Roman" w:hAnsi="Times New Roman"/>
          <w:sz w:val="24"/>
          <w:szCs w:val="24"/>
        </w:rPr>
        <w:t xml:space="preserve"> и </w:t>
      </w:r>
      <w:r w:rsidRPr="00F4111B">
        <w:rPr>
          <w:rFonts w:ascii="Times New Roman" w:hAnsi="Times New Roman"/>
          <w:i/>
          <w:sz w:val="24"/>
          <w:szCs w:val="24"/>
        </w:rPr>
        <w:t>щ</w:t>
      </w:r>
      <w:r w:rsidRPr="00F4111B">
        <w:rPr>
          <w:rFonts w:ascii="Times New Roman" w:hAnsi="Times New Roman"/>
          <w:sz w:val="24"/>
          <w:szCs w:val="24"/>
        </w:rPr>
        <w:t xml:space="preserve">. </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Типичные акцентологические ошибки в современной речи.</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b/>
          <w:sz w:val="24"/>
          <w:szCs w:val="24"/>
        </w:rPr>
        <w:t xml:space="preserve">Основные лексические нормы современного русского литературного языка. </w:t>
      </w:r>
      <w:r w:rsidRPr="00F4111B">
        <w:rPr>
          <w:rFonts w:ascii="Times New Roman" w:hAnsi="Times New Roman"/>
          <w:sz w:val="24"/>
          <w:szCs w:val="24"/>
        </w:rPr>
        <w:t>Терминология и точность речи. Нормы употребления те</w:t>
      </w:r>
      <w:r w:rsidRPr="00F4111B">
        <w:rPr>
          <w:rFonts w:ascii="Times New Roman" w:hAnsi="Times New Roman"/>
          <w:sz w:val="24"/>
          <w:szCs w:val="24"/>
        </w:rPr>
        <w:t>р</w:t>
      </w:r>
      <w:r w:rsidRPr="00F4111B">
        <w:rPr>
          <w:rFonts w:ascii="Times New Roman" w:hAnsi="Times New Roman"/>
          <w:sz w:val="24"/>
          <w:szCs w:val="24"/>
        </w:rPr>
        <w:t>минов в научном стиле речи. Особенности употребления терминов в публицистике, художественной литературе, разговорной речи. Типичные реч</w:t>
      </w:r>
      <w:r w:rsidRPr="00F4111B">
        <w:rPr>
          <w:rFonts w:ascii="Times New Roman" w:hAnsi="Times New Roman"/>
          <w:sz w:val="24"/>
          <w:szCs w:val="24"/>
        </w:rPr>
        <w:t>е</w:t>
      </w:r>
      <w:r w:rsidRPr="00F4111B">
        <w:rPr>
          <w:rFonts w:ascii="Times New Roman" w:hAnsi="Times New Roman"/>
          <w:sz w:val="24"/>
          <w:szCs w:val="24"/>
        </w:rPr>
        <w:t>вые ошибки‚ связанные с употреблением терминов. Нарушение точности словоупотребления заимствованных слов.</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b/>
          <w:sz w:val="24"/>
          <w:szCs w:val="24"/>
        </w:rPr>
        <w:t xml:space="preserve">Основные грамматические нормы современного русского литературного языка. </w:t>
      </w:r>
      <w:r w:rsidRPr="00F4111B">
        <w:rPr>
          <w:rFonts w:ascii="Times New Roman" w:hAnsi="Times New Roman"/>
          <w:sz w:val="24"/>
          <w:szCs w:val="24"/>
        </w:rPr>
        <w:t>Типичные грамматические ошибки. Согласование: с</w:t>
      </w:r>
      <w:r w:rsidRPr="00F4111B">
        <w:rPr>
          <w:rFonts w:ascii="Times New Roman" w:hAnsi="Times New Roman"/>
          <w:sz w:val="24"/>
          <w:szCs w:val="24"/>
        </w:rPr>
        <w:t>о</w:t>
      </w:r>
      <w:r w:rsidRPr="00F4111B">
        <w:rPr>
          <w:rFonts w:ascii="Times New Roman" w:hAnsi="Times New Roman"/>
          <w:sz w:val="24"/>
          <w:szCs w:val="24"/>
        </w:rPr>
        <w:t>гласование сказуемого с подлежащим, имеющим в своем составе количественно-именное сочетание; согласование сказуемого с подлежащим, в</w:t>
      </w:r>
      <w:r w:rsidRPr="00F4111B">
        <w:rPr>
          <w:rFonts w:ascii="Times New Roman" w:hAnsi="Times New Roman"/>
          <w:sz w:val="24"/>
          <w:szCs w:val="24"/>
        </w:rPr>
        <w:t>ы</w:t>
      </w:r>
      <w:r w:rsidRPr="00F4111B">
        <w:rPr>
          <w:rFonts w:ascii="Times New Roman" w:hAnsi="Times New Roman"/>
          <w:sz w:val="24"/>
          <w:szCs w:val="24"/>
        </w:rPr>
        <w:t>раженным существительным со значением лица женского рода (</w:t>
      </w:r>
      <w:r w:rsidRPr="00F4111B">
        <w:rPr>
          <w:rFonts w:ascii="Times New Roman" w:hAnsi="Times New Roman"/>
          <w:i/>
          <w:sz w:val="24"/>
          <w:szCs w:val="24"/>
        </w:rPr>
        <w:t>врач пришел – врач пришла</w:t>
      </w:r>
      <w:r w:rsidRPr="00F4111B">
        <w:rPr>
          <w:rFonts w:ascii="Times New Roman" w:hAnsi="Times New Roman"/>
          <w:sz w:val="24"/>
          <w:szCs w:val="24"/>
        </w:rPr>
        <w:t xml:space="preserve">); согласование сказуемого с подлежащим, выраженным сочетанием числительного </w:t>
      </w:r>
      <w:r w:rsidRPr="00F4111B">
        <w:rPr>
          <w:rFonts w:ascii="Times New Roman" w:hAnsi="Times New Roman"/>
          <w:i/>
          <w:sz w:val="24"/>
          <w:szCs w:val="24"/>
        </w:rPr>
        <w:t>несколько</w:t>
      </w:r>
      <w:r w:rsidRPr="00F4111B">
        <w:rPr>
          <w:rFonts w:ascii="Times New Roman" w:hAnsi="Times New Roman"/>
          <w:sz w:val="24"/>
          <w:szCs w:val="24"/>
        </w:rPr>
        <w:t xml:space="preserve"> и существительным; согласование определения в количественно-именных сочетаниях с числительными </w:t>
      </w:r>
      <w:r w:rsidRPr="00F4111B">
        <w:rPr>
          <w:rFonts w:ascii="Times New Roman" w:hAnsi="Times New Roman"/>
          <w:i/>
          <w:sz w:val="24"/>
          <w:szCs w:val="24"/>
        </w:rPr>
        <w:t>два, три, четыре</w:t>
      </w:r>
      <w:r w:rsidRPr="00F4111B">
        <w:rPr>
          <w:rFonts w:ascii="Times New Roman" w:hAnsi="Times New Roman"/>
          <w:sz w:val="24"/>
          <w:szCs w:val="24"/>
        </w:rPr>
        <w:t xml:space="preserve"> (два новых стола, две молодых женщины и две молодые женщины). </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Нормы построения словосочетаний по типу согласования (</w:t>
      </w:r>
      <w:r w:rsidRPr="00F4111B">
        <w:rPr>
          <w:rFonts w:ascii="Times New Roman" w:hAnsi="Times New Roman"/>
          <w:i/>
          <w:sz w:val="24"/>
          <w:szCs w:val="24"/>
        </w:rPr>
        <w:t>маршрутное такси, обеих сестер – обоих братьев</w:t>
      </w:r>
      <w:r w:rsidRPr="00F4111B">
        <w:rPr>
          <w:rFonts w:ascii="Times New Roman" w:hAnsi="Times New Roman"/>
          <w:sz w:val="24"/>
          <w:szCs w:val="24"/>
        </w:rPr>
        <w:t xml:space="preserve">). </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 xml:space="preserve">Варианты грамматической нормы: согласование сказуемого с подлежащим, выраженным сочетанием слов </w:t>
      </w:r>
      <w:r w:rsidRPr="00F4111B">
        <w:rPr>
          <w:rFonts w:ascii="Times New Roman" w:hAnsi="Times New Roman"/>
          <w:i/>
          <w:sz w:val="24"/>
          <w:szCs w:val="24"/>
        </w:rPr>
        <w:t>много, мало, немного, немало, сколько, столько, большинство, меньшинство</w:t>
      </w:r>
      <w:r w:rsidRPr="00F4111B">
        <w:rPr>
          <w:rFonts w:ascii="Times New Roman" w:hAnsi="Times New Roman"/>
          <w:sz w:val="24"/>
          <w:szCs w:val="24"/>
        </w:rPr>
        <w:t>. Отражение вариантов грамматической нормы в современных грамматических словарях и справо</w:t>
      </w:r>
      <w:r w:rsidRPr="00F4111B">
        <w:rPr>
          <w:rFonts w:ascii="Times New Roman" w:hAnsi="Times New Roman"/>
          <w:sz w:val="24"/>
          <w:szCs w:val="24"/>
        </w:rPr>
        <w:t>ч</w:t>
      </w:r>
      <w:r w:rsidRPr="00F4111B">
        <w:rPr>
          <w:rFonts w:ascii="Times New Roman" w:hAnsi="Times New Roman"/>
          <w:sz w:val="24"/>
          <w:szCs w:val="24"/>
        </w:rPr>
        <w:t>никах.</w:t>
      </w:r>
    </w:p>
    <w:p w:rsidR="00C66D8F" w:rsidRPr="00F4111B" w:rsidRDefault="00C66D8F" w:rsidP="00F4111B">
      <w:pPr>
        <w:spacing w:after="0" w:line="240" w:lineRule="auto"/>
        <w:ind w:firstLine="709"/>
        <w:jc w:val="both"/>
        <w:rPr>
          <w:rFonts w:ascii="Times New Roman" w:hAnsi="Times New Roman"/>
          <w:b/>
          <w:sz w:val="24"/>
          <w:szCs w:val="24"/>
        </w:rPr>
      </w:pPr>
      <w:r w:rsidRPr="00F4111B">
        <w:rPr>
          <w:rFonts w:ascii="Times New Roman" w:hAnsi="Times New Roman"/>
          <w:b/>
          <w:sz w:val="24"/>
          <w:szCs w:val="24"/>
        </w:rPr>
        <w:t>Речевой этикет</w:t>
      </w:r>
    </w:p>
    <w:p w:rsidR="00C66D8F" w:rsidRPr="00F4111B" w:rsidRDefault="00C66D8F" w:rsidP="00F4111B">
      <w:pPr>
        <w:spacing w:after="0" w:line="240" w:lineRule="auto"/>
        <w:ind w:firstLine="709"/>
        <w:jc w:val="both"/>
        <w:rPr>
          <w:rFonts w:ascii="Times New Roman" w:hAnsi="Times New Roman"/>
          <w:b/>
          <w:sz w:val="24"/>
          <w:szCs w:val="24"/>
        </w:rPr>
      </w:pPr>
      <w:r w:rsidRPr="00F4111B">
        <w:rPr>
          <w:rFonts w:ascii="Times New Roman" w:hAnsi="Times New Roman"/>
          <w:sz w:val="24"/>
          <w:szCs w:val="24"/>
        </w:rPr>
        <w:t>Активные процессы в речевом этикете. Новые варианты приветствия и прощания, возникшие в СМИ; изменение обращений‚ использования собственных имен; их оценка. Речевая агрессия. Этикетные речевые тактики и приёмы в коммуникации‚ помогающие противостоять речевой агре</w:t>
      </w:r>
      <w:r w:rsidRPr="00F4111B">
        <w:rPr>
          <w:rFonts w:ascii="Times New Roman" w:hAnsi="Times New Roman"/>
          <w:sz w:val="24"/>
          <w:szCs w:val="24"/>
        </w:rPr>
        <w:t>с</w:t>
      </w:r>
      <w:r w:rsidRPr="00F4111B">
        <w:rPr>
          <w:rFonts w:ascii="Times New Roman" w:hAnsi="Times New Roman"/>
          <w:sz w:val="24"/>
          <w:szCs w:val="24"/>
        </w:rPr>
        <w:t>сии. Синонимия речевых формул.</w:t>
      </w:r>
    </w:p>
    <w:p w:rsidR="00C66D8F" w:rsidRPr="00F4111B" w:rsidRDefault="00C66D8F" w:rsidP="00F4111B">
      <w:pPr>
        <w:spacing w:after="0" w:line="240" w:lineRule="auto"/>
        <w:ind w:firstLine="709"/>
        <w:jc w:val="both"/>
        <w:rPr>
          <w:rFonts w:ascii="Times New Roman" w:hAnsi="Times New Roman"/>
          <w:b/>
          <w:sz w:val="24"/>
          <w:szCs w:val="24"/>
        </w:rPr>
      </w:pPr>
      <w:r w:rsidRPr="00F4111B">
        <w:rPr>
          <w:rFonts w:ascii="Times New Roman" w:hAnsi="Times New Roman"/>
          <w:b/>
          <w:sz w:val="24"/>
          <w:szCs w:val="24"/>
        </w:rPr>
        <w:t>Раздел 3. Речь. Речевая деятельность. Текст (</w:t>
      </w:r>
      <w:r>
        <w:rPr>
          <w:rFonts w:ascii="Times New Roman" w:hAnsi="Times New Roman"/>
          <w:b/>
          <w:sz w:val="24"/>
          <w:szCs w:val="24"/>
        </w:rPr>
        <w:t>9</w:t>
      </w:r>
      <w:r w:rsidRPr="00F4111B">
        <w:rPr>
          <w:rFonts w:ascii="Times New Roman" w:hAnsi="Times New Roman"/>
          <w:b/>
          <w:sz w:val="24"/>
          <w:szCs w:val="24"/>
        </w:rPr>
        <w:t xml:space="preserve"> ч)</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b/>
          <w:sz w:val="24"/>
          <w:szCs w:val="24"/>
        </w:rPr>
        <w:t>Язык и речь. Виды речевой деятельности</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Эффективные приёмы слушания. Предтекстовый, текстовый и послетекстовый этапы работы.</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Основные методы, способы и средства получения, переработки информации.</w:t>
      </w:r>
    </w:p>
    <w:p w:rsidR="00C66D8F" w:rsidRPr="00F4111B" w:rsidRDefault="00C66D8F" w:rsidP="00F4111B">
      <w:pPr>
        <w:spacing w:after="0" w:line="240" w:lineRule="auto"/>
        <w:ind w:firstLine="709"/>
        <w:jc w:val="both"/>
        <w:rPr>
          <w:rFonts w:ascii="Times New Roman" w:hAnsi="Times New Roman"/>
          <w:b/>
          <w:sz w:val="24"/>
          <w:szCs w:val="24"/>
        </w:rPr>
      </w:pPr>
      <w:r w:rsidRPr="00F4111B">
        <w:rPr>
          <w:rFonts w:ascii="Times New Roman" w:hAnsi="Times New Roman"/>
          <w:b/>
          <w:sz w:val="24"/>
          <w:szCs w:val="24"/>
        </w:rPr>
        <w:t>Текст как единица языка и речи</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Структура аргументации: тезис, аргумент. Способы аргументации. Правила эффективной аргументации. Причины неэффективной аргуме</w:t>
      </w:r>
      <w:r w:rsidRPr="00F4111B">
        <w:rPr>
          <w:rFonts w:ascii="Times New Roman" w:hAnsi="Times New Roman"/>
          <w:sz w:val="24"/>
          <w:szCs w:val="24"/>
        </w:rPr>
        <w:t>н</w:t>
      </w:r>
      <w:r w:rsidRPr="00F4111B">
        <w:rPr>
          <w:rFonts w:ascii="Times New Roman" w:hAnsi="Times New Roman"/>
          <w:sz w:val="24"/>
          <w:szCs w:val="24"/>
        </w:rPr>
        <w:t>тации в учебно-научном общении.</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Доказательство и его структура. Прямые и косвенные доказательства. Виды косвенных доказательств. Способы опровержения доводов о</w:t>
      </w:r>
      <w:r w:rsidRPr="00F4111B">
        <w:rPr>
          <w:rFonts w:ascii="Times New Roman" w:hAnsi="Times New Roman"/>
          <w:sz w:val="24"/>
          <w:szCs w:val="24"/>
        </w:rPr>
        <w:t>п</w:t>
      </w:r>
      <w:r w:rsidRPr="00F4111B">
        <w:rPr>
          <w:rFonts w:ascii="Times New Roman" w:hAnsi="Times New Roman"/>
          <w:sz w:val="24"/>
          <w:szCs w:val="24"/>
        </w:rPr>
        <w:t>понента: критика тезиса, критика аргументов, критика демонстрации.</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b/>
          <w:sz w:val="24"/>
          <w:szCs w:val="24"/>
        </w:rPr>
        <w:t>Функциональные разновидности языка</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 xml:space="preserve">Разговорная речь. Самохарактеристика, самопрезентация, поздравление. </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Научный стиль речи. Специфика оформления текста как результата проектной (исследовательской) деятельности. Реферат. Слово на защите реферата. Учебно-научная дискуссия. Стандартные обороты речи для участия в учебно-научной дискуссии. Правила корректной дискуссии.</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Язык художественной литературы. Сочинение в жанре письма другу (в том числе электронного), страницы дневника и т.д.</w:t>
      </w:r>
    </w:p>
    <w:p w:rsidR="00C66D8F" w:rsidRPr="00F4111B" w:rsidRDefault="00C66D8F" w:rsidP="00F4111B">
      <w:pPr>
        <w:spacing w:after="0" w:line="240" w:lineRule="auto"/>
        <w:ind w:firstLine="709"/>
        <w:jc w:val="both"/>
        <w:rPr>
          <w:rFonts w:ascii="Times New Roman" w:hAnsi="Times New Roman"/>
          <w:sz w:val="24"/>
          <w:szCs w:val="24"/>
          <w:u w:val="single"/>
        </w:rPr>
      </w:pPr>
      <w:r w:rsidRPr="00F4111B">
        <w:rPr>
          <w:rFonts w:ascii="Times New Roman" w:hAnsi="Times New Roman"/>
          <w:b/>
          <w:sz w:val="24"/>
          <w:szCs w:val="24"/>
          <w:u w:val="single"/>
        </w:rPr>
        <w:t>Примерные темы проектных и исследовательских работ</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color w:val="FF0000"/>
          <w:sz w:val="24"/>
          <w:szCs w:val="24"/>
        </w:rPr>
        <w:t>.</w:t>
      </w:r>
      <w:r w:rsidRPr="00F4111B">
        <w:rPr>
          <w:rFonts w:ascii="Times New Roman" w:hAnsi="Times New Roman"/>
          <w:sz w:val="24"/>
          <w:szCs w:val="24"/>
        </w:rPr>
        <w:t xml:space="preserve"> Простор как одна из главных ценностей в русской языковой картине мира.</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Образ человека в языке: слова-концепты дух и душа.</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Из этимологии фразеологизмов.</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Из истории русских имён.</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 xml:space="preserve">Русские пословицы и поговорки о гостеприимстве и хлебосольстве. </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О происхождении фразеологизмов. Источники фразеологизмов.</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 xml:space="preserve">Словарик пословиц о характере человека, его качествах, словарь одного слова; словарь юного болельщика, дизайнера, музыканта и др. </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Календарь пословиц о временах года; карта «Интересные названия городов моего края/России».</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Лексическая группа существительных, обозначающих понятие время в русском языке.</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 xml:space="preserve">Мы живем в мире знаков. </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 xml:space="preserve">Роль и уместность заимствований в современном русском языке. </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 xml:space="preserve">Понимаем ли мы язык Пушкина? </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Этимология обозначений имен числительных в русском языке.</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Футбольный сленг в русском языке.</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Компьютерный сленг в русском языке.</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Названия денежных единиц в русском языке.</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Интернет-сленг.</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Этикетные формы обращения.</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Как быть вежливым?</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Являются ли жесты универсальным языком человечества?</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Как назвать новорождённого?</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Межнациональные различия невербального общения.</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Искусство комплимента в русском и иностранных языках.</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 xml:space="preserve">Формы выражения вежливости (на примере иностранного и русского языков). </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Этикет приветствия в русском и иностранном языках.</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Анализ типов заголовков в современных СМИ, видов интервью в современных СМИ.</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Сетевой знак @ в разных языках.</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Слоганы в языке современной рекламы.</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Девизы и слоганы любимых спортивных команд.</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Синонимический ряд: врач – доктор – лекарь – эскулап – целитель – врачеватель. Что общего и в чём различие.</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Язык и юмор.</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Анализ примеров языковой игры в шутках и анекдотах.</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Подготовка сборника «бывальщин», альманаха рассказов, сборника стилизаций, разработка личной странички для школьного портала и др.</w:t>
      </w:r>
    </w:p>
    <w:p w:rsidR="00C66D8F" w:rsidRPr="00F4111B" w:rsidRDefault="00C66D8F" w:rsidP="00F4111B">
      <w:pPr>
        <w:spacing w:after="0" w:line="240" w:lineRule="auto"/>
        <w:ind w:firstLine="709"/>
        <w:jc w:val="both"/>
        <w:rPr>
          <w:rFonts w:ascii="Times New Roman" w:hAnsi="Times New Roman"/>
          <w:sz w:val="24"/>
          <w:szCs w:val="24"/>
        </w:rPr>
      </w:pPr>
      <w:r w:rsidRPr="00F4111B">
        <w:rPr>
          <w:rFonts w:ascii="Times New Roman" w:hAnsi="Times New Roman"/>
          <w:sz w:val="24"/>
          <w:szCs w:val="24"/>
        </w:rPr>
        <w:t>Разработка рекомендаций «Вредные советы оратору», «Как быть убедительным в споре» «Успешное резюме», «Правила информационной безопасности при общении в социальных сетях» и др.</w:t>
      </w:r>
    </w:p>
    <w:p w:rsidR="00C66D8F" w:rsidRPr="00F4111B" w:rsidRDefault="00C66D8F" w:rsidP="00F4111B">
      <w:pPr>
        <w:spacing w:after="0" w:line="240" w:lineRule="auto"/>
        <w:ind w:firstLine="709"/>
        <w:jc w:val="both"/>
        <w:rPr>
          <w:rFonts w:ascii="Times New Roman" w:hAnsi="Times New Roman"/>
          <w:sz w:val="24"/>
          <w:szCs w:val="24"/>
        </w:rPr>
      </w:pPr>
    </w:p>
    <w:p w:rsidR="00C66D8F" w:rsidRPr="00F4111B" w:rsidRDefault="00C66D8F" w:rsidP="00F4111B">
      <w:pPr>
        <w:spacing w:after="0" w:line="240" w:lineRule="auto"/>
        <w:jc w:val="both"/>
        <w:rPr>
          <w:rFonts w:ascii="Times New Roman" w:hAnsi="Times New Roman"/>
          <w:b/>
          <w:sz w:val="32"/>
          <w:szCs w:val="32"/>
          <w:u w:val="single"/>
        </w:rPr>
      </w:pPr>
    </w:p>
    <w:p w:rsidR="00C66D8F" w:rsidRPr="00F4111B" w:rsidRDefault="00C66D8F" w:rsidP="00F4111B">
      <w:pPr>
        <w:spacing w:after="0" w:line="240" w:lineRule="auto"/>
        <w:jc w:val="center"/>
        <w:rPr>
          <w:rFonts w:ascii="Times New Roman" w:hAnsi="Times New Roman"/>
          <w:b/>
          <w:sz w:val="28"/>
          <w:szCs w:val="28"/>
        </w:rPr>
      </w:pPr>
      <w:r w:rsidRPr="00F4111B">
        <w:rPr>
          <w:rFonts w:ascii="Times New Roman" w:hAnsi="Times New Roman"/>
          <w:b/>
          <w:sz w:val="28"/>
          <w:szCs w:val="28"/>
        </w:rPr>
        <w:t>Тематическое планирование уроков русского родного языка 8 класс (17ч)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17"/>
        <w:gridCol w:w="11340"/>
        <w:gridCol w:w="992"/>
        <w:gridCol w:w="1020"/>
        <w:gridCol w:w="1107"/>
      </w:tblGrid>
      <w:tr w:rsidR="00C66D8F" w:rsidRPr="00F4111B" w:rsidTr="00EF25BE">
        <w:trPr>
          <w:trHeight w:val="357"/>
        </w:trPr>
        <w:tc>
          <w:tcPr>
            <w:tcW w:w="817" w:type="dxa"/>
            <w:vMerge w:val="restart"/>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b/>
                <w:sz w:val="24"/>
                <w:szCs w:val="24"/>
                <w:lang w:eastAsia="zh-CN"/>
              </w:rPr>
            </w:pPr>
            <w:r w:rsidRPr="00F4111B">
              <w:rPr>
                <w:rFonts w:ascii="Times New Roman" w:hAnsi="Times New Roman"/>
                <w:b/>
                <w:sz w:val="24"/>
                <w:szCs w:val="24"/>
                <w:lang w:eastAsia="zh-CN"/>
              </w:rPr>
              <w:t>№ п/п</w:t>
            </w:r>
          </w:p>
        </w:tc>
        <w:tc>
          <w:tcPr>
            <w:tcW w:w="11340" w:type="dxa"/>
            <w:vMerge w:val="restart"/>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b/>
                <w:sz w:val="24"/>
                <w:szCs w:val="24"/>
                <w:lang w:eastAsia="zh-CN"/>
              </w:rPr>
            </w:pPr>
            <w:r w:rsidRPr="00F4111B">
              <w:rPr>
                <w:rFonts w:ascii="Times New Roman" w:hAnsi="Times New Roman"/>
                <w:b/>
                <w:sz w:val="24"/>
                <w:szCs w:val="24"/>
                <w:lang w:eastAsia="zh-CN"/>
              </w:rPr>
              <w:t>Раздел.</w:t>
            </w:r>
          </w:p>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b/>
                <w:sz w:val="24"/>
                <w:szCs w:val="24"/>
                <w:lang w:eastAsia="zh-CN"/>
              </w:rPr>
            </w:pPr>
            <w:r w:rsidRPr="00F4111B">
              <w:rPr>
                <w:rFonts w:ascii="Times New Roman" w:hAnsi="Times New Roman"/>
                <w:b/>
                <w:sz w:val="24"/>
                <w:szCs w:val="24"/>
                <w:lang w:eastAsia="zh-CN"/>
              </w:rPr>
              <w:t>Тема урока</w:t>
            </w:r>
          </w:p>
        </w:tc>
        <w:tc>
          <w:tcPr>
            <w:tcW w:w="992" w:type="dxa"/>
            <w:vMerge w:val="restart"/>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b/>
                <w:sz w:val="24"/>
                <w:szCs w:val="24"/>
                <w:lang w:eastAsia="zh-CN"/>
              </w:rPr>
            </w:pPr>
            <w:r w:rsidRPr="00F4111B">
              <w:rPr>
                <w:rFonts w:ascii="Times New Roman" w:hAnsi="Times New Roman"/>
                <w:b/>
                <w:sz w:val="24"/>
                <w:szCs w:val="24"/>
                <w:lang w:eastAsia="zh-CN"/>
              </w:rPr>
              <w:t>Кол-во часов</w:t>
            </w:r>
          </w:p>
        </w:tc>
        <w:tc>
          <w:tcPr>
            <w:tcW w:w="2127" w:type="dxa"/>
            <w:gridSpan w:val="2"/>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b/>
                <w:sz w:val="24"/>
                <w:szCs w:val="24"/>
                <w:lang w:eastAsia="zh-CN"/>
              </w:rPr>
            </w:pPr>
            <w:r>
              <w:rPr>
                <w:rFonts w:ascii="Times New Roman" w:hAnsi="Times New Roman"/>
                <w:b/>
                <w:sz w:val="24"/>
                <w:szCs w:val="24"/>
                <w:lang w:eastAsia="zh-CN"/>
              </w:rPr>
              <w:t>Дата</w:t>
            </w:r>
          </w:p>
        </w:tc>
      </w:tr>
      <w:tr w:rsidR="00C66D8F" w:rsidRPr="00F4111B" w:rsidTr="00EF25BE">
        <w:trPr>
          <w:trHeight w:val="230"/>
        </w:trPr>
        <w:tc>
          <w:tcPr>
            <w:tcW w:w="817" w:type="dxa"/>
            <w:vMerge/>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b/>
                <w:sz w:val="24"/>
                <w:szCs w:val="24"/>
                <w:lang w:eastAsia="zh-CN"/>
              </w:rPr>
            </w:pPr>
          </w:p>
        </w:tc>
        <w:tc>
          <w:tcPr>
            <w:tcW w:w="11340" w:type="dxa"/>
            <w:vMerge/>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b/>
                <w:sz w:val="24"/>
                <w:szCs w:val="24"/>
                <w:lang w:eastAsia="zh-CN"/>
              </w:rPr>
            </w:pPr>
          </w:p>
        </w:tc>
        <w:tc>
          <w:tcPr>
            <w:tcW w:w="992" w:type="dxa"/>
            <w:vMerge/>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b/>
                <w:sz w:val="24"/>
                <w:szCs w:val="24"/>
                <w:lang w:eastAsia="zh-CN"/>
              </w:rPr>
            </w:pPr>
          </w:p>
        </w:tc>
        <w:tc>
          <w:tcPr>
            <w:tcW w:w="1020"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b/>
                <w:sz w:val="24"/>
                <w:szCs w:val="24"/>
                <w:lang w:eastAsia="zh-CN"/>
              </w:rPr>
            </w:pPr>
            <w:r>
              <w:rPr>
                <w:rFonts w:ascii="Times New Roman" w:hAnsi="Times New Roman"/>
                <w:b/>
                <w:sz w:val="24"/>
                <w:szCs w:val="24"/>
                <w:lang w:eastAsia="zh-CN"/>
              </w:rPr>
              <w:t>План</w:t>
            </w:r>
          </w:p>
        </w:tc>
        <w:tc>
          <w:tcPr>
            <w:tcW w:w="1107"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b/>
                <w:sz w:val="24"/>
                <w:szCs w:val="24"/>
                <w:lang w:eastAsia="zh-CN"/>
              </w:rPr>
            </w:pPr>
            <w:r>
              <w:rPr>
                <w:rFonts w:ascii="Times New Roman" w:hAnsi="Times New Roman"/>
                <w:b/>
                <w:sz w:val="24"/>
                <w:szCs w:val="24"/>
                <w:lang w:eastAsia="zh-CN"/>
              </w:rPr>
              <w:t>Факт</w:t>
            </w:r>
          </w:p>
        </w:tc>
      </w:tr>
      <w:tr w:rsidR="00C66D8F" w:rsidRPr="00F4111B" w:rsidTr="00C76E0E">
        <w:tc>
          <w:tcPr>
            <w:tcW w:w="15276" w:type="dxa"/>
            <w:gridSpan w:val="5"/>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b/>
                <w:sz w:val="24"/>
                <w:szCs w:val="24"/>
                <w:lang w:eastAsia="zh-CN"/>
              </w:rPr>
            </w:pPr>
            <w:r w:rsidRPr="00F4111B">
              <w:rPr>
                <w:rFonts w:ascii="Times New Roman" w:hAnsi="Times New Roman"/>
                <w:b/>
                <w:sz w:val="24"/>
                <w:szCs w:val="24"/>
                <w:lang w:eastAsia="zh-CN"/>
              </w:rPr>
              <w:t>Язык и культура (4ч)</w:t>
            </w:r>
          </w:p>
        </w:tc>
      </w:tr>
      <w:tr w:rsidR="00C66D8F" w:rsidRPr="00F4111B" w:rsidTr="00EF25BE">
        <w:trPr>
          <w:trHeight w:val="301"/>
        </w:trPr>
        <w:tc>
          <w:tcPr>
            <w:tcW w:w="81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w:t>
            </w:r>
          </w:p>
        </w:tc>
        <w:tc>
          <w:tcPr>
            <w:tcW w:w="1134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Исконно русская лексика и её особенности. Старославянизмы и их роль в развитии русского литературного языка</w:t>
            </w:r>
          </w:p>
        </w:tc>
        <w:tc>
          <w:tcPr>
            <w:tcW w:w="992"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w:t>
            </w:r>
          </w:p>
        </w:tc>
        <w:tc>
          <w:tcPr>
            <w:tcW w:w="102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Pr>
                <w:rFonts w:ascii="Times New Roman" w:hAnsi="Times New Roman"/>
                <w:sz w:val="24"/>
                <w:szCs w:val="24"/>
                <w:lang w:eastAsia="zh-CN"/>
              </w:rPr>
              <w:t>04.09</w:t>
            </w:r>
          </w:p>
        </w:tc>
        <w:tc>
          <w:tcPr>
            <w:tcW w:w="110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r>
      <w:tr w:rsidR="00C66D8F" w:rsidRPr="00F4111B" w:rsidTr="00EF25BE">
        <w:tc>
          <w:tcPr>
            <w:tcW w:w="81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2</w:t>
            </w:r>
          </w:p>
        </w:tc>
        <w:tc>
          <w:tcPr>
            <w:tcW w:w="1134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Иноязычные слова в разговорной речи, дисплейных текстах, современной публицистике</w:t>
            </w:r>
          </w:p>
        </w:tc>
        <w:tc>
          <w:tcPr>
            <w:tcW w:w="992"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w:t>
            </w:r>
          </w:p>
        </w:tc>
        <w:tc>
          <w:tcPr>
            <w:tcW w:w="102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Pr>
                <w:rFonts w:ascii="Times New Roman" w:hAnsi="Times New Roman"/>
                <w:sz w:val="24"/>
                <w:szCs w:val="24"/>
                <w:lang w:eastAsia="zh-CN"/>
              </w:rPr>
              <w:t>11.09</w:t>
            </w:r>
          </w:p>
        </w:tc>
        <w:tc>
          <w:tcPr>
            <w:tcW w:w="110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r>
      <w:tr w:rsidR="00C66D8F" w:rsidRPr="00F4111B" w:rsidTr="00EF25BE">
        <w:tc>
          <w:tcPr>
            <w:tcW w:w="81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3</w:t>
            </w:r>
          </w:p>
        </w:tc>
        <w:tc>
          <w:tcPr>
            <w:tcW w:w="1134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Речевой этикет в русской культ</w:t>
            </w:r>
            <w:r>
              <w:rPr>
                <w:rFonts w:ascii="Times New Roman" w:hAnsi="Times New Roman"/>
                <w:sz w:val="24"/>
                <w:szCs w:val="24"/>
                <w:lang w:eastAsia="zh-CN"/>
              </w:rPr>
              <w:t>уре и его основные особенности</w:t>
            </w:r>
          </w:p>
        </w:tc>
        <w:tc>
          <w:tcPr>
            <w:tcW w:w="992"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w:t>
            </w:r>
          </w:p>
        </w:tc>
        <w:tc>
          <w:tcPr>
            <w:tcW w:w="102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Pr>
                <w:rFonts w:ascii="Times New Roman" w:hAnsi="Times New Roman"/>
                <w:sz w:val="24"/>
                <w:szCs w:val="24"/>
                <w:lang w:eastAsia="zh-CN"/>
              </w:rPr>
              <w:t>18.09</w:t>
            </w:r>
          </w:p>
        </w:tc>
        <w:tc>
          <w:tcPr>
            <w:tcW w:w="110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r>
      <w:tr w:rsidR="00C66D8F" w:rsidRPr="00F4111B" w:rsidTr="00EF25BE">
        <w:tc>
          <w:tcPr>
            <w:tcW w:w="81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4</w:t>
            </w:r>
          </w:p>
        </w:tc>
        <w:tc>
          <w:tcPr>
            <w:tcW w:w="1134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 xml:space="preserve">Русский человек в обращении к другим </w:t>
            </w:r>
            <w:r>
              <w:rPr>
                <w:rFonts w:ascii="Times New Roman" w:hAnsi="Times New Roman"/>
                <w:sz w:val="24"/>
                <w:szCs w:val="24"/>
                <w:lang w:eastAsia="zh-CN"/>
              </w:rPr>
              <w:t xml:space="preserve"> </w:t>
            </w:r>
            <w:r w:rsidRPr="00F4111B">
              <w:rPr>
                <w:rFonts w:ascii="Times New Roman" w:hAnsi="Times New Roman"/>
                <w:sz w:val="24"/>
                <w:szCs w:val="24"/>
                <w:lang w:eastAsia="zh-CN"/>
              </w:rPr>
              <w:t xml:space="preserve">  </w:t>
            </w:r>
          </w:p>
        </w:tc>
        <w:tc>
          <w:tcPr>
            <w:tcW w:w="992"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w:t>
            </w:r>
          </w:p>
        </w:tc>
        <w:tc>
          <w:tcPr>
            <w:tcW w:w="102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Pr>
                <w:rFonts w:ascii="Times New Roman" w:hAnsi="Times New Roman"/>
                <w:sz w:val="24"/>
                <w:szCs w:val="24"/>
                <w:lang w:eastAsia="zh-CN"/>
              </w:rPr>
              <w:t>25.09</w:t>
            </w:r>
          </w:p>
        </w:tc>
        <w:tc>
          <w:tcPr>
            <w:tcW w:w="110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r>
      <w:tr w:rsidR="00C66D8F" w:rsidRPr="00F4111B" w:rsidTr="00A162A2">
        <w:tc>
          <w:tcPr>
            <w:tcW w:w="81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 xml:space="preserve"> </w:t>
            </w:r>
          </w:p>
        </w:tc>
        <w:tc>
          <w:tcPr>
            <w:tcW w:w="11340"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sz w:val="24"/>
                <w:szCs w:val="24"/>
                <w:lang w:eastAsia="zh-CN"/>
              </w:rPr>
            </w:pPr>
            <w:r w:rsidRPr="00F4111B">
              <w:rPr>
                <w:rFonts w:ascii="Times New Roman" w:hAnsi="Times New Roman"/>
                <w:b/>
                <w:bCs/>
                <w:sz w:val="24"/>
                <w:szCs w:val="24"/>
              </w:rPr>
              <w:t xml:space="preserve">Культура речи </w:t>
            </w:r>
            <w:r>
              <w:rPr>
                <w:rFonts w:ascii="Times New Roman" w:hAnsi="Times New Roman"/>
                <w:b/>
                <w:bCs/>
                <w:sz w:val="24"/>
                <w:szCs w:val="24"/>
              </w:rPr>
              <w:t>4</w:t>
            </w:r>
            <w:r w:rsidRPr="00F4111B">
              <w:rPr>
                <w:rFonts w:ascii="Times New Roman" w:hAnsi="Times New Roman"/>
                <w:b/>
                <w:bCs/>
                <w:sz w:val="24"/>
                <w:szCs w:val="24"/>
              </w:rPr>
              <w:t xml:space="preserve"> ч.)</w:t>
            </w:r>
          </w:p>
        </w:tc>
        <w:tc>
          <w:tcPr>
            <w:tcW w:w="992"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c>
          <w:tcPr>
            <w:tcW w:w="2127" w:type="dxa"/>
            <w:gridSpan w:val="2"/>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r>
      <w:tr w:rsidR="00C66D8F" w:rsidRPr="00F4111B" w:rsidTr="00EF25BE">
        <w:tc>
          <w:tcPr>
            <w:tcW w:w="81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 xml:space="preserve"> 5</w:t>
            </w:r>
          </w:p>
        </w:tc>
        <w:tc>
          <w:tcPr>
            <w:tcW w:w="1134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color w:val="FF0000"/>
                <w:sz w:val="24"/>
                <w:szCs w:val="24"/>
                <w:lang w:eastAsia="zh-CN"/>
              </w:rPr>
            </w:pPr>
            <w:r w:rsidRPr="00F4111B">
              <w:rPr>
                <w:rFonts w:ascii="Times New Roman" w:hAnsi="Times New Roman"/>
                <w:sz w:val="24"/>
                <w:szCs w:val="24"/>
                <w:lang w:eastAsia="zh-CN"/>
              </w:rPr>
              <w:t>Типичные орфоэпические и акцентологические ошибки в современной речи</w:t>
            </w:r>
          </w:p>
        </w:tc>
        <w:tc>
          <w:tcPr>
            <w:tcW w:w="992"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w:t>
            </w:r>
          </w:p>
        </w:tc>
        <w:tc>
          <w:tcPr>
            <w:tcW w:w="1020" w:type="dxa"/>
          </w:tcPr>
          <w:p w:rsidR="00C66D8F" w:rsidRPr="00EF25BE"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EF25BE">
              <w:rPr>
                <w:rFonts w:ascii="Times New Roman" w:hAnsi="Times New Roman"/>
                <w:sz w:val="24"/>
                <w:szCs w:val="24"/>
                <w:lang w:eastAsia="zh-CN"/>
              </w:rPr>
              <w:t>02.10</w:t>
            </w:r>
          </w:p>
        </w:tc>
        <w:tc>
          <w:tcPr>
            <w:tcW w:w="110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color w:val="FF0000"/>
                <w:sz w:val="24"/>
                <w:szCs w:val="24"/>
                <w:lang w:eastAsia="zh-CN"/>
              </w:rPr>
            </w:pPr>
          </w:p>
        </w:tc>
      </w:tr>
      <w:tr w:rsidR="00C66D8F" w:rsidRPr="00F4111B" w:rsidTr="00EF25BE">
        <w:tc>
          <w:tcPr>
            <w:tcW w:w="81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6</w:t>
            </w:r>
          </w:p>
        </w:tc>
        <w:tc>
          <w:tcPr>
            <w:tcW w:w="1134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Нормы употребления терминов</w:t>
            </w:r>
          </w:p>
        </w:tc>
        <w:tc>
          <w:tcPr>
            <w:tcW w:w="992"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w:t>
            </w:r>
          </w:p>
        </w:tc>
        <w:tc>
          <w:tcPr>
            <w:tcW w:w="102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Pr>
                <w:rFonts w:ascii="Times New Roman" w:hAnsi="Times New Roman"/>
                <w:sz w:val="24"/>
                <w:szCs w:val="24"/>
                <w:lang w:eastAsia="zh-CN"/>
              </w:rPr>
              <w:t>09.10</w:t>
            </w:r>
          </w:p>
        </w:tc>
        <w:tc>
          <w:tcPr>
            <w:tcW w:w="110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r>
      <w:tr w:rsidR="00C66D8F" w:rsidRPr="00F4111B" w:rsidTr="00EF25BE">
        <w:tc>
          <w:tcPr>
            <w:tcW w:w="81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7</w:t>
            </w:r>
          </w:p>
        </w:tc>
        <w:tc>
          <w:tcPr>
            <w:tcW w:w="1134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Трудные случаи согласования в русском языке</w:t>
            </w:r>
          </w:p>
        </w:tc>
        <w:tc>
          <w:tcPr>
            <w:tcW w:w="992"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w:t>
            </w:r>
          </w:p>
        </w:tc>
        <w:tc>
          <w:tcPr>
            <w:tcW w:w="102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Pr>
                <w:rFonts w:ascii="Times New Roman" w:hAnsi="Times New Roman"/>
                <w:sz w:val="24"/>
                <w:szCs w:val="24"/>
                <w:lang w:eastAsia="zh-CN"/>
              </w:rPr>
              <w:t>16.10</w:t>
            </w:r>
          </w:p>
        </w:tc>
        <w:tc>
          <w:tcPr>
            <w:tcW w:w="110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r>
      <w:tr w:rsidR="00C66D8F" w:rsidRPr="00F4111B" w:rsidTr="00EF25BE">
        <w:tc>
          <w:tcPr>
            <w:tcW w:w="81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8</w:t>
            </w:r>
          </w:p>
        </w:tc>
        <w:tc>
          <w:tcPr>
            <w:tcW w:w="11340" w:type="dxa"/>
          </w:tcPr>
          <w:p w:rsidR="00C66D8F" w:rsidRPr="0001351E"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01351E">
              <w:rPr>
                <w:rFonts w:ascii="Times New Roman" w:hAnsi="Times New Roman"/>
                <w:sz w:val="24"/>
                <w:szCs w:val="24"/>
                <w:lang w:eastAsia="zh-CN"/>
              </w:rPr>
              <w:t>Особенности современного речевого этикета</w:t>
            </w:r>
          </w:p>
        </w:tc>
        <w:tc>
          <w:tcPr>
            <w:tcW w:w="992"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w:t>
            </w:r>
          </w:p>
        </w:tc>
        <w:tc>
          <w:tcPr>
            <w:tcW w:w="102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Pr>
                <w:rFonts w:ascii="Times New Roman" w:hAnsi="Times New Roman"/>
                <w:sz w:val="24"/>
                <w:szCs w:val="24"/>
                <w:lang w:eastAsia="zh-CN"/>
              </w:rPr>
              <w:t>23.10</w:t>
            </w:r>
          </w:p>
        </w:tc>
        <w:tc>
          <w:tcPr>
            <w:tcW w:w="110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r>
      <w:tr w:rsidR="00C66D8F" w:rsidRPr="00F4111B" w:rsidTr="00C76E0E">
        <w:tc>
          <w:tcPr>
            <w:tcW w:w="15276" w:type="dxa"/>
            <w:gridSpan w:val="5"/>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sz w:val="24"/>
                <w:szCs w:val="24"/>
                <w:lang w:eastAsia="zh-CN"/>
              </w:rPr>
            </w:pPr>
            <w:r w:rsidRPr="00F4111B">
              <w:rPr>
                <w:rFonts w:ascii="Times New Roman" w:hAnsi="Times New Roman"/>
                <w:b/>
                <w:bCs/>
                <w:sz w:val="24"/>
                <w:szCs w:val="24"/>
                <w:lang w:eastAsia="ru-RU"/>
              </w:rPr>
              <w:t>Речь. Текст. (</w:t>
            </w:r>
            <w:r>
              <w:rPr>
                <w:rFonts w:ascii="Times New Roman" w:hAnsi="Times New Roman"/>
                <w:b/>
                <w:bCs/>
                <w:sz w:val="24"/>
                <w:szCs w:val="24"/>
                <w:lang w:eastAsia="ru-RU"/>
              </w:rPr>
              <w:t>9</w:t>
            </w:r>
            <w:r w:rsidRPr="00F4111B">
              <w:rPr>
                <w:rFonts w:ascii="Times New Roman" w:hAnsi="Times New Roman"/>
                <w:b/>
                <w:bCs/>
                <w:sz w:val="24"/>
                <w:szCs w:val="24"/>
                <w:lang w:eastAsia="ru-RU"/>
              </w:rPr>
              <w:t>ч)</w:t>
            </w:r>
          </w:p>
        </w:tc>
      </w:tr>
      <w:tr w:rsidR="00C66D8F" w:rsidRPr="00F4111B" w:rsidTr="00EF25BE">
        <w:tc>
          <w:tcPr>
            <w:tcW w:w="81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Pr>
                <w:rFonts w:ascii="Times New Roman" w:hAnsi="Times New Roman"/>
                <w:sz w:val="24"/>
                <w:szCs w:val="24"/>
                <w:lang w:eastAsia="zh-CN"/>
              </w:rPr>
              <w:t>9</w:t>
            </w:r>
          </w:p>
        </w:tc>
        <w:tc>
          <w:tcPr>
            <w:tcW w:w="11340" w:type="dxa"/>
          </w:tcPr>
          <w:p w:rsidR="00C66D8F" w:rsidRPr="00F4111B" w:rsidRDefault="00C66D8F" w:rsidP="001B1961">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 xml:space="preserve">Информация: способы и средства её получения и переработки </w:t>
            </w:r>
          </w:p>
        </w:tc>
        <w:tc>
          <w:tcPr>
            <w:tcW w:w="992"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c>
          <w:tcPr>
            <w:tcW w:w="1020" w:type="dxa"/>
          </w:tcPr>
          <w:p w:rsidR="00C66D8F"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c>
          <w:tcPr>
            <w:tcW w:w="110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r>
      <w:tr w:rsidR="00C66D8F" w:rsidRPr="00F4111B" w:rsidTr="00EF25BE">
        <w:tc>
          <w:tcPr>
            <w:tcW w:w="81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10</w:t>
            </w:r>
          </w:p>
        </w:tc>
        <w:tc>
          <w:tcPr>
            <w:tcW w:w="11340" w:type="dxa"/>
          </w:tcPr>
          <w:p w:rsidR="00C66D8F" w:rsidRPr="00F4111B" w:rsidRDefault="00C66D8F" w:rsidP="001B1961">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Слушание как вид речевой деятельности. Эффективные приёмы слушания</w:t>
            </w:r>
          </w:p>
        </w:tc>
        <w:tc>
          <w:tcPr>
            <w:tcW w:w="992"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w:t>
            </w:r>
          </w:p>
        </w:tc>
        <w:tc>
          <w:tcPr>
            <w:tcW w:w="102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Pr>
                <w:rFonts w:ascii="Times New Roman" w:hAnsi="Times New Roman"/>
                <w:sz w:val="24"/>
                <w:szCs w:val="24"/>
                <w:lang w:eastAsia="zh-CN"/>
              </w:rPr>
              <w:t>13.11</w:t>
            </w:r>
          </w:p>
        </w:tc>
        <w:tc>
          <w:tcPr>
            <w:tcW w:w="110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r>
      <w:tr w:rsidR="00C66D8F" w:rsidRPr="00F4111B" w:rsidTr="00EF25BE">
        <w:tc>
          <w:tcPr>
            <w:tcW w:w="81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11</w:t>
            </w:r>
          </w:p>
        </w:tc>
        <w:tc>
          <w:tcPr>
            <w:tcW w:w="11340" w:type="dxa"/>
          </w:tcPr>
          <w:p w:rsidR="00C66D8F" w:rsidRPr="00F4111B" w:rsidRDefault="00C66D8F" w:rsidP="001B1961">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Аргументация. Правила эффективной аргументации</w:t>
            </w:r>
          </w:p>
        </w:tc>
        <w:tc>
          <w:tcPr>
            <w:tcW w:w="992"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w:t>
            </w:r>
          </w:p>
        </w:tc>
        <w:tc>
          <w:tcPr>
            <w:tcW w:w="102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Pr>
                <w:rFonts w:ascii="Times New Roman" w:hAnsi="Times New Roman"/>
                <w:sz w:val="24"/>
                <w:szCs w:val="24"/>
                <w:lang w:eastAsia="zh-CN"/>
              </w:rPr>
              <w:t>20.11</w:t>
            </w:r>
          </w:p>
        </w:tc>
        <w:tc>
          <w:tcPr>
            <w:tcW w:w="110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r>
      <w:tr w:rsidR="00C66D8F" w:rsidRPr="00F4111B" w:rsidTr="00EF25BE">
        <w:tc>
          <w:tcPr>
            <w:tcW w:w="81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12</w:t>
            </w:r>
          </w:p>
        </w:tc>
        <w:tc>
          <w:tcPr>
            <w:tcW w:w="11340" w:type="dxa"/>
          </w:tcPr>
          <w:p w:rsidR="00C66D8F" w:rsidRPr="00F4111B" w:rsidRDefault="00C66D8F" w:rsidP="001B1961">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Доказательство и его структура. Виды доказательств</w:t>
            </w:r>
          </w:p>
        </w:tc>
        <w:tc>
          <w:tcPr>
            <w:tcW w:w="992"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w:t>
            </w:r>
          </w:p>
        </w:tc>
        <w:tc>
          <w:tcPr>
            <w:tcW w:w="102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Pr>
                <w:rFonts w:ascii="Times New Roman" w:hAnsi="Times New Roman"/>
                <w:sz w:val="24"/>
                <w:szCs w:val="24"/>
                <w:lang w:eastAsia="zh-CN"/>
              </w:rPr>
              <w:t>27.11</w:t>
            </w:r>
          </w:p>
        </w:tc>
        <w:tc>
          <w:tcPr>
            <w:tcW w:w="110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r>
      <w:tr w:rsidR="00C66D8F" w:rsidRPr="00F4111B" w:rsidTr="00EF25BE">
        <w:tc>
          <w:tcPr>
            <w:tcW w:w="81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13</w:t>
            </w:r>
          </w:p>
        </w:tc>
        <w:tc>
          <w:tcPr>
            <w:tcW w:w="11340" w:type="dxa"/>
          </w:tcPr>
          <w:p w:rsidR="00C66D8F" w:rsidRPr="00F4111B" w:rsidRDefault="00C66D8F" w:rsidP="001B1961">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Разговорная речь. Самопрезентация</w:t>
            </w:r>
          </w:p>
        </w:tc>
        <w:tc>
          <w:tcPr>
            <w:tcW w:w="992"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w:t>
            </w:r>
          </w:p>
        </w:tc>
        <w:tc>
          <w:tcPr>
            <w:tcW w:w="102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Pr>
                <w:rFonts w:ascii="Times New Roman" w:hAnsi="Times New Roman"/>
                <w:sz w:val="24"/>
                <w:szCs w:val="24"/>
                <w:lang w:eastAsia="zh-CN"/>
              </w:rPr>
              <w:t>04.12</w:t>
            </w:r>
          </w:p>
        </w:tc>
        <w:tc>
          <w:tcPr>
            <w:tcW w:w="110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r>
      <w:tr w:rsidR="00C66D8F" w:rsidRPr="00F4111B" w:rsidTr="00EF25BE">
        <w:tc>
          <w:tcPr>
            <w:tcW w:w="81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14</w:t>
            </w:r>
          </w:p>
        </w:tc>
        <w:tc>
          <w:tcPr>
            <w:tcW w:w="11340" w:type="dxa"/>
          </w:tcPr>
          <w:p w:rsidR="00C66D8F" w:rsidRPr="00F4111B" w:rsidRDefault="00C66D8F" w:rsidP="001B1961">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Научный стиль речи. Реферат. Учебно-научная дискуссия</w:t>
            </w:r>
          </w:p>
        </w:tc>
        <w:tc>
          <w:tcPr>
            <w:tcW w:w="992"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w:t>
            </w:r>
          </w:p>
        </w:tc>
        <w:tc>
          <w:tcPr>
            <w:tcW w:w="102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Pr>
                <w:rFonts w:ascii="Times New Roman" w:hAnsi="Times New Roman"/>
                <w:sz w:val="24"/>
                <w:szCs w:val="24"/>
                <w:lang w:eastAsia="zh-CN"/>
              </w:rPr>
              <w:t>11.12</w:t>
            </w:r>
          </w:p>
        </w:tc>
        <w:tc>
          <w:tcPr>
            <w:tcW w:w="110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r>
      <w:tr w:rsidR="00C66D8F" w:rsidRPr="00F4111B" w:rsidTr="00EF25BE">
        <w:tc>
          <w:tcPr>
            <w:tcW w:w="81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15</w:t>
            </w:r>
          </w:p>
        </w:tc>
        <w:tc>
          <w:tcPr>
            <w:tcW w:w="1134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Язык художественной литературы.</w:t>
            </w:r>
          </w:p>
        </w:tc>
        <w:tc>
          <w:tcPr>
            <w:tcW w:w="992"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w:t>
            </w:r>
          </w:p>
        </w:tc>
        <w:tc>
          <w:tcPr>
            <w:tcW w:w="102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c>
          <w:tcPr>
            <w:tcW w:w="110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r>
      <w:tr w:rsidR="00C66D8F" w:rsidRPr="00F4111B" w:rsidTr="00EF25BE">
        <w:tc>
          <w:tcPr>
            <w:tcW w:w="81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16</w:t>
            </w:r>
          </w:p>
        </w:tc>
        <w:tc>
          <w:tcPr>
            <w:tcW w:w="1134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Pr>
                <w:rFonts w:ascii="Times New Roman" w:hAnsi="Times New Roman"/>
                <w:sz w:val="24"/>
                <w:szCs w:val="24"/>
                <w:lang w:eastAsia="zh-CN"/>
              </w:rPr>
              <w:t>Контрольная работа</w:t>
            </w:r>
          </w:p>
        </w:tc>
        <w:tc>
          <w:tcPr>
            <w:tcW w:w="992"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w:t>
            </w:r>
          </w:p>
        </w:tc>
        <w:tc>
          <w:tcPr>
            <w:tcW w:w="1020" w:type="dxa"/>
          </w:tcPr>
          <w:p w:rsidR="00C66D8F" w:rsidRPr="00F4111B" w:rsidRDefault="00C66D8F" w:rsidP="00EF25BE">
            <w:pPr>
              <w:widowControl w:val="0"/>
              <w:tabs>
                <w:tab w:val="left" w:pos="993"/>
              </w:tabs>
              <w:suppressAutoHyphens/>
              <w:autoSpaceDE w:val="0"/>
              <w:spacing w:after="0" w:line="240" w:lineRule="auto"/>
              <w:rPr>
                <w:rFonts w:ascii="Times New Roman" w:hAnsi="Times New Roman"/>
                <w:sz w:val="24"/>
                <w:szCs w:val="24"/>
                <w:lang w:eastAsia="zh-CN"/>
              </w:rPr>
            </w:pPr>
            <w:r>
              <w:rPr>
                <w:rFonts w:ascii="Times New Roman" w:hAnsi="Times New Roman"/>
                <w:sz w:val="24"/>
                <w:szCs w:val="24"/>
                <w:lang w:eastAsia="zh-CN"/>
              </w:rPr>
              <w:t>18.12</w:t>
            </w:r>
          </w:p>
        </w:tc>
        <w:tc>
          <w:tcPr>
            <w:tcW w:w="110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r>
      <w:tr w:rsidR="00C66D8F" w:rsidRPr="00F4111B" w:rsidTr="00EF25BE">
        <w:tc>
          <w:tcPr>
            <w:tcW w:w="81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17</w:t>
            </w:r>
          </w:p>
        </w:tc>
        <w:tc>
          <w:tcPr>
            <w:tcW w:w="1134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F4111B">
              <w:rPr>
                <w:rFonts w:ascii="Times New Roman" w:hAnsi="Times New Roman"/>
                <w:sz w:val="24"/>
                <w:szCs w:val="24"/>
                <w:lang w:eastAsia="zh-CN"/>
              </w:rPr>
              <w:t>Сочинение в жанре письма.</w:t>
            </w:r>
          </w:p>
        </w:tc>
        <w:tc>
          <w:tcPr>
            <w:tcW w:w="992"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Pr>
                <w:rFonts w:ascii="Times New Roman" w:hAnsi="Times New Roman"/>
                <w:sz w:val="24"/>
                <w:szCs w:val="24"/>
                <w:lang w:eastAsia="zh-CN"/>
              </w:rPr>
              <w:t>1</w:t>
            </w:r>
          </w:p>
        </w:tc>
        <w:tc>
          <w:tcPr>
            <w:tcW w:w="1020" w:type="dxa"/>
          </w:tcPr>
          <w:p w:rsidR="00C66D8F" w:rsidRPr="00F4111B" w:rsidRDefault="00C66D8F" w:rsidP="00EF25BE">
            <w:pPr>
              <w:widowControl w:val="0"/>
              <w:tabs>
                <w:tab w:val="left" w:pos="993"/>
              </w:tabs>
              <w:suppressAutoHyphens/>
              <w:autoSpaceDE w:val="0"/>
              <w:spacing w:after="0" w:line="240" w:lineRule="auto"/>
              <w:rPr>
                <w:rFonts w:ascii="Times New Roman" w:hAnsi="Times New Roman"/>
                <w:sz w:val="24"/>
                <w:szCs w:val="24"/>
                <w:lang w:eastAsia="zh-CN"/>
              </w:rPr>
            </w:pPr>
            <w:r>
              <w:rPr>
                <w:rFonts w:ascii="Times New Roman" w:hAnsi="Times New Roman"/>
                <w:sz w:val="24"/>
                <w:szCs w:val="24"/>
                <w:lang w:eastAsia="zh-CN"/>
              </w:rPr>
              <w:t>25.12</w:t>
            </w:r>
          </w:p>
        </w:tc>
        <w:tc>
          <w:tcPr>
            <w:tcW w:w="110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p>
        </w:tc>
      </w:tr>
    </w:tbl>
    <w:p w:rsidR="00C66D8F" w:rsidRPr="00F4111B" w:rsidRDefault="00C66D8F" w:rsidP="00F4111B">
      <w:pPr>
        <w:tabs>
          <w:tab w:val="left" w:pos="6600"/>
        </w:tabs>
        <w:spacing w:after="0" w:line="240" w:lineRule="auto"/>
        <w:jc w:val="center"/>
        <w:rPr>
          <w:rStyle w:val="dash041e005f0431005f044b005f0447005f043d005f044b005f0439005f005fchar1char1"/>
          <w:b/>
          <w:szCs w:val="24"/>
        </w:rPr>
      </w:pPr>
    </w:p>
    <w:p w:rsidR="00C66D8F" w:rsidRPr="00F4111B" w:rsidRDefault="00C66D8F" w:rsidP="00F4111B">
      <w:pPr>
        <w:tabs>
          <w:tab w:val="left" w:pos="6600"/>
        </w:tabs>
        <w:spacing w:after="0" w:line="240" w:lineRule="auto"/>
        <w:jc w:val="center"/>
        <w:rPr>
          <w:rStyle w:val="dash041e005f0431005f044b005f0447005f043d005f044b005f0439005f005fchar1char1"/>
          <w:b/>
          <w:szCs w:val="24"/>
        </w:rPr>
      </w:pPr>
      <w:r w:rsidRPr="00F4111B">
        <w:rPr>
          <w:rStyle w:val="dash041e005f0431005f044b005f0447005f043d005f044b005f0439005f005fchar1char1"/>
          <w:b/>
          <w:szCs w:val="24"/>
        </w:rPr>
        <w:t>Планируемые результаты освоения учебного  курса «Русский родной язык» в 9 классе</w:t>
      </w:r>
    </w:p>
    <w:p w:rsidR="00C66D8F" w:rsidRPr="00F4111B" w:rsidRDefault="00C66D8F" w:rsidP="00F4111B">
      <w:pPr>
        <w:pStyle w:val="Default"/>
        <w:ind w:firstLine="708"/>
      </w:pPr>
      <w:r w:rsidRPr="00F4111B">
        <w:t xml:space="preserve">Изучение предмета «Русский родной язык» в 9-м классе должно обеспечивать достижение </w:t>
      </w:r>
      <w:r w:rsidRPr="00F4111B">
        <w:rPr>
          <w:b/>
          <w:bCs/>
        </w:rPr>
        <w:t xml:space="preserve">предметных результатов </w:t>
      </w:r>
      <w:r w:rsidRPr="00F4111B">
        <w:t>освоения курса в соо</w:t>
      </w:r>
      <w:r w:rsidRPr="00F4111B">
        <w:t>т</w:t>
      </w:r>
      <w:r w:rsidRPr="00F4111B">
        <w:t>ветствии с требованиями федерального государственного образовательного стандарта основного общего образования. Система планируемых р</w:t>
      </w:r>
      <w:r w:rsidRPr="00F4111B">
        <w:t>е</w:t>
      </w:r>
      <w:r w:rsidRPr="00F4111B">
        <w:t xml:space="preserve">зультатов дает представление о том, какими именно учебными действиями в отношении знаний, умений, навыков по курсу русского родного языка, а также личностными, познавательными, регулятивными и коммуникативными универсальными учебными действиями овладеют обучающиеся в ходе освоения содержания учебного предмета «Русский родной язык» в 9-м классе. </w:t>
      </w:r>
      <w:r w:rsidRPr="00F4111B">
        <w:rPr>
          <w:b/>
          <w:bCs/>
          <w:sz w:val="28"/>
          <w:szCs w:val="28"/>
        </w:rPr>
        <w:t xml:space="preserve"> </w:t>
      </w:r>
    </w:p>
    <w:p w:rsidR="00C66D8F" w:rsidRPr="00F4111B" w:rsidRDefault="00C66D8F" w:rsidP="00F4111B">
      <w:pPr>
        <w:pStyle w:val="Default"/>
        <w:ind w:firstLine="708"/>
      </w:pPr>
      <w:r w:rsidRPr="00F4111B">
        <w:rPr>
          <w:b/>
          <w:bCs/>
        </w:rPr>
        <w:t xml:space="preserve">Предметные результаты </w:t>
      </w:r>
      <w:r w:rsidRPr="00F4111B">
        <w:t xml:space="preserve">изучения учебного предмета «Русский родной язык» на уровне основного общего образования ориентированы на применение знаний, умений и навыков в учебных ситуациях и реальных жизненных условиях. </w:t>
      </w:r>
    </w:p>
    <w:p w:rsidR="00C66D8F" w:rsidRPr="00F4111B" w:rsidRDefault="00C66D8F" w:rsidP="00F4111B">
      <w:pPr>
        <w:pStyle w:val="Default"/>
      </w:pPr>
      <w:r w:rsidRPr="00F4111B">
        <w:t xml:space="preserve">В конце пятого года изучения курса русского родного языка в основной школе выпускник при реализации содержательной линии </w:t>
      </w:r>
    </w:p>
    <w:p w:rsidR="00C66D8F" w:rsidRPr="00F4111B" w:rsidRDefault="00C66D8F" w:rsidP="00F4111B">
      <w:pPr>
        <w:pStyle w:val="Default"/>
      </w:pPr>
      <w:r w:rsidRPr="00F4111B">
        <w:rPr>
          <w:b/>
          <w:bCs/>
        </w:rPr>
        <w:t xml:space="preserve">«Язык и культура» </w:t>
      </w:r>
    </w:p>
    <w:p w:rsidR="00C66D8F" w:rsidRPr="00F4111B" w:rsidRDefault="00C66D8F" w:rsidP="00F4111B">
      <w:pPr>
        <w:pStyle w:val="Default"/>
      </w:pPr>
      <w:r w:rsidRPr="00F4111B">
        <w:rPr>
          <w:b/>
          <w:bCs/>
        </w:rPr>
        <w:t xml:space="preserve">научится: </w:t>
      </w:r>
    </w:p>
    <w:p w:rsidR="00C66D8F" w:rsidRPr="00F4111B" w:rsidRDefault="00C66D8F" w:rsidP="00F4111B">
      <w:pPr>
        <w:pStyle w:val="Default"/>
      </w:pPr>
      <w:r w:rsidRPr="00F4111B">
        <w:t xml:space="preserve">• объяснять изменения в русском языке как объективный процесс; </w:t>
      </w:r>
    </w:p>
    <w:p w:rsidR="00C66D8F" w:rsidRPr="00F4111B" w:rsidRDefault="00C66D8F" w:rsidP="00F4111B">
      <w:pPr>
        <w:pStyle w:val="Default"/>
      </w:pPr>
      <w:r w:rsidRPr="00F4111B">
        <w:t xml:space="preserve">• понимать и комментировать внешние и внутренние факторы языковых изменений; </w:t>
      </w:r>
    </w:p>
    <w:p w:rsidR="00C66D8F" w:rsidRPr="00F4111B" w:rsidRDefault="00C66D8F" w:rsidP="00F4111B">
      <w:pPr>
        <w:pStyle w:val="Default"/>
      </w:pPr>
      <w:r w:rsidRPr="00F4111B">
        <w:t xml:space="preserve">• приводить примеры взаимосвязи исторического развития русского языка с историей общества; </w:t>
      </w:r>
    </w:p>
    <w:p w:rsidR="00C66D8F" w:rsidRPr="00F4111B" w:rsidRDefault="00C66D8F" w:rsidP="00F4111B">
      <w:pPr>
        <w:pStyle w:val="Default"/>
      </w:pPr>
      <w:r w:rsidRPr="00F4111B">
        <w:t xml:space="preserve">• приводить примеры, которые доказывают, что изучение русского языка позволяет лучше узнать историю и культуру страны; </w:t>
      </w:r>
    </w:p>
    <w:p w:rsidR="00C66D8F" w:rsidRPr="00F4111B" w:rsidRDefault="00C66D8F" w:rsidP="00F4111B">
      <w:pPr>
        <w:pStyle w:val="Default"/>
      </w:pPr>
      <w:r w:rsidRPr="00F4111B">
        <w:t xml:space="preserve">• понимать и истолковывать значения русских слов с национально-культурным компонентом, правильно употреблять их в речи; </w:t>
      </w:r>
    </w:p>
    <w:p w:rsidR="00C66D8F" w:rsidRPr="00F4111B" w:rsidRDefault="00C66D8F" w:rsidP="00F4111B">
      <w:pPr>
        <w:pStyle w:val="Default"/>
        <w:rPr>
          <w:color w:val="auto"/>
        </w:rPr>
      </w:pPr>
      <w:r w:rsidRPr="00F4111B">
        <w:rPr>
          <w:color w:val="auto"/>
        </w:rPr>
        <w:t xml:space="preserve">• выявлять единицы языка с национально-культурным компонентом значения в исторических текстах; </w:t>
      </w:r>
    </w:p>
    <w:p w:rsidR="00C66D8F" w:rsidRPr="00F4111B" w:rsidRDefault="00C66D8F" w:rsidP="00F4111B">
      <w:pPr>
        <w:pStyle w:val="Default"/>
        <w:rPr>
          <w:color w:val="auto"/>
        </w:rPr>
      </w:pPr>
      <w:r w:rsidRPr="00F4111B">
        <w:rPr>
          <w:color w:val="auto"/>
        </w:rPr>
        <w:t>• приводить примеры национального своеобразия, богатства, выразительности русского родного языка; анализировать национальное своеобразие общеязыковых и художественных метафор</w:t>
      </w:r>
      <w:r w:rsidRPr="00F4111B">
        <w:rPr>
          <w:i/>
          <w:iCs/>
          <w:color w:val="auto"/>
        </w:rPr>
        <w:t xml:space="preserve">; </w:t>
      </w:r>
    </w:p>
    <w:p w:rsidR="00C66D8F" w:rsidRPr="00F4111B" w:rsidRDefault="00C66D8F" w:rsidP="00F4111B">
      <w:pPr>
        <w:pStyle w:val="Default"/>
        <w:rPr>
          <w:color w:val="auto"/>
        </w:rPr>
      </w:pPr>
      <w:r w:rsidRPr="00F4111B">
        <w:rPr>
          <w:color w:val="auto"/>
        </w:rPr>
        <w:t>• понимать и истолковывать значения фразеологических оборотов с национально-культурным компонентом; анализировать и комментировать и</w:t>
      </w:r>
      <w:r w:rsidRPr="00F4111B">
        <w:rPr>
          <w:color w:val="auto"/>
        </w:rPr>
        <w:t>с</w:t>
      </w:r>
      <w:r w:rsidRPr="00F4111B">
        <w:rPr>
          <w:color w:val="auto"/>
        </w:rPr>
        <w:t xml:space="preserve">торию происхождения фразеологических оборотов; уместно употреблять их в современных ситуациях речевого общения; </w:t>
      </w:r>
    </w:p>
    <w:p w:rsidR="00C66D8F" w:rsidRPr="00F4111B" w:rsidRDefault="00C66D8F" w:rsidP="00F4111B">
      <w:pPr>
        <w:pStyle w:val="Default"/>
        <w:rPr>
          <w:color w:val="auto"/>
        </w:rPr>
      </w:pPr>
      <w:r w:rsidRPr="00F4111B">
        <w:rPr>
          <w:color w:val="auto"/>
        </w:rPr>
        <w:t xml:space="preserve">• распознавать источники крылатых слов и выражений (в рамках изученного); </w:t>
      </w:r>
    </w:p>
    <w:p w:rsidR="00C66D8F" w:rsidRPr="00F4111B" w:rsidRDefault="00C66D8F" w:rsidP="00F4111B">
      <w:pPr>
        <w:pStyle w:val="Default"/>
        <w:rPr>
          <w:color w:val="auto"/>
        </w:rPr>
      </w:pPr>
      <w:r w:rsidRPr="00F4111B">
        <w:rPr>
          <w:color w:val="auto"/>
        </w:rPr>
        <w:t xml:space="preserve">• правильно употреблять пословицы, поговорки, крылатые слова и выражения в современных ситуациях речевого общения (в рамках изученного); </w:t>
      </w:r>
    </w:p>
    <w:p w:rsidR="00C66D8F" w:rsidRPr="00F4111B" w:rsidRDefault="00C66D8F" w:rsidP="00F4111B">
      <w:pPr>
        <w:pStyle w:val="Default"/>
        <w:rPr>
          <w:color w:val="auto"/>
        </w:rPr>
      </w:pPr>
      <w:r w:rsidRPr="00F4111B">
        <w:rPr>
          <w:color w:val="auto"/>
        </w:rPr>
        <w:t xml:space="preserve">• понимать и комментировать основные активные процессы в современном русском языке; </w:t>
      </w:r>
    </w:p>
    <w:p w:rsidR="00C66D8F" w:rsidRPr="00F4111B" w:rsidRDefault="00C66D8F" w:rsidP="00F4111B">
      <w:pPr>
        <w:pStyle w:val="Default"/>
        <w:rPr>
          <w:color w:val="auto"/>
        </w:rPr>
      </w:pPr>
      <w:r w:rsidRPr="00F4111B">
        <w:rPr>
          <w:color w:val="auto"/>
        </w:rPr>
        <w:t xml:space="preserve">• характеризовать лексику русского языка с точки зрения происхождения; </w:t>
      </w:r>
    </w:p>
    <w:p w:rsidR="00C66D8F" w:rsidRPr="00F4111B" w:rsidRDefault="00C66D8F" w:rsidP="00F4111B">
      <w:pPr>
        <w:pStyle w:val="Default"/>
        <w:rPr>
          <w:color w:val="auto"/>
        </w:rPr>
      </w:pPr>
      <w:r w:rsidRPr="00F4111B">
        <w:rPr>
          <w:color w:val="auto"/>
        </w:rPr>
        <w:t xml:space="preserve">• понимать процессы заимствования лексики как результат взаимодействия национальных культур; </w:t>
      </w:r>
    </w:p>
    <w:p w:rsidR="00C66D8F" w:rsidRPr="00F4111B" w:rsidRDefault="00C66D8F" w:rsidP="00F4111B">
      <w:pPr>
        <w:pStyle w:val="Default"/>
        <w:rPr>
          <w:color w:val="auto"/>
        </w:rPr>
      </w:pPr>
      <w:r w:rsidRPr="00F4111B">
        <w:rPr>
          <w:color w:val="auto"/>
        </w:rPr>
        <w:t xml:space="preserve">• характеризовать заимствованные слова по языку-источнику (из славянских и неславянских языков), времени вхождения (самые древние и более поздние) (в рамках изученного); </w:t>
      </w:r>
    </w:p>
    <w:p w:rsidR="00C66D8F" w:rsidRPr="00F4111B" w:rsidRDefault="00C66D8F" w:rsidP="00F4111B">
      <w:pPr>
        <w:pStyle w:val="Default"/>
        <w:rPr>
          <w:color w:val="auto"/>
        </w:rPr>
      </w:pPr>
      <w:r w:rsidRPr="00F4111B">
        <w:rPr>
          <w:color w:val="auto"/>
        </w:rPr>
        <w:t xml:space="preserve">• комментировать роль старославянского языка в развитии русского литературного языка; </w:t>
      </w:r>
    </w:p>
    <w:p w:rsidR="00C66D8F" w:rsidRPr="00F4111B" w:rsidRDefault="00C66D8F" w:rsidP="00F4111B">
      <w:pPr>
        <w:pStyle w:val="Default"/>
        <w:rPr>
          <w:color w:val="auto"/>
        </w:rPr>
      </w:pPr>
      <w:r w:rsidRPr="00F4111B">
        <w:rPr>
          <w:color w:val="auto"/>
        </w:rPr>
        <w:t xml:space="preserve">• понимать особенности освоения иноязычной лексики; </w:t>
      </w:r>
    </w:p>
    <w:p w:rsidR="00C66D8F" w:rsidRPr="00F4111B" w:rsidRDefault="00C66D8F" w:rsidP="00F4111B">
      <w:pPr>
        <w:pStyle w:val="Default"/>
        <w:rPr>
          <w:color w:val="auto"/>
        </w:rPr>
      </w:pPr>
      <w:r w:rsidRPr="00F4111B">
        <w:rPr>
          <w:color w:val="auto"/>
        </w:rPr>
        <w:t xml:space="preserve">• определять значения лексических заимствований последних десятилетий; характеризовать неологизмы по сфере употребления и стилистической окраске; целесообразно употреблять иноязычные слова; </w:t>
      </w:r>
    </w:p>
    <w:p w:rsidR="00C66D8F" w:rsidRPr="00F4111B" w:rsidRDefault="00C66D8F" w:rsidP="00F4111B">
      <w:pPr>
        <w:pStyle w:val="Default"/>
        <w:rPr>
          <w:color w:val="auto"/>
        </w:rPr>
      </w:pPr>
      <w:r w:rsidRPr="00F4111B">
        <w:rPr>
          <w:color w:val="auto"/>
        </w:rPr>
        <w:t xml:space="preserve">• распознавать и корректно употреблять названия русских городов; объяснять происхождение названий русских городов (в рамках изученного); </w:t>
      </w:r>
    </w:p>
    <w:p w:rsidR="00C66D8F" w:rsidRPr="00F4111B" w:rsidRDefault="00C66D8F" w:rsidP="00F4111B">
      <w:pPr>
        <w:pStyle w:val="Default"/>
        <w:rPr>
          <w:color w:val="auto"/>
        </w:rPr>
      </w:pPr>
      <w:r w:rsidRPr="00F4111B">
        <w:rPr>
          <w:color w:val="auto"/>
        </w:rPr>
        <w:t>• регулярно использовать словари, в том числе мультимедийные, учитывая сведения о назначении конкретного вида словаря, особенностях стро</w:t>
      </w:r>
      <w:r w:rsidRPr="00F4111B">
        <w:rPr>
          <w:color w:val="auto"/>
        </w:rPr>
        <w:t>е</w:t>
      </w:r>
      <w:r w:rsidRPr="00F4111B">
        <w:rPr>
          <w:color w:val="auto"/>
        </w:rPr>
        <w:t xml:space="preserve">ния его словарной статьи: толковые словари, словари иностранных слов, фразеологические словари, словари пословиц и поговорок, крылатых слов и выражений; учебные этимологические словари; словари синонимов, антонимов. </w:t>
      </w:r>
    </w:p>
    <w:p w:rsidR="00C66D8F" w:rsidRPr="00F4111B" w:rsidRDefault="00C66D8F" w:rsidP="00F4111B">
      <w:pPr>
        <w:pStyle w:val="Default"/>
        <w:rPr>
          <w:color w:val="auto"/>
        </w:rPr>
      </w:pPr>
      <w:r w:rsidRPr="00F4111B">
        <w:rPr>
          <w:b/>
          <w:bCs/>
          <w:color w:val="auto"/>
        </w:rPr>
        <w:t xml:space="preserve">«Культура речи» </w:t>
      </w:r>
    </w:p>
    <w:p w:rsidR="00C66D8F" w:rsidRPr="00F4111B" w:rsidRDefault="00C66D8F" w:rsidP="00F4111B">
      <w:pPr>
        <w:pStyle w:val="Default"/>
        <w:rPr>
          <w:color w:val="auto"/>
        </w:rPr>
      </w:pPr>
      <w:r w:rsidRPr="00F4111B">
        <w:rPr>
          <w:b/>
          <w:bCs/>
          <w:color w:val="auto"/>
        </w:rPr>
        <w:t xml:space="preserve">научится: </w:t>
      </w:r>
    </w:p>
    <w:p w:rsidR="00C66D8F" w:rsidRPr="00F4111B" w:rsidRDefault="00C66D8F" w:rsidP="00F4111B">
      <w:pPr>
        <w:pStyle w:val="Default"/>
        <w:rPr>
          <w:color w:val="auto"/>
        </w:rPr>
      </w:pPr>
      <w:r w:rsidRPr="00F4111B">
        <w:rPr>
          <w:color w:val="auto"/>
        </w:rPr>
        <w:t xml:space="preserve">• осознавать важность соблюдения норм современного русского литературного языка для культурного человека; </w:t>
      </w:r>
    </w:p>
    <w:p w:rsidR="00C66D8F" w:rsidRPr="00F4111B" w:rsidRDefault="00C66D8F" w:rsidP="00F4111B">
      <w:pPr>
        <w:pStyle w:val="Default"/>
        <w:rPr>
          <w:color w:val="auto"/>
        </w:rPr>
      </w:pPr>
      <w:r w:rsidRPr="00F4111B">
        <w:rPr>
          <w:color w:val="auto"/>
        </w:rPr>
        <w:t xml:space="preserve">• осознавать свою ответственность за языковую культуру как общечеловеческую ценность; </w:t>
      </w:r>
    </w:p>
    <w:p w:rsidR="00C66D8F" w:rsidRPr="00F4111B" w:rsidRDefault="00C66D8F" w:rsidP="00F4111B">
      <w:pPr>
        <w:pStyle w:val="Default"/>
        <w:rPr>
          <w:color w:val="auto"/>
        </w:rPr>
      </w:pPr>
      <w:r w:rsidRPr="00F4111B">
        <w:rPr>
          <w:color w:val="auto"/>
        </w:rPr>
        <w:t xml:space="preserve">• соблюдать нормы ударения в отдельных грамматических формах имен существительных, имен прилагательных; глаголов (в рамках изученного); </w:t>
      </w:r>
    </w:p>
    <w:p w:rsidR="00C66D8F" w:rsidRPr="00F4111B" w:rsidRDefault="00C66D8F" w:rsidP="00F4111B">
      <w:pPr>
        <w:pStyle w:val="Default"/>
        <w:rPr>
          <w:color w:val="auto"/>
        </w:rPr>
      </w:pPr>
      <w:r w:rsidRPr="00F4111B">
        <w:rPr>
          <w:color w:val="auto"/>
        </w:rPr>
        <w:t>• различать варианты орфоэпической и акцентологической нормы; употреблять слова с учетом произносительных вариантов современной орфоэп</w:t>
      </w:r>
      <w:r w:rsidRPr="00F4111B">
        <w:rPr>
          <w:color w:val="auto"/>
        </w:rPr>
        <w:t>и</w:t>
      </w:r>
      <w:r w:rsidRPr="00F4111B">
        <w:rPr>
          <w:color w:val="auto"/>
        </w:rPr>
        <w:t xml:space="preserve">ческой нормы; </w:t>
      </w:r>
    </w:p>
    <w:p w:rsidR="00C66D8F" w:rsidRPr="00F4111B" w:rsidRDefault="00C66D8F" w:rsidP="00F4111B">
      <w:pPr>
        <w:pStyle w:val="Default"/>
        <w:rPr>
          <w:color w:val="auto"/>
        </w:rPr>
      </w:pPr>
      <w:r w:rsidRPr="00F4111B">
        <w:rPr>
          <w:color w:val="auto"/>
        </w:rPr>
        <w:t xml:space="preserve">• употреблять слова с учетом стилистических вариантов орфоэпической нормы; </w:t>
      </w:r>
    </w:p>
    <w:p w:rsidR="00C66D8F" w:rsidRPr="00F4111B" w:rsidRDefault="00C66D8F" w:rsidP="00F4111B">
      <w:pPr>
        <w:pStyle w:val="Default"/>
        <w:rPr>
          <w:color w:val="auto"/>
        </w:rPr>
      </w:pPr>
      <w:r w:rsidRPr="00F4111B">
        <w:rPr>
          <w:color w:val="auto"/>
        </w:rPr>
        <w:t xml:space="preserve">• понимать активные процессы в области произношения и ударения современного русского языка; </w:t>
      </w:r>
    </w:p>
    <w:p w:rsidR="00C66D8F" w:rsidRPr="00F4111B" w:rsidRDefault="00C66D8F" w:rsidP="00F4111B">
      <w:pPr>
        <w:pStyle w:val="Default"/>
        <w:rPr>
          <w:color w:val="auto"/>
        </w:rPr>
      </w:pPr>
      <w:r w:rsidRPr="00F4111B">
        <w:rPr>
          <w:color w:val="auto"/>
        </w:rPr>
        <w:t xml:space="preserve">• правильно выбирать слово, максимально соответствующее обозначаемому им предмету или явлению реальной действительности; </w:t>
      </w:r>
    </w:p>
    <w:p w:rsidR="00C66D8F" w:rsidRPr="00F4111B" w:rsidRDefault="00C66D8F" w:rsidP="00F4111B">
      <w:pPr>
        <w:pStyle w:val="Default"/>
        <w:rPr>
          <w:color w:val="auto"/>
        </w:rPr>
      </w:pPr>
      <w:r w:rsidRPr="00F4111B">
        <w:rPr>
          <w:color w:val="auto"/>
        </w:rPr>
        <w:t xml:space="preserve">• соблюдать нормы употребления синонимов‚ антонимов‚ омонимов‚ паронимов; </w:t>
      </w:r>
    </w:p>
    <w:p w:rsidR="00C66D8F" w:rsidRPr="00F4111B" w:rsidRDefault="00C66D8F" w:rsidP="00F4111B">
      <w:pPr>
        <w:pStyle w:val="Default"/>
        <w:rPr>
          <w:color w:val="auto"/>
        </w:rPr>
      </w:pPr>
      <w:r w:rsidRPr="00F4111B">
        <w:rPr>
          <w:color w:val="auto"/>
        </w:rPr>
        <w:t xml:space="preserve">• употреблять слова в соответствии с их лексическим значением и требованием лексической сочетаемости; </w:t>
      </w:r>
    </w:p>
    <w:p w:rsidR="00C66D8F" w:rsidRPr="00F4111B" w:rsidRDefault="00C66D8F" w:rsidP="00F4111B">
      <w:pPr>
        <w:pStyle w:val="Default"/>
        <w:rPr>
          <w:color w:val="auto"/>
        </w:rPr>
      </w:pPr>
      <w:r w:rsidRPr="00F4111B">
        <w:rPr>
          <w:color w:val="auto"/>
        </w:rPr>
        <w:t xml:space="preserve">• корректно употреблять термины в учебно-научном стиле речи (в рамках изученного); </w:t>
      </w:r>
    </w:p>
    <w:p w:rsidR="00C66D8F" w:rsidRPr="00F4111B" w:rsidRDefault="00C66D8F" w:rsidP="00F4111B">
      <w:pPr>
        <w:pStyle w:val="Default"/>
        <w:rPr>
          <w:color w:val="auto"/>
        </w:rPr>
      </w:pPr>
      <w:r w:rsidRPr="00F4111B">
        <w:rPr>
          <w:color w:val="auto"/>
        </w:rPr>
        <w:t xml:space="preserve">• опознавать частотные примеры тавтологии и плеоназма; </w:t>
      </w:r>
    </w:p>
    <w:p w:rsidR="00C66D8F" w:rsidRPr="00F4111B" w:rsidRDefault="00C66D8F" w:rsidP="00F4111B">
      <w:pPr>
        <w:pStyle w:val="Default"/>
        <w:rPr>
          <w:color w:val="auto"/>
        </w:rPr>
      </w:pPr>
      <w:r w:rsidRPr="00F4111B">
        <w:rPr>
          <w:color w:val="auto"/>
        </w:rPr>
        <w:t>• различать слова с различной стилистической окраской; употреблять имена существительные, имена прилагательные, глаголы с учетом стилист</w:t>
      </w:r>
      <w:r w:rsidRPr="00F4111B">
        <w:rPr>
          <w:color w:val="auto"/>
        </w:rPr>
        <w:t>и</w:t>
      </w:r>
      <w:r w:rsidRPr="00F4111B">
        <w:rPr>
          <w:color w:val="auto"/>
        </w:rPr>
        <w:t xml:space="preserve">ческих норм современного русского языка; </w:t>
      </w:r>
    </w:p>
    <w:p w:rsidR="00C66D8F" w:rsidRPr="00F4111B" w:rsidRDefault="00C66D8F" w:rsidP="00F4111B">
      <w:pPr>
        <w:pStyle w:val="Default"/>
        <w:rPr>
          <w:color w:val="auto"/>
        </w:rPr>
      </w:pPr>
      <w:r w:rsidRPr="00F4111B">
        <w:rPr>
          <w:color w:val="auto"/>
        </w:rPr>
        <w:t xml:space="preserve">• анализировать и различать типичные речевые ошибки; </w:t>
      </w:r>
    </w:p>
    <w:p w:rsidR="00C66D8F" w:rsidRPr="00F4111B" w:rsidRDefault="00C66D8F" w:rsidP="00F4111B">
      <w:pPr>
        <w:pStyle w:val="Default"/>
        <w:rPr>
          <w:color w:val="auto"/>
        </w:rPr>
      </w:pPr>
      <w:r w:rsidRPr="00F4111B">
        <w:rPr>
          <w:color w:val="auto"/>
        </w:rPr>
        <w:t xml:space="preserve">• редактировать текст с целью исправления речевых ошибок; </w:t>
      </w:r>
    </w:p>
    <w:p w:rsidR="00C66D8F" w:rsidRPr="00F4111B" w:rsidRDefault="00C66D8F" w:rsidP="00F4111B">
      <w:pPr>
        <w:pStyle w:val="Default"/>
        <w:rPr>
          <w:color w:val="auto"/>
        </w:rPr>
      </w:pPr>
      <w:r w:rsidRPr="00F4111B">
        <w:rPr>
          <w:color w:val="auto"/>
        </w:rPr>
        <w:t xml:space="preserve">• выявлять и исправлять речевые ошибки в устной речи; </w:t>
      </w:r>
    </w:p>
    <w:p w:rsidR="00C66D8F" w:rsidRPr="00F4111B" w:rsidRDefault="00C66D8F" w:rsidP="00F4111B">
      <w:pPr>
        <w:pStyle w:val="Default"/>
        <w:rPr>
          <w:color w:val="auto"/>
        </w:rPr>
      </w:pPr>
      <w:r w:rsidRPr="00F4111B">
        <w:rPr>
          <w:color w:val="auto"/>
        </w:rPr>
        <w:t xml:space="preserve">• объяснять управление предлогов </w:t>
      </w:r>
      <w:r w:rsidRPr="00F4111B">
        <w:rPr>
          <w:i/>
          <w:iCs/>
          <w:color w:val="auto"/>
        </w:rPr>
        <w:t>благодаря, согласно, вопреки</w:t>
      </w:r>
      <w:r w:rsidRPr="00F4111B">
        <w:rPr>
          <w:color w:val="auto"/>
        </w:rPr>
        <w:t xml:space="preserve">; употребление предлогов </w:t>
      </w:r>
      <w:r w:rsidRPr="00F4111B">
        <w:rPr>
          <w:i/>
          <w:iCs/>
          <w:color w:val="auto"/>
        </w:rPr>
        <w:t xml:space="preserve">о‚ по‚ из‚ с </w:t>
      </w:r>
      <w:r w:rsidRPr="00F4111B">
        <w:rPr>
          <w:color w:val="auto"/>
        </w:rPr>
        <w:t>в составе словосочетания‚ употребление пре</w:t>
      </w:r>
      <w:r w:rsidRPr="00F4111B">
        <w:rPr>
          <w:color w:val="auto"/>
        </w:rPr>
        <w:t>д</w:t>
      </w:r>
      <w:r w:rsidRPr="00F4111B">
        <w:rPr>
          <w:color w:val="auto"/>
        </w:rPr>
        <w:t xml:space="preserve">лога </w:t>
      </w:r>
      <w:r w:rsidRPr="00F4111B">
        <w:rPr>
          <w:i/>
          <w:iCs/>
          <w:color w:val="auto"/>
        </w:rPr>
        <w:t xml:space="preserve">по </w:t>
      </w:r>
      <w:r w:rsidRPr="00F4111B">
        <w:rPr>
          <w:color w:val="auto"/>
        </w:rPr>
        <w:t xml:space="preserve">с количественными числительными в словосочетаниях с распределительным значением; построение простых предложений с причастными и деепричастными оборотами‚ предложений с косвенной речью‚ сложных предложений разных видов; </w:t>
      </w:r>
    </w:p>
    <w:p w:rsidR="00C66D8F" w:rsidRPr="00F4111B" w:rsidRDefault="00C66D8F" w:rsidP="00F4111B">
      <w:pPr>
        <w:pStyle w:val="Default"/>
        <w:rPr>
          <w:color w:val="auto"/>
        </w:rPr>
      </w:pPr>
      <w:r w:rsidRPr="00F4111B">
        <w:rPr>
          <w:color w:val="auto"/>
        </w:rPr>
        <w:t>• распознавать типичные ошибки в построении сложных предложений; редактировать предложения с целью исправления синтаксических и грамм</w:t>
      </w:r>
      <w:r w:rsidRPr="00F4111B">
        <w:rPr>
          <w:color w:val="auto"/>
        </w:rPr>
        <w:t>а</w:t>
      </w:r>
      <w:r w:rsidRPr="00F4111B">
        <w:rPr>
          <w:color w:val="auto"/>
        </w:rPr>
        <w:t xml:space="preserve">тических ошибок; </w:t>
      </w:r>
    </w:p>
    <w:p w:rsidR="00C66D8F" w:rsidRPr="00F4111B" w:rsidRDefault="00C66D8F" w:rsidP="00F4111B">
      <w:pPr>
        <w:pStyle w:val="Default"/>
        <w:rPr>
          <w:color w:val="auto"/>
        </w:rPr>
      </w:pPr>
      <w:r w:rsidRPr="00F4111B">
        <w:rPr>
          <w:color w:val="auto"/>
        </w:rPr>
        <w:t xml:space="preserve">• анализировать и оценивать с точки зрения норм современного русского литературного языка чужую и собственную речь; корректировать речь с учетом ее соответствия основным нормам современного литературного языка; </w:t>
      </w:r>
    </w:p>
    <w:p w:rsidR="00C66D8F" w:rsidRPr="00F4111B" w:rsidRDefault="00C66D8F" w:rsidP="00F4111B">
      <w:pPr>
        <w:pStyle w:val="Default"/>
        <w:rPr>
          <w:color w:val="auto"/>
        </w:rPr>
      </w:pPr>
      <w:r w:rsidRPr="00F4111B">
        <w:rPr>
          <w:color w:val="auto"/>
        </w:rPr>
        <w:t>• редактировать предложения, избегая нагромождения одних и тех же падежных форм, в частности родительного и творительного падежей; собл</w:t>
      </w:r>
      <w:r w:rsidRPr="00F4111B">
        <w:rPr>
          <w:color w:val="auto"/>
        </w:rPr>
        <w:t>ю</w:t>
      </w:r>
      <w:r w:rsidRPr="00F4111B">
        <w:rPr>
          <w:color w:val="auto"/>
        </w:rPr>
        <w:t xml:space="preserve">дать русскую этикетную вербальную и невербальную манеру общения; </w:t>
      </w:r>
    </w:p>
    <w:p w:rsidR="00C66D8F" w:rsidRPr="00F4111B" w:rsidRDefault="00C66D8F" w:rsidP="00F4111B">
      <w:pPr>
        <w:pStyle w:val="Default"/>
        <w:rPr>
          <w:color w:val="auto"/>
        </w:rPr>
      </w:pPr>
      <w:r w:rsidRPr="00F4111B">
        <w:rPr>
          <w:color w:val="auto"/>
        </w:rPr>
        <w:t>• использовать при общении в электронной среде этикетные формы и устойчивые формулы‚ принципы этикетного общения, лежащие в основе н</w:t>
      </w:r>
      <w:r w:rsidRPr="00F4111B">
        <w:rPr>
          <w:color w:val="auto"/>
        </w:rPr>
        <w:t>а</w:t>
      </w:r>
      <w:r w:rsidRPr="00F4111B">
        <w:rPr>
          <w:color w:val="auto"/>
        </w:rPr>
        <w:t xml:space="preserve">ционального русского речевого этикета; </w:t>
      </w:r>
    </w:p>
    <w:p w:rsidR="00C66D8F" w:rsidRPr="00F4111B" w:rsidRDefault="00C66D8F" w:rsidP="00F4111B">
      <w:pPr>
        <w:pStyle w:val="Default"/>
        <w:rPr>
          <w:color w:val="auto"/>
        </w:rPr>
      </w:pPr>
      <w:r w:rsidRPr="00F4111B">
        <w:rPr>
          <w:color w:val="auto"/>
        </w:rPr>
        <w:t xml:space="preserve">• соблюдать нормы русского этикетного речевого поведения в ситуациях делового общения; </w:t>
      </w:r>
    </w:p>
    <w:p w:rsidR="00C66D8F" w:rsidRPr="00F4111B" w:rsidRDefault="00C66D8F" w:rsidP="00F4111B">
      <w:pPr>
        <w:pStyle w:val="Default"/>
        <w:rPr>
          <w:color w:val="auto"/>
        </w:rPr>
      </w:pPr>
      <w:r w:rsidRPr="00F4111B">
        <w:rPr>
          <w:color w:val="auto"/>
        </w:rPr>
        <w:t xml:space="preserve">• использовать в общении этикетные речевые тактики и приемы‚ помогающие противостоять речевой агрессии; </w:t>
      </w:r>
    </w:p>
    <w:p w:rsidR="00C66D8F" w:rsidRPr="00F4111B" w:rsidRDefault="00C66D8F" w:rsidP="00F4111B">
      <w:pPr>
        <w:pStyle w:val="Default"/>
        <w:rPr>
          <w:color w:val="auto"/>
        </w:rPr>
      </w:pPr>
      <w:r w:rsidRPr="00F4111B">
        <w:rPr>
          <w:color w:val="auto"/>
        </w:rPr>
        <w:t xml:space="preserve">• понимать активные процессы в современном русском речевом этикете; </w:t>
      </w:r>
    </w:p>
    <w:p w:rsidR="00C66D8F" w:rsidRPr="00F4111B" w:rsidRDefault="00C66D8F" w:rsidP="00F4111B">
      <w:pPr>
        <w:pStyle w:val="Default"/>
        <w:rPr>
          <w:color w:val="auto"/>
        </w:rPr>
      </w:pPr>
      <w:r w:rsidRPr="00F4111B">
        <w:rPr>
          <w:color w:val="auto"/>
        </w:rPr>
        <w:t xml:space="preserve">• использовать толковые, в том числе мультимедийные, словари для определения лексического значения слова и особенностей его употребления; </w:t>
      </w:r>
    </w:p>
    <w:p w:rsidR="00C66D8F" w:rsidRPr="00F4111B" w:rsidRDefault="00C66D8F" w:rsidP="00F4111B">
      <w:pPr>
        <w:pStyle w:val="Default"/>
        <w:rPr>
          <w:color w:val="auto"/>
        </w:rPr>
      </w:pPr>
      <w:r w:rsidRPr="00F4111B">
        <w:rPr>
          <w:color w:val="auto"/>
        </w:rPr>
        <w:t xml:space="preserve">• использовать орфоэпические, в том числе мультимедийные, орфографические словари для определения нормативных вариантов произношения и правописания; </w:t>
      </w:r>
    </w:p>
    <w:p w:rsidR="00C66D8F" w:rsidRPr="00F4111B" w:rsidRDefault="00C66D8F" w:rsidP="00F4111B">
      <w:pPr>
        <w:pStyle w:val="Default"/>
        <w:rPr>
          <w:color w:val="auto"/>
        </w:rPr>
      </w:pPr>
      <w:r w:rsidRPr="00F4111B">
        <w:rPr>
          <w:color w:val="auto"/>
        </w:rPr>
        <w:t>• использовать словари синонимов, антонимов‚ омонимов‚ паронимов для уточнения значения слов, подбора к ним синонимов, антонимов‚ омон</w:t>
      </w:r>
      <w:r w:rsidRPr="00F4111B">
        <w:rPr>
          <w:color w:val="auto"/>
        </w:rPr>
        <w:t>и</w:t>
      </w:r>
      <w:r w:rsidRPr="00F4111B">
        <w:rPr>
          <w:color w:val="auto"/>
        </w:rPr>
        <w:t xml:space="preserve">мов‚ паронимов, а также в процессе редактирования текста; </w:t>
      </w:r>
    </w:p>
    <w:p w:rsidR="00C66D8F" w:rsidRPr="00F4111B" w:rsidRDefault="00C66D8F" w:rsidP="00F4111B">
      <w:pPr>
        <w:pStyle w:val="Default"/>
        <w:rPr>
          <w:color w:val="auto"/>
        </w:rPr>
      </w:pPr>
      <w:r w:rsidRPr="00F4111B">
        <w:rPr>
          <w:color w:val="auto"/>
        </w:rPr>
        <w:t xml:space="preserve">• использовать грамматические словари и справочники для уточнения нормы формообразования, словоизменения и построения словосочетания и предложения; опознавания вариантов грамматической нормы; в процессе редактирования текста; </w:t>
      </w:r>
    </w:p>
    <w:p w:rsidR="00C66D8F" w:rsidRPr="00F4111B" w:rsidRDefault="00C66D8F" w:rsidP="00F4111B">
      <w:pPr>
        <w:pStyle w:val="Default"/>
        <w:rPr>
          <w:color w:val="auto"/>
        </w:rPr>
      </w:pPr>
      <w:r w:rsidRPr="00F4111B">
        <w:rPr>
          <w:color w:val="auto"/>
        </w:rPr>
        <w:t>• использовать орфографические словари и справочники по пунктуации для определения нормативного написания слов и постановки знаков преп</w:t>
      </w:r>
      <w:r w:rsidRPr="00F4111B">
        <w:rPr>
          <w:color w:val="auto"/>
        </w:rPr>
        <w:t>и</w:t>
      </w:r>
      <w:r w:rsidRPr="00F4111B">
        <w:rPr>
          <w:color w:val="auto"/>
        </w:rPr>
        <w:t xml:space="preserve">нания в письменной речи; </w:t>
      </w:r>
    </w:p>
    <w:p w:rsidR="00C66D8F" w:rsidRPr="00F4111B" w:rsidRDefault="00C66D8F" w:rsidP="00F4111B">
      <w:pPr>
        <w:pStyle w:val="Default"/>
        <w:rPr>
          <w:color w:val="auto"/>
        </w:rPr>
      </w:pPr>
    </w:p>
    <w:p w:rsidR="00C66D8F" w:rsidRPr="00F4111B" w:rsidRDefault="00C66D8F" w:rsidP="00F4111B">
      <w:pPr>
        <w:pStyle w:val="Default"/>
        <w:rPr>
          <w:color w:val="auto"/>
        </w:rPr>
      </w:pPr>
      <w:r w:rsidRPr="00F4111B">
        <w:rPr>
          <w:b/>
          <w:bCs/>
          <w:color w:val="auto"/>
        </w:rPr>
        <w:t xml:space="preserve">«Речь. Речевая деятельность. Текст» </w:t>
      </w:r>
    </w:p>
    <w:p w:rsidR="00C66D8F" w:rsidRPr="00F4111B" w:rsidRDefault="00C66D8F" w:rsidP="00F4111B">
      <w:pPr>
        <w:pStyle w:val="Default"/>
        <w:rPr>
          <w:color w:val="auto"/>
        </w:rPr>
      </w:pPr>
      <w:r w:rsidRPr="00F4111B">
        <w:rPr>
          <w:b/>
          <w:bCs/>
          <w:color w:val="auto"/>
        </w:rPr>
        <w:t xml:space="preserve">научится: </w:t>
      </w:r>
    </w:p>
    <w:p w:rsidR="00C66D8F" w:rsidRPr="00F4111B" w:rsidRDefault="00C66D8F" w:rsidP="00F4111B">
      <w:pPr>
        <w:pStyle w:val="Default"/>
        <w:rPr>
          <w:color w:val="auto"/>
        </w:rPr>
      </w:pPr>
      <w:r w:rsidRPr="00F4111B">
        <w:rPr>
          <w:color w:val="auto"/>
        </w:rPr>
        <w:t xml:space="preserve">• использовать различные виды слушания (детальное, выборочное‚ ознакомительное, критическое интерактивное) монологической речи, учебно-научных, художественных, публицистических текстов различных функционально-смысловых типов речи; </w:t>
      </w:r>
    </w:p>
    <w:p w:rsidR="00C66D8F" w:rsidRPr="00F4111B" w:rsidRDefault="00C66D8F" w:rsidP="00F4111B">
      <w:pPr>
        <w:pStyle w:val="Default"/>
        <w:rPr>
          <w:color w:val="auto"/>
        </w:rPr>
      </w:pPr>
      <w:r w:rsidRPr="00F4111B">
        <w:rPr>
          <w:color w:val="auto"/>
        </w:rPr>
        <w:t>• пользоваться различными видами чтения (просмотровым, ознакомительным, изучающим, поисковым) учебно-научных, художественных, публ</w:t>
      </w:r>
      <w:r w:rsidRPr="00F4111B">
        <w:rPr>
          <w:color w:val="auto"/>
        </w:rPr>
        <w:t>и</w:t>
      </w:r>
      <w:r w:rsidRPr="00F4111B">
        <w:rPr>
          <w:color w:val="auto"/>
        </w:rPr>
        <w:t xml:space="preserve">цистических текстов различных функционально-смысловых типов речи; </w:t>
      </w:r>
    </w:p>
    <w:p w:rsidR="00C66D8F" w:rsidRPr="00F4111B" w:rsidRDefault="00C66D8F" w:rsidP="00F4111B">
      <w:pPr>
        <w:pStyle w:val="Default"/>
        <w:rPr>
          <w:color w:val="auto"/>
        </w:rPr>
      </w:pPr>
      <w:r w:rsidRPr="00F4111B">
        <w:rPr>
          <w:color w:val="auto"/>
        </w:rPr>
        <w:t xml:space="preserve">• владеть правилами информационной безопасности при общении в социальных сетях; </w:t>
      </w:r>
    </w:p>
    <w:p w:rsidR="00C66D8F" w:rsidRPr="00F4111B" w:rsidRDefault="00C66D8F" w:rsidP="00F4111B">
      <w:pPr>
        <w:pStyle w:val="Default"/>
        <w:rPr>
          <w:color w:val="auto"/>
        </w:rPr>
      </w:pPr>
      <w:r w:rsidRPr="00F4111B">
        <w:rPr>
          <w:color w:val="auto"/>
        </w:rPr>
        <w:t>• уместно использовать коммуникативные стратегии и тактики при контактном общении: убеждение, комплимент, уговаривание, похвала, самопр</w:t>
      </w:r>
      <w:r w:rsidRPr="00F4111B">
        <w:rPr>
          <w:color w:val="auto"/>
        </w:rPr>
        <w:t>е</w:t>
      </w:r>
      <w:r w:rsidRPr="00F4111B">
        <w:rPr>
          <w:color w:val="auto"/>
        </w:rPr>
        <w:t xml:space="preserve">зентация, просьба, принесение извинений и др.; </w:t>
      </w:r>
    </w:p>
    <w:p w:rsidR="00C66D8F" w:rsidRPr="00F4111B" w:rsidRDefault="00C66D8F" w:rsidP="00F4111B">
      <w:pPr>
        <w:pStyle w:val="Default"/>
        <w:rPr>
          <w:color w:val="auto"/>
        </w:rPr>
      </w:pPr>
      <w:r w:rsidRPr="00F4111B">
        <w:rPr>
          <w:color w:val="auto"/>
        </w:rPr>
        <w:t>• уместно использовать коммуникативные стратегии и тактики при дистантном общении: сохранение инициативы в диалоге, уклонение от иници</w:t>
      </w:r>
      <w:r w:rsidRPr="00F4111B">
        <w:rPr>
          <w:color w:val="auto"/>
        </w:rPr>
        <w:t>а</w:t>
      </w:r>
      <w:r w:rsidRPr="00F4111B">
        <w:rPr>
          <w:color w:val="auto"/>
        </w:rPr>
        <w:t xml:space="preserve">тивы, завершение диалога и др.; </w:t>
      </w:r>
    </w:p>
    <w:p w:rsidR="00C66D8F" w:rsidRPr="00F4111B" w:rsidRDefault="00C66D8F" w:rsidP="00F4111B">
      <w:pPr>
        <w:pStyle w:val="Default"/>
        <w:rPr>
          <w:color w:val="auto"/>
        </w:rPr>
      </w:pPr>
      <w:r w:rsidRPr="00F4111B">
        <w:rPr>
          <w:color w:val="auto"/>
        </w:rPr>
        <w:t>• владеть умениями информационной переработки прослушанного или прочитанного текста; основными способами и средствами получения, пер</w:t>
      </w:r>
      <w:r w:rsidRPr="00F4111B">
        <w:rPr>
          <w:color w:val="auto"/>
        </w:rPr>
        <w:t>е</w:t>
      </w:r>
      <w:r w:rsidRPr="00F4111B">
        <w:rPr>
          <w:color w:val="auto"/>
        </w:rPr>
        <w:t xml:space="preserve">работки и преобразования информации (аннотация, конспект); использовать графики, диаграммы, схемы для представления информации; </w:t>
      </w:r>
    </w:p>
    <w:p w:rsidR="00C66D8F" w:rsidRPr="00F4111B" w:rsidRDefault="00C66D8F" w:rsidP="00F4111B">
      <w:pPr>
        <w:pStyle w:val="Default"/>
        <w:rPr>
          <w:color w:val="auto"/>
        </w:rPr>
      </w:pPr>
      <w:r w:rsidRPr="00F4111B">
        <w:rPr>
          <w:color w:val="auto"/>
        </w:rPr>
        <w:t>• анализировать структурные элементы и языковые особенности анекдота, шутки; уместно использовать жанры разговорной речи в ситуациях н</w:t>
      </w:r>
      <w:r w:rsidRPr="00F4111B">
        <w:rPr>
          <w:color w:val="auto"/>
        </w:rPr>
        <w:t>е</w:t>
      </w:r>
      <w:r w:rsidRPr="00F4111B">
        <w:rPr>
          <w:color w:val="auto"/>
        </w:rPr>
        <w:t xml:space="preserve">формального общения; </w:t>
      </w:r>
    </w:p>
    <w:p w:rsidR="00C66D8F" w:rsidRPr="00F4111B" w:rsidRDefault="00C66D8F" w:rsidP="00F4111B">
      <w:pPr>
        <w:pStyle w:val="Default"/>
        <w:rPr>
          <w:color w:val="auto"/>
        </w:rPr>
      </w:pPr>
      <w:r w:rsidRPr="00F4111B">
        <w:rPr>
          <w:color w:val="auto"/>
        </w:rPr>
        <w:t xml:space="preserve">• анализировать структурные элементы и языковые особенности делового письма; создавать деловые письма; </w:t>
      </w:r>
    </w:p>
    <w:p w:rsidR="00C66D8F" w:rsidRPr="00F4111B" w:rsidRDefault="00C66D8F" w:rsidP="00F4111B">
      <w:pPr>
        <w:pStyle w:val="Default"/>
        <w:rPr>
          <w:color w:val="auto"/>
        </w:rPr>
      </w:pPr>
      <w:r w:rsidRPr="00F4111B">
        <w:rPr>
          <w:color w:val="auto"/>
        </w:rPr>
        <w:t xml:space="preserve">• создавать тексты как результат проектной (исследовательской) деятельности; оформлять реферат в письменной форме и представлять его в устной форме; </w:t>
      </w:r>
    </w:p>
    <w:p w:rsidR="00C66D8F" w:rsidRPr="00F4111B" w:rsidRDefault="00C66D8F" w:rsidP="00F4111B">
      <w:pPr>
        <w:pStyle w:val="Default"/>
        <w:rPr>
          <w:color w:val="auto"/>
        </w:rPr>
      </w:pPr>
      <w:r w:rsidRPr="00F4111B">
        <w:rPr>
          <w:color w:val="auto"/>
        </w:rPr>
        <w:t>• строить устные учебно-научные сообщения (ответы на уроке) различных видов, рецензию на проектную работу одноклассника, доклад; прин</w:t>
      </w:r>
      <w:r w:rsidRPr="00F4111B">
        <w:rPr>
          <w:color w:val="auto"/>
        </w:rPr>
        <w:t>и</w:t>
      </w:r>
      <w:r w:rsidRPr="00F4111B">
        <w:rPr>
          <w:color w:val="auto"/>
        </w:rPr>
        <w:t xml:space="preserve">мать участие в учебно-научной дискуссии; </w:t>
      </w:r>
    </w:p>
    <w:p w:rsidR="00C66D8F" w:rsidRPr="00F4111B" w:rsidRDefault="00C66D8F" w:rsidP="00F4111B">
      <w:pPr>
        <w:pStyle w:val="Default"/>
      </w:pPr>
      <w:r w:rsidRPr="00F4111B">
        <w:t xml:space="preserve">• анализировать и создавать тексты публицистических жанров (проблемный очерк). </w:t>
      </w:r>
    </w:p>
    <w:p w:rsidR="00C66D8F" w:rsidRPr="00F4111B" w:rsidRDefault="00C66D8F" w:rsidP="00F4111B">
      <w:pPr>
        <w:pStyle w:val="Default"/>
        <w:rPr>
          <w:color w:val="auto"/>
        </w:rPr>
      </w:pPr>
    </w:p>
    <w:p w:rsidR="00C66D8F" w:rsidRPr="00F4111B" w:rsidRDefault="00C66D8F" w:rsidP="00F4111B">
      <w:pPr>
        <w:spacing w:after="0" w:line="240" w:lineRule="auto"/>
        <w:jc w:val="center"/>
        <w:rPr>
          <w:rFonts w:ascii="Times New Roman" w:hAnsi="Times New Roman"/>
          <w:b/>
          <w:sz w:val="24"/>
          <w:szCs w:val="24"/>
        </w:rPr>
      </w:pPr>
      <w:r w:rsidRPr="00F4111B">
        <w:rPr>
          <w:rFonts w:ascii="Times New Roman" w:hAnsi="Times New Roman"/>
          <w:b/>
          <w:sz w:val="24"/>
          <w:szCs w:val="24"/>
        </w:rPr>
        <w:t>Содержание учебного  курса «Русский родной язык» 9 класс (17ч)</w:t>
      </w:r>
    </w:p>
    <w:p w:rsidR="00C66D8F" w:rsidRPr="00F4111B" w:rsidRDefault="00C66D8F" w:rsidP="00F4111B">
      <w:pPr>
        <w:pStyle w:val="Default"/>
      </w:pPr>
      <w:r w:rsidRPr="00F4111B">
        <w:rPr>
          <w:b/>
          <w:bCs/>
        </w:rPr>
        <w:t xml:space="preserve">Раздел 1. Язык и культура (6 ч) </w:t>
      </w:r>
    </w:p>
    <w:p w:rsidR="00C66D8F" w:rsidRPr="00F4111B" w:rsidRDefault="00C66D8F" w:rsidP="00F4111B">
      <w:pPr>
        <w:pStyle w:val="Default"/>
      </w:pPr>
      <w:r w:rsidRPr="00F4111B">
        <w:t>Русский язык как зеркало национальной культуры и истории народа (обобщение). Примеры ключевых слов (концептов) русской культуры, их н</w:t>
      </w:r>
      <w:r w:rsidRPr="00F4111B">
        <w:t>а</w:t>
      </w:r>
      <w:r w:rsidRPr="00F4111B">
        <w:t>ционально-историческая значимость. Крылатые слова и выражения (прецедентные тексты) из произведений художественной литературы, кин</w:t>
      </w:r>
      <w:r w:rsidRPr="00F4111B">
        <w:t>о</w:t>
      </w:r>
      <w:r w:rsidRPr="00F4111B">
        <w:t xml:space="preserve">фильмов, песен, рекламных текстов и т. п. </w:t>
      </w:r>
    </w:p>
    <w:p w:rsidR="00C66D8F" w:rsidRPr="00F4111B" w:rsidRDefault="00C66D8F" w:rsidP="00F4111B">
      <w:pPr>
        <w:pStyle w:val="Default"/>
      </w:pPr>
      <w:r w:rsidRPr="00F4111B">
        <w:t>Развитие языка как объективный процесс. Общее представление о внешних и внутренних факторах языковых изменений, об активных процессах в современном русском языке (основные тенденции, отдельные примеры). Стремительный рост словарного состава языка, «неологический бум» — рождение новых слов, изменение значений и переосмысление имеющихся в языке слов, их стилистическая переоценка, активизация процесса заи</w:t>
      </w:r>
      <w:r w:rsidRPr="00F4111B">
        <w:t>м</w:t>
      </w:r>
      <w:r w:rsidRPr="00F4111B">
        <w:t xml:space="preserve">ствования иноязычных слов. </w:t>
      </w:r>
    </w:p>
    <w:p w:rsidR="00C66D8F" w:rsidRPr="00F4111B" w:rsidRDefault="00C66D8F" w:rsidP="00F4111B">
      <w:pPr>
        <w:pStyle w:val="Default"/>
      </w:pPr>
      <w:r w:rsidRPr="00F4111B">
        <w:rPr>
          <w:b/>
          <w:bCs/>
        </w:rPr>
        <w:t xml:space="preserve">Раздел 2. Культура речи (4 ч) </w:t>
      </w:r>
    </w:p>
    <w:p w:rsidR="00C66D8F" w:rsidRPr="00F4111B" w:rsidRDefault="00C66D8F" w:rsidP="00F4111B">
      <w:pPr>
        <w:pStyle w:val="Default"/>
      </w:pPr>
      <w:r w:rsidRPr="00F4111B">
        <w:rPr>
          <w:b/>
          <w:bCs/>
        </w:rPr>
        <w:t xml:space="preserve">Основные орфоэпические нормы </w:t>
      </w:r>
      <w:r w:rsidRPr="00F4111B">
        <w:t>современного русского литературного языка. Активные процессы в области произношения и ударения. Отраж</w:t>
      </w:r>
      <w:r w:rsidRPr="00F4111B">
        <w:t>е</w:t>
      </w:r>
      <w:r w:rsidRPr="00F4111B">
        <w:t xml:space="preserve">ние произносительных вариантов в современных орфоэпических словарях. </w:t>
      </w:r>
    </w:p>
    <w:p w:rsidR="00C66D8F" w:rsidRPr="00F4111B" w:rsidRDefault="00C66D8F" w:rsidP="00F4111B">
      <w:pPr>
        <w:pStyle w:val="Default"/>
      </w:pPr>
      <w:r w:rsidRPr="00F4111B">
        <w:t xml:space="preserve">Нарушение орфоэпической нормы как художественный прием. </w:t>
      </w:r>
    </w:p>
    <w:p w:rsidR="00C66D8F" w:rsidRPr="00F4111B" w:rsidRDefault="00C66D8F" w:rsidP="00F4111B">
      <w:pPr>
        <w:pStyle w:val="Default"/>
        <w:rPr>
          <w:color w:val="auto"/>
        </w:rPr>
      </w:pPr>
      <w:r w:rsidRPr="00F4111B">
        <w:rPr>
          <w:b/>
          <w:bCs/>
          <w:color w:val="auto"/>
        </w:rPr>
        <w:t xml:space="preserve">Основные лексические нормы современного русского литературного языка. </w:t>
      </w:r>
      <w:r w:rsidRPr="00F4111B">
        <w:rPr>
          <w:color w:val="auto"/>
        </w:rPr>
        <w:t>Лексическая сочетаемость слова и точность. Свободная и несв</w:t>
      </w:r>
      <w:r w:rsidRPr="00F4111B">
        <w:rPr>
          <w:color w:val="auto"/>
        </w:rPr>
        <w:t>о</w:t>
      </w:r>
      <w:r w:rsidRPr="00F4111B">
        <w:rPr>
          <w:color w:val="auto"/>
        </w:rPr>
        <w:t xml:space="preserve">бодная лексическая сочетаемость. Типичные ошибки‚ связанные с нарушением лексической сочетаемости. </w:t>
      </w:r>
    </w:p>
    <w:p w:rsidR="00C66D8F" w:rsidRPr="00F4111B" w:rsidRDefault="00C66D8F" w:rsidP="00F4111B">
      <w:pPr>
        <w:pStyle w:val="Default"/>
        <w:rPr>
          <w:color w:val="auto"/>
        </w:rPr>
      </w:pPr>
      <w:r w:rsidRPr="00F4111B">
        <w:rPr>
          <w:color w:val="auto"/>
        </w:rPr>
        <w:t xml:space="preserve">Речевая избыточность и точность. Тавтология. Плеоназм. Типичные ошибки‚ связанные с речевой избыточностью. </w:t>
      </w:r>
    </w:p>
    <w:p w:rsidR="00C66D8F" w:rsidRPr="00F4111B" w:rsidRDefault="00C66D8F" w:rsidP="00F4111B">
      <w:pPr>
        <w:pStyle w:val="Default"/>
        <w:rPr>
          <w:color w:val="auto"/>
        </w:rPr>
      </w:pPr>
      <w:r w:rsidRPr="00F4111B">
        <w:rPr>
          <w:color w:val="auto"/>
        </w:rPr>
        <w:t xml:space="preserve">Современные толковые словари. Отражение вариантов лексической нормы в современных словарях. Словарные пометы. </w:t>
      </w:r>
    </w:p>
    <w:p w:rsidR="00C66D8F" w:rsidRPr="00F4111B" w:rsidRDefault="00C66D8F" w:rsidP="00F4111B">
      <w:pPr>
        <w:pStyle w:val="Default"/>
        <w:rPr>
          <w:color w:val="auto"/>
        </w:rPr>
      </w:pPr>
      <w:r w:rsidRPr="00F4111B">
        <w:rPr>
          <w:b/>
          <w:bCs/>
          <w:color w:val="auto"/>
        </w:rPr>
        <w:t xml:space="preserve">Основные грамматические нормы современного русского литературного языка. </w:t>
      </w:r>
      <w:r w:rsidRPr="00F4111B">
        <w:rPr>
          <w:color w:val="auto"/>
        </w:rPr>
        <w:t xml:space="preserve">Типичные грамматические ошибки. Управление: управление предлогов </w:t>
      </w:r>
      <w:r w:rsidRPr="00F4111B">
        <w:rPr>
          <w:i/>
          <w:iCs/>
          <w:color w:val="auto"/>
        </w:rPr>
        <w:t>благодаря, согласно, вопреки</w:t>
      </w:r>
      <w:r w:rsidRPr="00F4111B">
        <w:rPr>
          <w:color w:val="auto"/>
        </w:rPr>
        <w:t xml:space="preserve">; предлога </w:t>
      </w:r>
      <w:r w:rsidRPr="00F4111B">
        <w:rPr>
          <w:i/>
          <w:iCs/>
          <w:color w:val="auto"/>
        </w:rPr>
        <w:t xml:space="preserve">по </w:t>
      </w:r>
      <w:r w:rsidRPr="00F4111B">
        <w:rPr>
          <w:color w:val="auto"/>
        </w:rPr>
        <w:t>с количественными числительными в словосочетаниях с распределительным значением (</w:t>
      </w:r>
      <w:r w:rsidRPr="00F4111B">
        <w:rPr>
          <w:i/>
          <w:iCs/>
          <w:color w:val="auto"/>
        </w:rPr>
        <w:t>по пять груш — по пяти груш</w:t>
      </w:r>
      <w:r w:rsidRPr="00F4111B">
        <w:rPr>
          <w:color w:val="auto"/>
        </w:rPr>
        <w:t>). Правильное построение словосочетаний по типу управления (</w:t>
      </w:r>
      <w:r w:rsidRPr="00F4111B">
        <w:rPr>
          <w:i/>
          <w:iCs/>
          <w:color w:val="auto"/>
        </w:rPr>
        <w:t>отзыв о книге — рецензия на книгу, обидеться на слово — обижен словами</w:t>
      </w:r>
      <w:r w:rsidRPr="00F4111B">
        <w:rPr>
          <w:color w:val="auto"/>
        </w:rPr>
        <w:t xml:space="preserve">). Правильное употребление предлогов </w:t>
      </w:r>
      <w:r w:rsidRPr="00F4111B">
        <w:rPr>
          <w:i/>
          <w:iCs/>
          <w:color w:val="auto"/>
        </w:rPr>
        <w:t xml:space="preserve">о‚ по‚ из‚ с </w:t>
      </w:r>
      <w:r w:rsidRPr="00F4111B">
        <w:rPr>
          <w:color w:val="auto"/>
        </w:rPr>
        <w:t>в составе словосочетания (</w:t>
      </w:r>
      <w:r w:rsidRPr="00F4111B">
        <w:rPr>
          <w:i/>
          <w:iCs/>
          <w:color w:val="auto"/>
        </w:rPr>
        <w:t>приехать из Москвы — приехать с Урала</w:t>
      </w:r>
      <w:r w:rsidRPr="00F4111B">
        <w:rPr>
          <w:color w:val="auto"/>
        </w:rPr>
        <w:t>)</w:t>
      </w:r>
      <w:r w:rsidRPr="00F4111B">
        <w:rPr>
          <w:i/>
          <w:iCs/>
          <w:color w:val="auto"/>
        </w:rPr>
        <w:t xml:space="preserve">. </w:t>
      </w:r>
      <w:r w:rsidRPr="00F4111B">
        <w:rPr>
          <w:color w:val="auto"/>
        </w:rPr>
        <w:t>Нагр</w:t>
      </w:r>
      <w:r w:rsidRPr="00F4111B">
        <w:rPr>
          <w:color w:val="auto"/>
        </w:rPr>
        <w:t>о</w:t>
      </w:r>
      <w:r w:rsidRPr="00F4111B">
        <w:rPr>
          <w:color w:val="auto"/>
        </w:rPr>
        <w:t xml:space="preserve">мождение одних и тех же падежных форм, в частности форм родительного и творительного падежей. </w:t>
      </w:r>
    </w:p>
    <w:p w:rsidR="00C66D8F" w:rsidRPr="00F4111B" w:rsidRDefault="00C66D8F" w:rsidP="00F4111B">
      <w:pPr>
        <w:pStyle w:val="Default"/>
        <w:rPr>
          <w:color w:val="auto"/>
        </w:rPr>
      </w:pPr>
      <w:r w:rsidRPr="00F4111B">
        <w:rPr>
          <w:color w:val="auto"/>
        </w:rPr>
        <w:t xml:space="preserve">Нормы употребления причастных и деепричастных оборотов‚ предложений с косвенной речью. </w:t>
      </w:r>
    </w:p>
    <w:p w:rsidR="00C66D8F" w:rsidRPr="00F4111B" w:rsidRDefault="00C66D8F" w:rsidP="00F4111B">
      <w:pPr>
        <w:pStyle w:val="Default"/>
        <w:rPr>
          <w:color w:val="auto"/>
        </w:rPr>
      </w:pPr>
      <w:r w:rsidRPr="00F4111B">
        <w:rPr>
          <w:color w:val="auto"/>
        </w:rPr>
        <w:t>Типичные ошибки в построении сложных предложений: постановка рядом двух однозначных союзов (</w:t>
      </w:r>
      <w:r w:rsidRPr="00F4111B">
        <w:rPr>
          <w:i/>
          <w:iCs/>
          <w:color w:val="auto"/>
        </w:rPr>
        <w:t xml:space="preserve">но </w:t>
      </w:r>
      <w:r w:rsidRPr="00F4111B">
        <w:rPr>
          <w:color w:val="auto"/>
        </w:rPr>
        <w:t xml:space="preserve">и </w:t>
      </w:r>
      <w:r w:rsidRPr="00F4111B">
        <w:rPr>
          <w:i/>
          <w:iCs/>
          <w:color w:val="auto"/>
        </w:rPr>
        <w:t xml:space="preserve">однако, что </w:t>
      </w:r>
      <w:r w:rsidRPr="00F4111B">
        <w:rPr>
          <w:color w:val="auto"/>
        </w:rPr>
        <w:t xml:space="preserve">и </w:t>
      </w:r>
      <w:r w:rsidRPr="00F4111B">
        <w:rPr>
          <w:i/>
          <w:iCs/>
          <w:color w:val="auto"/>
        </w:rPr>
        <w:t xml:space="preserve">будто, что </w:t>
      </w:r>
      <w:r w:rsidRPr="00F4111B">
        <w:rPr>
          <w:color w:val="auto"/>
        </w:rPr>
        <w:t xml:space="preserve">и </w:t>
      </w:r>
      <w:r w:rsidRPr="00F4111B">
        <w:rPr>
          <w:i/>
          <w:iCs/>
          <w:color w:val="auto"/>
        </w:rPr>
        <w:t>как будто</w:t>
      </w:r>
      <w:r w:rsidRPr="00F4111B">
        <w:rPr>
          <w:color w:val="auto"/>
        </w:rPr>
        <w:t xml:space="preserve">)‚ повторение частицы </w:t>
      </w:r>
      <w:r w:rsidRPr="00F4111B">
        <w:rPr>
          <w:i/>
          <w:iCs/>
          <w:color w:val="auto"/>
        </w:rPr>
        <w:t xml:space="preserve">бы </w:t>
      </w:r>
      <w:r w:rsidRPr="00F4111B">
        <w:rPr>
          <w:color w:val="auto"/>
        </w:rPr>
        <w:t xml:space="preserve">в предложениях с союзами </w:t>
      </w:r>
      <w:r w:rsidRPr="00F4111B">
        <w:rPr>
          <w:i/>
          <w:iCs/>
          <w:color w:val="auto"/>
        </w:rPr>
        <w:t xml:space="preserve">чтобы </w:t>
      </w:r>
      <w:r w:rsidRPr="00F4111B">
        <w:rPr>
          <w:color w:val="auto"/>
        </w:rPr>
        <w:t xml:space="preserve">и </w:t>
      </w:r>
      <w:r w:rsidRPr="00F4111B">
        <w:rPr>
          <w:i/>
          <w:iCs/>
          <w:color w:val="auto"/>
        </w:rPr>
        <w:t>если бы</w:t>
      </w:r>
      <w:r w:rsidRPr="00F4111B">
        <w:rPr>
          <w:color w:val="auto"/>
        </w:rPr>
        <w:t xml:space="preserve">‚ введение в сложное предложение лишних указательных местоимений. </w:t>
      </w:r>
    </w:p>
    <w:p w:rsidR="00C66D8F" w:rsidRPr="00F4111B" w:rsidRDefault="00C66D8F" w:rsidP="00F4111B">
      <w:pPr>
        <w:pStyle w:val="Default"/>
        <w:rPr>
          <w:color w:val="auto"/>
        </w:rPr>
      </w:pPr>
      <w:r w:rsidRPr="00F4111B">
        <w:rPr>
          <w:color w:val="auto"/>
        </w:rPr>
        <w:t xml:space="preserve">Отражение вариантов грамматической нормы в современных грамматических словарях и справочниках. Словарные пометы. </w:t>
      </w:r>
    </w:p>
    <w:p w:rsidR="00C66D8F" w:rsidRPr="00F4111B" w:rsidRDefault="00C66D8F" w:rsidP="00F4111B">
      <w:pPr>
        <w:pStyle w:val="Default"/>
        <w:rPr>
          <w:color w:val="auto"/>
        </w:rPr>
      </w:pPr>
      <w:r w:rsidRPr="00F4111B">
        <w:rPr>
          <w:b/>
          <w:bCs/>
          <w:color w:val="auto"/>
        </w:rPr>
        <w:t xml:space="preserve">Речевой этикет </w:t>
      </w:r>
    </w:p>
    <w:p w:rsidR="00C66D8F" w:rsidRPr="00F4111B" w:rsidRDefault="00C66D8F" w:rsidP="00F4111B">
      <w:pPr>
        <w:pStyle w:val="Default"/>
        <w:rPr>
          <w:color w:val="auto"/>
        </w:rPr>
      </w:pPr>
      <w:r w:rsidRPr="00F4111B">
        <w:rPr>
          <w:color w:val="auto"/>
        </w:rPr>
        <w:t xml:space="preserve">Этика и этикет в электронной среде общения. Понятие нетикета. Этикет интернет-переписки. Этические нормы, правила этикета интернет-дискуссии, интернет-полемики. Этикетное речевое поведение в ситуациях делового общения. </w:t>
      </w:r>
    </w:p>
    <w:p w:rsidR="00C66D8F" w:rsidRPr="00F4111B" w:rsidRDefault="00C66D8F" w:rsidP="00F4111B">
      <w:pPr>
        <w:pStyle w:val="Default"/>
        <w:rPr>
          <w:color w:val="auto"/>
        </w:rPr>
      </w:pPr>
      <w:r w:rsidRPr="00F4111B">
        <w:rPr>
          <w:b/>
          <w:bCs/>
          <w:color w:val="auto"/>
        </w:rPr>
        <w:t xml:space="preserve">Раздел 3. Речь. Речевая деятельность. Текст ( 7 ч) </w:t>
      </w:r>
    </w:p>
    <w:p w:rsidR="00C66D8F" w:rsidRPr="00F4111B" w:rsidRDefault="00C66D8F" w:rsidP="00F4111B">
      <w:pPr>
        <w:pStyle w:val="Default"/>
        <w:rPr>
          <w:color w:val="auto"/>
        </w:rPr>
      </w:pPr>
      <w:r w:rsidRPr="00F4111B">
        <w:rPr>
          <w:b/>
          <w:bCs/>
          <w:color w:val="auto"/>
        </w:rPr>
        <w:t xml:space="preserve">Язык и речь. Виды речевой деятельности </w:t>
      </w:r>
    </w:p>
    <w:p w:rsidR="00C66D8F" w:rsidRPr="00F4111B" w:rsidRDefault="00C66D8F" w:rsidP="00F4111B">
      <w:pPr>
        <w:pStyle w:val="Default"/>
        <w:rPr>
          <w:color w:val="auto"/>
        </w:rPr>
      </w:pPr>
      <w:r w:rsidRPr="00F4111B">
        <w:rPr>
          <w:color w:val="auto"/>
        </w:rPr>
        <w:t xml:space="preserve">Русский язык в Интернете. Правила информационной безопасности при общении в социальных сетях. Контактное и дистантное общение. </w:t>
      </w:r>
    </w:p>
    <w:p w:rsidR="00C66D8F" w:rsidRPr="00F4111B" w:rsidRDefault="00C66D8F" w:rsidP="00F4111B">
      <w:pPr>
        <w:pStyle w:val="Default"/>
        <w:rPr>
          <w:color w:val="auto"/>
        </w:rPr>
      </w:pPr>
      <w:r w:rsidRPr="00F4111B">
        <w:rPr>
          <w:b/>
          <w:bCs/>
          <w:color w:val="auto"/>
        </w:rPr>
        <w:t xml:space="preserve">Текст как единица языка и речи </w:t>
      </w:r>
    </w:p>
    <w:p w:rsidR="00C66D8F" w:rsidRPr="00F4111B" w:rsidRDefault="00C66D8F" w:rsidP="00F4111B">
      <w:pPr>
        <w:pStyle w:val="Default"/>
        <w:rPr>
          <w:color w:val="auto"/>
        </w:rPr>
      </w:pPr>
      <w:r w:rsidRPr="00F4111B">
        <w:rPr>
          <w:color w:val="auto"/>
        </w:rPr>
        <w:t xml:space="preserve">Виды преобразования текстов: аннотация, конспект. Использование графиков, диаграмм, схем для представления информации. </w:t>
      </w:r>
    </w:p>
    <w:p w:rsidR="00C66D8F" w:rsidRPr="00F4111B" w:rsidRDefault="00C66D8F" w:rsidP="00F4111B">
      <w:pPr>
        <w:pStyle w:val="Default"/>
        <w:rPr>
          <w:color w:val="auto"/>
        </w:rPr>
      </w:pPr>
      <w:r w:rsidRPr="00F4111B">
        <w:rPr>
          <w:b/>
          <w:bCs/>
          <w:color w:val="auto"/>
        </w:rPr>
        <w:t xml:space="preserve">Функциональные разновидности языка </w:t>
      </w:r>
    </w:p>
    <w:p w:rsidR="00C66D8F" w:rsidRPr="00F4111B" w:rsidRDefault="00C66D8F" w:rsidP="00F4111B">
      <w:pPr>
        <w:pStyle w:val="Default"/>
        <w:rPr>
          <w:color w:val="auto"/>
        </w:rPr>
      </w:pPr>
      <w:r w:rsidRPr="00F4111B">
        <w:rPr>
          <w:color w:val="auto"/>
        </w:rPr>
        <w:t xml:space="preserve">Разговорная речь. Анекдот, шутка. </w:t>
      </w:r>
    </w:p>
    <w:p w:rsidR="00C66D8F" w:rsidRPr="00F4111B" w:rsidRDefault="00C66D8F" w:rsidP="00F4111B">
      <w:pPr>
        <w:pStyle w:val="Default"/>
        <w:rPr>
          <w:color w:val="auto"/>
        </w:rPr>
      </w:pPr>
      <w:r w:rsidRPr="00F4111B">
        <w:rPr>
          <w:color w:val="auto"/>
        </w:rPr>
        <w:t xml:space="preserve">Официально-деловой стиль. Деловое письмо, его структурные элементы и языковые особенности. </w:t>
      </w:r>
    </w:p>
    <w:p w:rsidR="00C66D8F" w:rsidRPr="00F4111B" w:rsidRDefault="00C66D8F" w:rsidP="00F4111B">
      <w:pPr>
        <w:pStyle w:val="Default"/>
        <w:rPr>
          <w:color w:val="auto"/>
        </w:rPr>
      </w:pPr>
      <w:r w:rsidRPr="00F4111B">
        <w:rPr>
          <w:color w:val="auto"/>
        </w:rPr>
        <w:t xml:space="preserve">Учебно-научный стиль. Доклад, сообщение. Речь оппонента на защите проекта. </w:t>
      </w:r>
    </w:p>
    <w:p w:rsidR="00C66D8F" w:rsidRPr="00F4111B" w:rsidRDefault="00C66D8F" w:rsidP="00F4111B">
      <w:pPr>
        <w:pStyle w:val="Default"/>
        <w:rPr>
          <w:color w:val="auto"/>
        </w:rPr>
      </w:pPr>
      <w:r w:rsidRPr="00F4111B">
        <w:rPr>
          <w:color w:val="auto"/>
        </w:rPr>
        <w:t xml:space="preserve">Публицистический стиль. Проблемный очерк. </w:t>
      </w:r>
    </w:p>
    <w:p w:rsidR="00C66D8F" w:rsidRPr="00F4111B" w:rsidRDefault="00C66D8F" w:rsidP="00F4111B">
      <w:pPr>
        <w:pStyle w:val="Default"/>
        <w:rPr>
          <w:color w:val="auto"/>
        </w:rPr>
      </w:pPr>
      <w:r w:rsidRPr="00F4111B">
        <w:rPr>
          <w:color w:val="auto"/>
        </w:rPr>
        <w:t xml:space="preserve">Язык художественной литературы. Диалогичность в художественном произведении. Текст и интертекст. Афоризмы. Прецедентные тексты. </w:t>
      </w:r>
    </w:p>
    <w:p w:rsidR="00C66D8F" w:rsidRPr="00F4111B" w:rsidRDefault="00C66D8F" w:rsidP="00F4111B">
      <w:pPr>
        <w:pStyle w:val="Default"/>
        <w:rPr>
          <w:b/>
          <w:bCs/>
          <w:color w:val="auto"/>
          <w:sz w:val="28"/>
          <w:szCs w:val="28"/>
        </w:rPr>
      </w:pPr>
    </w:p>
    <w:p w:rsidR="00C66D8F" w:rsidRPr="00F4111B" w:rsidRDefault="00C66D8F" w:rsidP="00F4111B">
      <w:pPr>
        <w:spacing w:after="0" w:line="240" w:lineRule="auto"/>
        <w:jc w:val="center"/>
        <w:rPr>
          <w:rStyle w:val="Hyperlink"/>
          <w:rFonts w:ascii="Times New Roman" w:hAnsi="Times New Roman"/>
          <w:b/>
          <w:color w:val="000000"/>
          <w:sz w:val="24"/>
          <w:szCs w:val="24"/>
          <w:u w:val="none"/>
        </w:rPr>
      </w:pPr>
    </w:p>
    <w:p w:rsidR="00C66D8F" w:rsidRPr="00F4111B" w:rsidRDefault="00C66D8F" w:rsidP="00F4111B">
      <w:pPr>
        <w:spacing w:after="0" w:line="240" w:lineRule="auto"/>
        <w:jc w:val="center"/>
        <w:rPr>
          <w:rStyle w:val="Hyperlink"/>
          <w:rFonts w:ascii="Times New Roman" w:hAnsi="Times New Roman"/>
          <w:b/>
          <w:color w:val="000000"/>
          <w:sz w:val="24"/>
          <w:szCs w:val="24"/>
          <w:u w:val="none"/>
        </w:rPr>
      </w:pPr>
      <w:r w:rsidRPr="00F4111B">
        <w:rPr>
          <w:rStyle w:val="Hyperlink"/>
          <w:rFonts w:ascii="Times New Roman" w:hAnsi="Times New Roman"/>
          <w:b/>
          <w:color w:val="000000"/>
          <w:sz w:val="24"/>
          <w:szCs w:val="24"/>
          <w:u w:val="none"/>
        </w:rPr>
        <w:t>Тематическое планирование по  русскому родному языку в 9 классе (17 ч.)</w:t>
      </w:r>
    </w:p>
    <w:p w:rsidR="00C66D8F" w:rsidRPr="00F4111B" w:rsidRDefault="00C66D8F" w:rsidP="00F4111B">
      <w:pPr>
        <w:spacing w:after="0" w:line="240" w:lineRule="auto"/>
        <w:jc w:val="both"/>
        <w:rPr>
          <w:rStyle w:val="Hyperlink"/>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101"/>
        <w:gridCol w:w="11056"/>
        <w:gridCol w:w="992"/>
        <w:gridCol w:w="1020"/>
        <w:gridCol w:w="1107"/>
      </w:tblGrid>
      <w:tr w:rsidR="00C66D8F" w:rsidRPr="00F4111B" w:rsidTr="00755F8C">
        <w:trPr>
          <w:trHeight w:val="357"/>
        </w:trPr>
        <w:tc>
          <w:tcPr>
            <w:tcW w:w="1101" w:type="dxa"/>
            <w:vMerge w:val="restart"/>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b/>
                <w:lang w:eastAsia="zh-CN"/>
              </w:rPr>
            </w:pPr>
            <w:r w:rsidRPr="00F4111B">
              <w:rPr>
                <w:rFonts w:ascii="Times New Roman" w:hAnsi="Times New Roman"/>
                <w:b/>
                <w:lang w:eastAsia="zh-CN"/>
              </w:rPr>
              <w:t>№ п/п</w:t>
            </w:r>
          </w:p>
        </w:tc>
        <w:tc>
          <w:tcPr>
            <w:tcW w:w="11056" w:type="dxa"/>
            <w:vMerge w:val="restart"/>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b/>
                <w:lang w:eastAsia="zh-CN"/>
              </w:rPr>
            </w:pPr>
            <w:r w:rsidRPr="00F4111B">
              <w:rPr>
                <w:rFonts w:ascii="Times New Roman" w:hAnsi="Times New Roman"/>
                <w:b/>
                <w:lang w:eastAsia="zh-CN"/>
              </w:rPr>
              <w:t>Раздел.</w:t>
            </w:r>
          </w:p>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b/>
                <w:lang w:eastAsia="zh-CN"/>
              </w:rPr>
            </w:pPr>
            <w:r w:rsidRPr="00F4111B">
              <w:rPr>
                <w:rFonts w:ascii="Times New Roman" w:hAnsi="Times New Roman"/>
                <w:b/>
                <w:lang w:eastAsia="zh-CN"/>
              </w:rPr>
              <w:t>Тема урока</w:t>
            </w:r>
          </w:p>
        </w:tc>
        <w:tc>
          <w:tcPr>
            <w:tcW w:w="992" w:type="dxa"/>
            <w:vMerge w:val="restart"/>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b/>
                <w:lang w:eastAsia="zh-CN"/>
              </w:rPr>
            </w:pPr>
            <w:r w:rsidRPr="00F4111B">
              <w:rPr>
                <w:rFonts w:ascii="Times New Roman" w:hAnsi="Times New Roman"/>
                <w:b/>
                <w:lang w:eastAsia="zh-CN"/>
              </w:rPr>
              <w:t>Кол-во часов</w:t>
            </w:r>
          </w:p>
        </w:tc>
        <w:tc>
          <w:tcPr>
            <w:tcW w:w="2127" w:type="dxa"/>
            <w:gridSpan w:val="2"/>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b/>
                <w:lang w:eastAsia="zh-CN"/>
              </w:rPr>
            </w:pPr>
            <w:r w:rsidRPr="00F4111B">
              <w:rPr>
                <w:rFonts w:ascii="Times New Roman" w:hAnsi="Times New Roman"/>
                <w:b/>
                <w:lang w:eastAsia="zh-CN"/>
              </w:rPr>
              <w:t>Примечания</w:t>
            </w:r>
          </w:p>
        </w:tc>
      </w:tr>
      <w:tr w:rsidR="00C66D8F" w:rsidRPr="00F4111B" w:rsidTr="00755F8C">
        <w:trPr>
          <w:trHeight w:val="230"/>
        </w:trPr>
        <w:tc>
          <w:tcPr>
            <w:tcW w:w="1101" w:type="dxa"/>
            <w:vMerge/>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b/>
                <w:lang w:eastAsia="zh-CN"/>
              </w:rPr>
            </w:pPr>
          </w:p>
        </w:tc>
        <w:tc>
          <w:tcPr>
            <w:tcW w:w="11056" w:type="dxa"/>
            <w:vMerge/>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b/>
                <w:lang w:eastAsia="zh-CN"/>
              </w:rPr>
            </w:pPr>
          </w:p>
        </w:tc>
        <w:tc>
          <w:tcPr>
            <w:tcW w:w="992" w:type="dxa"/>
            <w:vMerge/>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b/>
                <w:lang w:eastAsia="zh-CN"/>
              </w:rPr>
            </w:pPr>
          </w:p>
        </w:tc>
        <w:tc>
          <w:tcPr>
            <w:tcW w:w="1020"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b/>
                <w:lang w:eastAsia="zh-CN"/>
              </w:rPr>
            </w:pPr>
            <w:r>
              <w:rPr>
                <w:rFonts w:ascii="Times New Roman" w:hAnsi="Times New Roman"/>
                <w:b/>
                <w:lang w:eastAsia="zh-CN"/>
              </w:rPr>
              <w:t>План</w:t>
            </w:r>
          </w:p>
        </w:tc>
        <w:tc>
          <w:tcPr>
            <w:tcW w:w="1107"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b/>
                <w:lang w:eastAsia="zh-CN"/>
              </w:rPr>
            </w:pPr>
            <w:r>
              <w:rPr>
                <w:rFonts w:ascii="Times New Roman" w:hAnsi="Times New Roman"/>
                <w:b/>
                <w:lang w:eastAsia="zh-CN"/>
              </w:rPr>
              <w:t>Факт</w:t>
            </w:r>
          </w:p>
        </w:tc>
      </w:tr>
      <w:tr w:rsidR="00C66D8F" w:rsidRPr="00F4111B" w:rsidTr="00771812">
        <w:tc>
          <w:tcPr>
            <w:tcW w:w="15276" w:type="dxa"/>
            <w:gridSpan w:val="5"/>
          </w:tcPr>
          <w:p w:rsidR="00C66D8F" w:rsidRPr="00F4111B" w:rsidRDefault="00C66D8F" w:rsidP="00755F8C">
            <w:pPr>
              <w:widowControl w:val="0"/>
              <w:tabs>
                <w:tab w:val="left" w:pos="993"/>
              </w:tabs>
              <w:suppressAutoHyphens/>
              <w:autoSpaceDE w:val="0"/>
              <w:spacing w:after="0" w:line="240" w:lineRule="auto"/>
              <w:rPr>
                <w:rFonts w:ascii="Times New Roman" w:hAnsi="Times New Roman"/>
                <w:b/>
                <w:lang w:eastAsia="zh-CN"/>
              </w:rPr>
            </w:pPr>
            <w:r w:rsidRPr="00F4111B">
              <w:rPr>
                <w:rFonts w:ascii="Times New Roman" w:hAnsi="Times New Roman"/>
                <w:b/>
                <w:lang w:eastAsia="zh-CN"/>
              </w:rPr>
              <w:t xml:space="preserve">                                                                                                     Язык и культура (6ч)</w:t>
            </w:r>
          </w:p>
        </w:tc>
      </w:tr>
      <w:tr w:rsidR="00C66D8F" w:rsidRPr="00F4111B" w:rsidTr="00755F8C">
        <w:trPr>
          <w:trHeight w:val="301"/>
        </w:trPr>
        <w:tc>
          <w:tcPr>
            <w:tcW w:w="1101"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lang w:eastAsia="zh-CN"/>
              </w:rPr>
            </w:pPr>
            <w:r w:rsidRPr="00F4111B">
              <w:rPr>
                <w:rFonts w:ascii="Times New Roman" w:hAnsi="Times New Roman"/>
                <w:lang w:eastAsia="zh-CN"/>
              </w:rPr>
              <w:t>1</w:t>
            </w:r>
          </w:p>
        </w:tc>
        <w:tc>
          <w:tcPr>
            <w:tcW w:w="11056"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r w:rsidRPr="00F4111B">
              <w:rPr>
                <w:rFonts w:ascii="Times New Roman" w:hAnsi="Times New Roman"/>
                <w:lang w:eastAsia="zh-CN"/>
              </w:rPr>
              <w:t>Отражение в русском языке культуры и истории русского народа. Ключевые слова русской культуры</w:t>
            </w:r>
          </w:p>
        </w:tc>
        <w:tc>
          <w:tcPr>
            <w:tcW w:w="992"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lang w:eastAsia="zh-CN"/>
              </w:rPr>
            </w:pPr>
            <w:r w:rsidRPr="00F4111B">
              <w:rPr>
                <w:rFonts w:ascii="Times New Roman" w:hAnsi="Times New Roman"/>
                <w:lang w:eastAsia="zh-CN"/>
              </w:rPr>
              <w:t>1</w:t>
            </w:r>
          </w:p>
        </w:tc>
        <w:tc>
          <w:tcPr>
            <w:tcW w:w="102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r>
              <w:rPr>
                <w:rFonts w:ascii="Times New Roman" w:hAnsi="Times New Roman"/>
                <w:lang w:eastAsia="zh-CN"/>
              </w:rPr>
              <w:t>04.09</w:t>
            </w:r>
          </w:p>
        </w:tc>
        <w:tc>
          <w:tcPr>
            <w:tcW w:w="110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p>
        </w:tc>
      </w:tr>
      <w:tr w:rsidR="00C66D8F" w:rsidRPr="00F4111B" w:rsidTr="00755F8C">
        <w:tc>
          <w:tcPr>
            <w:tcW w:w="1101"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lang w:eastAsia="zh-CN"/>
              </w:rPr>
            </w:pPr>
            <w:r w:rsidRPr="00F4111B">
              <w:rPr>
                <w:rFonts w:ascii="Times New Roman" w:hAnsi="Times New Roman"/>
                <w:lang w:eastAsia="zh-CN"/>
              </w:rPr>
              <w:t>2</w:t>
            </w:r>
          </w:p>
        </w:tc>
        <w:tc>
          <w:tcPr>
            <w:tcW w:w="11056"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r w:rsidRPr="00F4111B">
              <w:rPr>
                <w:rFonts w:ascii="Times New Roman" w:hAnsi="Times New Roman"/>
                <w:lang w:eastAsia="zh-CN"/>
              </w:rPr>
              <w:t>Крылатые слова и выражения в русском языке</w:t>
            </w:r>
          </w:p>
        </w:tc>
        <w:tc>
          <w:tcPr>
            <w:tcW w:w="992"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lang w:eastAsia="zh-CN"/>
              </w:rPr>
            </w:pPr>
            <w:r w:rsidRPr="00F4111B">
              <w:rPr>
                <w:rFonts w:ascii="Times New Roman" w:hAnsi="Times New Roman"/>
                <w:lang w:eastAsia="zh-CN"/>
              </w:rPr>
              <w:t>1</w:t>
            </w:r>
          </w:p>
        </w:tc>
        <w:tc>
          <w:tcPr>
            <w:tcW w:w="102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r>
              <w:rPr>
                <w:rFonts w:ascii="Times New Roman" w:hAnsi="Times New Roman"/>
                <w:lang w:eastAsia="zh-CN"/>
              </w:rPr>
              <w:t>11.09</w:t>
            </w:r>
          </w:p>
        </w:tc>
        <w:tc>
          <w:tcPr>
            <w:tcW w:w="110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p>
        </w:tc>
      </w:tr>
      <w:tr w:rsidR="00C66D8F" w:rsidRPr="00F4111B" w:rsidTr="00755F8C">
        <w:tc>
          <w:tcPr>
            <w:tcW w:w="1101"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lang w:eastAsia="zh-CN"/>
              </w:rPr>
            </w:pPr>
            <w:r w:rsidRPr="00F4111B">
              <w:rPr>
                <w:rFonts w:ascii="Times New Roman" w:hAnsi="Times New Roman"/>
                <w:lang w:eastAsia="zh-CN"/>
              </w:rPr>
              <w:t>3</w:t>
            </w:r>
          </w:p>
        </w:tc>
        <w:tc>
          <w:tcPr>
            <w:tcW w:w="11056"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r w:rsidRPr="00F4111B">
              <w:rPr>
                <w:rFonts w:ascii="Times New Roman" w:hAnsi="Times New Roman"/>
                <w:lang w:eastAsia="zh-CN"/>
              </w:rPr>
              <w:t>Развитие русского языка как закономерный процесс. Основные тенденции развития современного русского языка</w:t>
            </w:r>
          </w:p>
        </w:tc>
        <w:tc>
          <w:tcPr>
            <w:tcW w:w="992"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lang w:eastAsia="zh-CN"/>
              </w:rPr>
            </w:pPr>
            <w:r w:rsidRPr="00F4111B">
              <w:rPr>
                <w:rFonts w:ascii="Times New Roman" w:hAnsi="Times New Roman"/>
                <w:lang w:eastAsia="zh-CN"/>
              </w:rPr>
              <w:t>1</w:t>
            </w:r>
          </w:p>
        </w:tc>
        <w:tc>
          <w:tcPr>
            <w:tcW w:w="102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r>
              <w:rPr>
                <w:rFonts w:ascii="Times New Roman" w:hAnsi="Times New Roman"/>
                <w:lang w:eastAsia="zh-CN"/>
              </w:rPr>
              <w:t>18.09</w:t>
            </w:r>
          </w:p>
        </w:tc>
        <w:tc>
          <w:tcPr>
            <w:tcW w:w="110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p>
        </w:tc>
      </w:tr>
      <w:tr w:rsidR="00C66D8F" w:rsidRPr="00F4111B" w:rsidTr="00755F8C">
        <w:tc>
          <w:tcPr>
            <w:tcW w:w="1101"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lang w:eastAsia="zh-CN"/>
              </w:rPr>
            </w:pPr>
            <w:r w:rsidRPr="00F4111B">
              <w:rPr>
                <w:rFonts w:ascii="Times New Roman" w:hAnsi="Times New Roman"/>
                <w:lang w:eastAsia="zh-CN"/>
              </w:rPr>
              <w:t>4</w:t>
            </w:r>
          </w:p>
        </w:tc>
        <w:tc>
          <w:tcPr>
            <w:tcW w:w="11056"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r w:rsidRPr="00F4111B">
              <w:rPr>
                <w:rFonts w:ascii="Times New Roman" w:hAnsi="Times New Roman"/>
                <w:lang w:eastAsia="zh-CN"/>
              </w:rPr>
              <w:t>Новые иноязычные заимствования в современном русском языке. Словообразовательные неологизмы в современном русском языке</w:t>
            </w:r>
          </w:p>
        </w:tc>
        <w:tc>
          <w:tcPr>
            <w:tcW w:w="992"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lang w:eastAsia="zh-CN"/>
              </w:rPr>
            </w:pPr>
            <w:r w:rsidRPr="00F4111B">
              <w:rPr>
                <w:rFonts w:ascii="Times New Roman" w:hAnsi="Times New Roman"/>
                <w:lang w:eastAsia="zh-CN"/>
              </w:rPr>
              <w:t>1</w:t>
            </w:r>
          </w:p>
        </w:tc>
        <w:tc>
          <w:tcPr>
            <w:tcW w:w="102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r>
              <w:rPr>
                <w:rFonts w:ascii="Times New Roman" w:hAnsi="Times New Roman"/>
                <w:lang w:eastAsia="zh-CN"/>
              </w:rPr>
              <w:t>25.09</w:t>
            </w:r>
          </w:p>
        </w:tc>
        <w:tc>
          <w:tcPr>
            <w:tcW w:w="110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p>
        </w:tc>
      </w:tr>
      <w:tr w:rsidR="00C66D8F" w:rsidRPr="00F4111B" w:rsidTr="00755F8C">
        <w:tc>
          <w:tcPr>
            <w:tcW w:w="1101"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lang w:eastAsia="zh-CN"/>
              </w:rPr>
            </w:pPr>
            <w:r w:rsidRPr="00F4111B">
              <w:rPr>
                <w:rFonts w:ascii="Times New Roman" w:hAnsi="Times New Roman"/>
                <w:lang w:eastAsia="zh-CN"/>
              </w:rPr>
              <w:t>5</w:t>
            </w:r>
          </w:p>
        </w:tc>
        <w:tc>
          <w:tcPr>
            <w:tcW w:w="11056"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r w:rsidRPr="00F4111B">
              <w:rPr>
                <w:rFonts w:ascii="Times New Roman" w:hAnsi="Times New Roman"/>
                <w:lang w:eastAsia="zh-CN"/>
              </w:rPr>
              <w:t>Переосмысление значений слов в современном русском языке</w:t>
            </w:r>
          </w:p>
        </w:tc>
        <w:tc>
          <w:tcPr>
            <w:tcW w:w="992"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lang w:eastAsia="zh-CN"/>
              </w:rPr>
            </w:pPr>
            <w:r w:rsidRPr="00F4111B">
              <w:rPr>
                <w:rFonts w:ascii="Times New Roman" w:hAnsi="Times New Roman"/>
                <w:lang w:eastAsia="zh-CN"/>
              </w:rPr>
              <w:t>1</w:t>
            </w:r>
          </w:p>
        </w:tc>
        <w:tc>
          <w:tcPr>
            <w:tcW w:w="102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r>
              <w:rPr>
                <w:rFonts w:ascii="Times New Roman" w:hAnsi="Times New Roman"/>
                <w:lang w:eastAsia="zh-CN"/>
              </w:rPr>
              <w:t>02.10</w:t>
            </w:r>
          </w:p>
        </w:tc>
        <w:tc>
          <w:tcPr>
            <w:tcW w:w="110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p>
        </w:tc>
      </w:tr>
      <w:tr w:rsidR="00C66D8F" w:rsidRPr="00F4111B" w:rsidTr="00755F8C">
        <w:tc>
          <w:tcPr>
            <w:tcW w:w="1101"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lang w:eastAsia="zh-CN"/>
              </w:rPr>
            </w:pPr>
            <w:r w:rsidRPr="00F4111B">
              <w:rPr>
                <w:rFonts w:ascii="Times New Roman" w:hAnsi="Times New Roman"/>
                <w:lang w:eastAsia="zh-CN"/>
              </w:rPr>
              <w:t>6</w:t>
            </w:r>
          </w:p>
        </w:tc>
        <w:tc>
          <w:tcPr>
            <w:tcW w:w="11056"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r w:rsidRPr="00F4111B">
              <w:rPr>
                <w:rFonts w:ascii="Times New Roman" w:hAnsi="Times New Roman"/>
                <w:lang w:eastAsia="zh-CN"/>
              </w:rPr>
              <w:t xml:space="preserve">Стилистическая переоценка слов в современном </w:t>
            </w:r>
            <w:r>
              <w:rPr>
                <w:rFonts w:ascii="Times New Roman" w:hAnsi="Times New Roman"/>
                <w:lang w:eastAsia="zh-CN"/>
              </w:rPr>
              <w:t>русском языке</w:t>
            </w:r>
            <w:r w:rsidRPr="00F4111B">
              <w:rPr>
                <w:rFonts w:ascii="Times New Roman" w:hAnsi="Times New Roman"/>
                <w:lang w:eastAsia="zh-CN"/>
              </w:rPr>
              <w:t xml:space="preserve">  </w:t>
            </w:r>
          </w:p>
        </w:tc>
        <w:tc>
          <w:tcPr>
            <w:tcW w:w="992"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lang w:eastAsia="zh-CN"/>
              </w:rPr>
            </w:pPr>
            <w:r w:rsidRPr="00F4111B">
              <w:rPr>
                <w:rFonts w:ascii="Times New Roman" w:hAnsi="Times New Roman"/>
                <w:lang w:eastAsia="zh-CN"/>
              </w:rPr>
              <w:t>1</w:t>
            </w:r>
          </w:p>
        </w:tc>
        <w:tc>
          <w:tcPr>
            <w:tcW w:w="102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r>
              <w:rPr>
                <w:rFonts w:ascii="Times New Roman" w:hAnsi="Times New Roman"/>
                <w:lang w:eastAsia="zh-CN"/>
              </w:rPr>
              <w:t>09.10</w:t>
            </w:r>
          </w:p>
        </w:tc>
        <w:tc>
          <w:tcPr>
            <w:tcW w:w="110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p>
        </w:tc>
      </w:tr>
      <w:tr w:rsidR="00C66D8F" w:rsidRPr="00F4111B" w:rsidTr="002416E2">
        <w:tc>
          <w:tcPr>
            <w:tcW w:w="15276" w:type="dxa"/>
            <w:gridSpan w:val="5"/>
          </w:tcPr>
          <w:p w:rsidR="00C66D8F" w:rsidRPr="00F4111B" w:rsidRDefault="00C66D8F" w:rsidP="00755F8C">
            <w:pPr>
              <w:widowControl w:val="0"/>
              <w:tabs>
                <w:tab w:val="left" w:pos="993"/>
              </w:tabs>
              <w:suppressAutoHyphens/>
              <w:autoSpaceDE w:val="0"/>
              <w:spacing w:after="0" w:line="240" w:lineRule="auto"/>
              <w:jc w:val="center"/>
              <w:rPr>
                <w:rFonts w:ascii="Times New Roman" w:hAnsi="Times New Roman"/>
                <w:lang w:eastAsia="zh-CN"/>
              </w:rPr>
            </w:pPr>
            <w:r w:rsidRPr="00F4111B">
              <w:rPr>
                <w:rFonts w:ascii="Times New Roman" w:hAnsi="Times New Roman"/>
                <w:b/>
                <w:bCs/>
                <w:color w:val="000000"/>
              </w:rPr>
              <w:t>Культура речи (4 ч.)</w:t>
            </w:r>
          </w:p>
        </w:tc>
      </w:tr>
      <w:tr w:rsidR="00C66D8F" w:rsidRPr="00F4111B" w:rsidTr="00755F8C">
        <w:tc>
          <w:tcPr>
            <w:tcW w:w="1101"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lang w:eastAsia="zh-CN"/>
              </w:rPr>
            </w:pPr>
            <w:r w:rsidRPr="00F4111B">
              <w:rPr>
                <w:rFonts w:ascii="Times New Roman" w:hAnsi="Times New Roman"/>
                <w:lang w:eastAsia="zh-CN"/>
              </w:rPr>
              <w:t>7</w:t>
            </w:r>
          </w:p>
        </w:tc>
        <w:tc>
          <w:tcPr>
            <w:tcW w:w="11056" w:type="dxa"/>
          </w:tcPr>
          <w:p w:rsidR="00C66D8F" w:rsidRPr="00F4111B" w:rsidRDefault="00C66D8F" w:rsidP="00F4111B">
            <w:pPr>
              <w:pStyle w:val="Default"/>
              <w:rPr>
                <w:sz w:val="22"/>
                <w:szCs w:val="22"/>
              </w:rPr>
            </w:pPr>
            <w:r w:rsidRPr="00F4111B">
              <w:rPr>
                <w:sz w:val="22"/>
                <w:szCs w:val="22"/>
              </w:rPr>
              <w:t>Орфоэпические нормы современного русского литературного языка</w:t>
            </w:r>
          </w:p>
        </w:tc>
        <w:tc>
          <w:tcPr>
            <w:tcW w:w="992"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lang w:eastAsia="zh-CN"/>
              </w:rPr>
            </w:pPr>
            <w:r w:rsidRPr="00F4111B">
              <w:rPr>
                <w:rFonts w:ascii="Times New Roman" w:hAnsi="Times New Roman"/>
                <w:lang w:eastAsia="zh-CN"/>
              </w:rPr>
              <w:t>1</w:t>
            </w:r>
          </w:p>
        </w:tc>
        <w:tc>
          <w:tcPr>
            <w:tcW w:w="102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r>
              <w:rPr>
                <w:rFonts w:ascii="Times New Roman" w:hAnsi="Times New Roman"/>
                <w:lang w:eastAsia="zh-CN"/>
              </w:rPr>
              <w:t>16.10</w:t>
            </w:r>
          </w:p>
        </w:tc>
        <w:tc>
          <w:tcPr>
            <w:tcW w:w="110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p>
        </w:tc>
      </w:tr>
      <w:tr w:rsidR="00C66D8F" w:rsidRPr="00F4111B" w:rsidTr="00755F8C">
        <w:tc>
          <w:tcPr>
            <w:tcW w:w="1101"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lang w:eastAsia="zh-CN"/>
              </w:rPr>
            </w:pPr>
            <w:r w:rsidRPr="00F4111B">
              <w:rPr>
                <w:rFonts w:ascii="Times New Roman" w:hAnsi="Times New Roman"/>
                <w:lang w:eastAsia="zh-CN"/>
              </w:rPr>
              <w:t>8</w:t>
            </w:r>
          </w:p>
        </w:tc>
        <w:tc>
          <w:tcPr>
            <w:tcW w:w="11056" w:type="dxa"/>
          </w:tcPr>
          <w:p w:rsidR="00C66D8F" w:rsidRPr="00F4111B" w:rsidRDefault="00C66D8F" w:rsidP="00F4111B">
            <w:pPr>
              <w:pStyle w:val="Default"/>
              <w:rPr>
                <w:sz w:val="22"/>
                <w:szCs w:val="22"/>
              </w:rPr>
            </w:pPr>
            <w:r w:rsidRPr="00F4111B">
              <w:rPr>
                <w:sz w:val="22"/>
                <w:szCs w:val="22"/>
              </w:rPr>
              <w:t>Лексические нормы современного русского литературного языка</w:t>
            </w:r>
          </w:p>
        </w:tc>
        <w:tc>
          <w:tcPr>
            <w:tcW w:w="992"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lang w:eastAsia="zh-CN"/>
              </w:rPr>
            </w:pPr>
            <w:r w:rsidRPr="00F4111B">
              <w:rPr>
                <w:rFonts w:ascii="Times New Roman" w:hAnsi="Times New Roman"/>
                <w:lang w:eastAsia="zh-CN"/>
              </w:rPr>
              <w:t>1</w:t>
            </w:r>
          </w:p>
        </w:tc>
        <w:tc>
          <w:tcPr>
            <w:tcW w:w="102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r>
              <w:rPr>
                <w:rFonts w:ascii="Times New Roman" w:hAnsi="Times New Roman"/>
                <w:lang w:eastAsia="zh-CN"/>
              </w:rPr>
              <w:t>23.10</w:t>
            </w:r>
          </w:p>
        </w:tc>
        <w:tc>
          <w:tcPr>
            <w:tcW w:w="110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p>
        </w:tc>
      </w:tr>
      <w:tr w:rsidR="00C66D8F" w:rsidRPr="00F4111B" w:rsidTr="00755F8C">
        <w:tc>
          <w:tcPr>
            <w:tcW w:w="1101"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lang w:eastAsia="zh-CN"/>
              </w:rPr>
            </w:pPr>
            <w:r w:rsidRPr="00F4111B">
              <w:rPr>
                <w:rFonts w:ascii="Times New Roman" w:hAnsi="Times New Roman"/>
                <w:lang w:eastAsia="zh-CN"/>
              </w:rPr>
              <w:t>9</w:t>
            </w:r>
          </w:p>
        </w:tc>
        <w:tc>
          <w:tcPr>
            <w:tcW w:w="11056" w:type="dxa"/>
          </w:tcPr>
          <w:p w:rsidR="00C66D8F" w:rsidRPr="00F4111B" w:rsidRDefault="00C66D8F" w:rsidP="00F4111B">
            <w:pPr>
              <w:pStyle w:val="Default"/>
              <w:rPr>
                <w:sz w:val="22"/>
                <w:szCs w:val="22"/>
              </w:rPr>
            </w:pPr>
            <w:r w:rsidRPr="00F4111B">
              <w:rPr>
                <w:sz w:val="22"/>
                <w:szCs w:val="22"/>
              </w:rPr>
              <w:t>Грамматические нормы современного русского литературного языка</w:t>
            </w:r>
          </w:p>
        </w:tc>
        <w:tc>
          <w:tcPr>
            <w:tcW w:w="992"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lang w:eastAsia="zh-CN"/>
              </w:rPr>
            </w:pPr>
            <w:r w:rsidRPr="00F4111B">
              <w:rPr>
                <w:rFonts w:ascii="Times New Roman" w:hAnsi="Times New Roman"/>
                <w:lang w:eastAsia="zh-CN"/>
              </w:rPr>
              <w:t>1</w:t>
            </w:r>
          </w:p>
        </w:tc>
        <w:tc>
          <w:tcPr>
            <w:tcW w:w="102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r>
              <w:rPr>
                <w:rFonts w:ascii="Times New Roman" w:hAnsi="Times New Roman"/>
                <w:lang w:eastAsia="zh-CN"/>
              </w:rPr>
              <w:t>06.11</w:t>
            </w:r>
          </w:p>
        </w:tc>
        <w:tc>
          <w:tcPr>
            <w:tcW w:w="110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p>
        </w:tc>
      </w:tr>
      <w:tr w:rsidR="00C66D8F" w:rsidRPr="00F4111B" w:rsidTr="00755F8C">
        <w:tc>
          <w:tcPr>
            <w:tcW w:w="1101"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lang w:eastAsia="zh-CN"/>
              </w:rPr>
            </w:pPr>
            <w:r w:rsidRPr="00F4111B">
              <w:rPr>
                <w:rFonts w:ascii="Times New Roman" w:hAnsi="Times New Roman"/>
                <w:lang w:eastAsia="zh-CN"/>
              </w:rPr>
              <w:t>10</w:t>
            </w:r>
          </w:p>
        </w:tc>
        <w:tc>
          <w:tcPr>
            <w:tcW w:w="11056" w:type="dxa"/>
          </w:tcPr>
          <w:p w:rsidR="00C66D8F" w:rsidRPr="00F4111B" w:rsidRDefault="00C66D8F" w:rsidP="00F4111B">
            <w:pPr>
              <w:pStyle w:val="Default"/>
              <w:rPr>
                <w:sz w:val="22"/>
                <w:szCs w:val="22"/>
              </w:rPr>
            </w:pPr>
            <w:r w:rsidRPr="00F4111B">
              <w:rPr>
                <w:sz w:val="22"/>
                <w:szCs w:val="22"/>
              </w:rPr>
              <w:t xml:space="preserve">Речевой этикет в деловом общении. Правила сетевого этикета. </w:t>
            </w:r>
            <w:r>
              <w:rPr>
                <w:sz w:val="22"/>
                <w:szCs w:val="22"/>
              </w:rPr>
              <w:t xml:space="preserve"> </w:t>
            </w:r>
            <w:r w:rsidRPr="00F4111B">
              <w:rPr>
                <w:sz w:val="22"/>
                <w:szCs w:val="22"/>
              </w:rPr>
              <w:t xml:space="preserve"> </w:t>
            </w:r>
            <w:r w:rsidRPr="00F4111B">
              <w:rPr>
                <w:sz w:val="22"/>
                <w:szCs w:val="22"/>
                <w:lang w:eastAsia="zh-CN"/>
              </w:rPr>
              <w:t xml:space="preserve">  </w:t>
            </w:r>
          </w:p>
        </w:tc>
        <w:tc>
          <w:tcPr>
            <w:tcW w:w="992"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lang w:eastAsia="zh-CN"/>
              </w:rPr>
            </w:pPr>
            <w:r w:rsidRPr="00F4111B">
              <w:rPr>
                <w:rFonts w:ascii="Times New Roman" w:hAnsi="Times New Roman"/>
                <w:lang w:eastAsia="zh-CN"/>
              </w:rPr>
              <w:t>1</w:t>
            </w:r>
          </w:p>
        </w:tc>
        <w:tc>
          <w:tcPr>
            <w:tcW w:w="102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r>
              <w:rPr>
                <w:rFonts w:ascii="Times New Roman" w:hAnsi="Times New Roman"/>
                <w:lang w:eastAsia="zh-CN"/>
              </w:rPr>
              <w:t>13.11</w:t>
            </w:r>
          </w:p>
        </w:tc>
        <w:tc>
          <w:tcPr>
            <w:tcW w:w="110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p>
        </w:tc>
      </w:tr>
      <w:tr w:rsidR="00C66D8F" w:rsidRPr="00F4111B" w:rsidTr="00712EB7">
        <w:tc>
          <w:tcPr>
            <w:tcW w:w="1101"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lang w:eastAsia="zh-CN"/>
              </w:rPr>
            </w:pPr>
            <w:r w:rsidRPr="00F4111B">
              <w:rPr>
                <w:rFonts w:ascii="Times New Roman" w:hAnsi="Times New Roman"/>
                <w:lang w:eastAsia="zh-CN"/>
              </w:rPr>
              <w:t xml:space="preserve"> </w:t>
            </w:r>
          </w:p>
        </w:tc>
        <w:tc>
          <w:tcPr>
            <w:tcW w:w="14175" w:type="dxa"/>
            <w:gridSpan w:val="4"/>
          </w:tcPr>
          <w:p w:rsidR="00C66D8F" w:rsidRPr="00755F8C" w:rsidRDefault="00C66D8F" w:rsidP="00755F8C">
            <w:pPr>
              <w:pStyle w:val="Default"/>
              <w:jc w:val="center"/>
              <w:rPr>
                <w:b/>
                <w:sz w:val="22"/>
                <w:szCs w:val="22"/>
              </w:rPr>
            </w:pPr>
            <w:r w:rsidRPr="00755F8C">
              <w:rPr>
                <w:b/>
              </w:rPr>
              <w:t>Речь. Текст (7ч)</w:t>
            </w:r>
          </w:p>
        </w:tc>
      </w:tr>
      <w:tr w:rsidR="00C66D8F" w:rsidRPr="00F4111B" w:rsidTr="00755F8C">
        <w:tc>
          <w:tcPr>
            <w:tcW w:w="1101"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lang w:eastAsia="zh-CN"/>
              </w:rPr>
            </w:pPr>
            <w:r w:rsidRPr="00F4111B">
              <w:rPr>
                <w:rFonts w:ascii="Times New Roman" w:hAnsi="Times New Roman"/>
                <w:lang w:eastAsia="zh-CN"/>
              </w:rPr>
              <w:t>11</w:t>
            </w:r>
          </w:p>
        </w:tc>
        <w:tc>
          <w:tcPr>
            <w:tcW w:w="11056" w:type="dxa"/>
          </w:tcPr>
          <w:p w:rsidR="00C66D8F" w:rsidRPr="00F4111B" w:rsidRDefault="00C66D8F" w:rsidP="00F4111B">
            <w:pPr>
              <w:pStyle w:val="Default"/>
              <w:rPr>
                <w:sz w:val="22"/>
                <w:szCs w:val="22"/>
              </w:rPr>
            </w:pPr>
            <w:r w:rsidRPr="00F4111B">
              <w:rPr>
                <w:sz w:val="22"/>
                <w:szCs w:val="22"/>
              </w:rPr>
              <w:t xml:space="preserve">Виды преобразования текстов </w:t>
            </w:r>
          </w:p>
        </w:tc>
        <w:tc>
          <w:tcPr>
            <w:tcW w:w="992"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lang w:eastAsia="zh-CN"/>
              </w:rPr>
            </w:pPr>
            <w:r w:rsidRPr="00F4111B">
              <w:rPr>
                <w:rFonts w:ascii="Times New Roman" w:hAnsi="Times New Roman"/>
                <w:lang w:eastAsia="zh-CN"/>
              </w:rPr>
              <w:t>1</w:t>
            </w:r>
          </w:p>
        </w:tc>
        <w:tc>
          <w:tcPr>
            <w:tcW w:w="102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r>
              <w:rPr>
                <w:rFonts w:ascii="Times New Roman" w:hAnsi="Times New Roman"/>
                <w:lang w:eastAsia="zh-CN"/>
              </w:rPr>
              <w:t>20.11</w:t>
            </w:r>
          </w:p>
        </w:tc>
        <w:tc>
          <w:tcPr>
            <w:tcW w:w="110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p>
        </w:tc>
      </w:tr>
      <w:tr w:rsidR="00C66D8F" w:rsidRPr="00F4111B" w:rsidTr="00755F8C">
        <w:tc>
          <w:tcPr>
            <w:tcW w:w="1101"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lang w:eastAsia="zh-CN"/>
              </w:rPr>
            </w:pPr>
            <w:r w:rsidRPr="00F4111B">
              <w:rPr>
                <w:rFonts w:ascii="Times New Roman" w:hAnsi="Times New Roman"/>
                <w:lang w:eastAsia="zh-CN"/>
              </w:rPr>
              <w:t>12</w:t>
            </w:r>
          </w:p>
        </w:tc>
        <w:tc>
          <w:tcPr>
            <w:tcW w:w="11056" w:type="dxa"/>
          </w:tcPr>
          <w:p w:rsidR="00C66D8F" w:rsidRPr="00F4111B" w:rsidRDefault="00C66D8F" w:rsidP="00F4111B">
            <w:pPr>
              <w:pStyle w:val="Default"/>
              <w:rPr>
                <w:sz w:val="22"/>
                <w:szCs w:val="22"/>
              </w:rPr>
            </w:pPr>
            <w:r w:rsidRPr="00F4111B">
              <w:rPr>
                <w:sz w:val="22"/>
                <w:szCs w:val="22"/>
              </w:rPr>
              <w:t xml:space="preserve">Разговорная речь. Анекдот, шутка </w:t>
            </w:r>
          </w:p>
        </w:tc>
        <w:tc>
          <w:tcPr>
            <w:tcW w:w="992"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lang w:eastAsia="zh-CN"/>
              </w:rPr>
            </w:pPr>
            <w:r w:rsidRPr="00F4111B">
              <w:rPr>
                <w:rFonts w:ascii="Times New Roman" w:hAnsi="Times New Roman"/>
                <w:lang w:eastAsia="zh-CN"/>
              </w:rPr>
              <w:t>1</w:t>
            </w:r>
          </w:p>
        </w:tc>
        <w:tc>
          <w:tcPr>
            <w:tcW w:w="102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r>
              <w:rPr>
                <w:rFonts w:ascii="Times New Roman" w:hAnsi="Times New Roman"/>
                <w:lang w:eastAsia="zh-CN"/>
              </w:rPr>
              <w:t>27.11</w:t>
            </w:r>
          </w:p>
        </w:tc>
        <w:tc>
          <w:tcPr>
            <w:tcW w:w="110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p>
        </w:tc>
      </w:tr>
      <w:tr w:rsidR="00C66D8F" w:rsidRPr="00F4111B" w:rsidTr="00755F8C">
        <w:tc>
          <w:tcPr>
            <w:tcW w:w="1101"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lang w:eastAsia="zh-CN"/>
              </w:rPr>
            </w:pPr>
            <w:r w:rsidRPr="00F4111B">
              <w:rPr>
                <w:rFonts w:ascii="Times New Roman" w:hAnsi="Times New Roman"/>
                <w:lang w:eastAsia="zh-CN"/>
              </w:rPr>
              <w:t>13</w:t>
            </w:r>
          </w:p>
        </w:tc>
        <w:tc>
          <w:tcPr>
            <w:tcW w:w="11056" w:type="dxa"/>
          </w:tcPr>
          <w:p w:rsidR="00C66D8F" w:rsidRPr="00F4111B" w:rsidRDefault="00C66D8F" w:rsidP="00F4111B">
            <w:pPr>
              <w:pStyle w:val="Default"/>
              <w:rPr>
                <w:sz w:val="22"/>
                <w:szCs w:val="22"/>
              </w:rPr>
            </w:pPr>
            <w:r w:rsidRPr="00F4111B">
              <w:rPr>
                <w:sz w:val="22"/>
                <w:szCs w:val="22"/>
              </w:rPr>
              <w:t xml:space="preserve">Официально-деловой стиль. Деловое письмо </w:t>
            </w:r>
          </w:p>
        </w:tc>
        <w:tc>
          <w:tcPr>
            <w:tcW w:w="992"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lang w:eastAsia="zh-CN"/>
              </w:rPr>
            </w:pPr>
            <w:r w:rsidRPr="00F4111B">
              <w:rPr>
                <w:rFonts w:ascii="Times New Roman" w:hAnsi="Times New Roman"/>
                <w:lang w:eastAsia="zh-CN"/>
              </w:rPr>
              <w:t>1</w:t>
            </w:r>
          </w:p>
        </w:tc>
        <w:tc>
          <w:tcPr>
            <w:tcW w:w="102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r>
              <w:rPr>
                <w:rFonts w:ascii="Times New Roman" w:hAnsi="Times New Roman"/>
                <w:lang w:eastAsia="zh-CN"/>
              </w:rPr>
              <w:t>04.12</w:t>
            </w:r>
          </w:p>
        </w:tc>
        <w:tc>
          <w:tcPr>
            <w:tcW w:w="110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p>
        </w:tc>
      </w:tr>
      <w:tr w:rsidR="00C66D8F" w:rsidRPr="00F4111B" w:rsidTr="00755F8C">
        <w:tc>
          <w:tcPr>
            <w:tcW w:w="1101"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lang w:eastAsia="zh-CN"/>
              </w:rPr>
            </w:pPr>
            <w:r w:rsidRPr="00F4111B">
              <w:rPr>
                <w:rFonts w:ascii="Times New Roman" w:hAnsi="Times New Roman"/>
                <w:lang w:eastAsia="zh-CN"/>
              </w:rPr>
              <w:t>14</w:t>
            </w:r>
          </w:p>
        </w:tc>
        <w:tc>
          <w:tcPr>
            <w:tcW w:w="11056" w:type="dxa"/>
          </w:tcPr>
          <w:p w:rsidR="00C66D8F" w:rsidRPr="00F4111B" w:rsidRDefault="00C66D8F" w:rsidP="00F4111B">
            <w:pPr>
              <w:pStyle w:val="Default"/>
              <w:rPr>
                <w:sz w:val="22"/>
                <w:szCs w:val="22"/>
              </w:rPr>
            </w:pPr>
            <w:r w:rsidRPr="00F4111B">
              <w:rPr>
                <w:sz w:val="22"/>
                <w:szCs w:val="22"/>
              </w:rPr>
              <w:t xml:space="preserve">Научно-учебный подстиль. Доклад, сообщение </w:t>
            </w:r>
          </w:p>
        </w:tc>
        <w:tc>
          <w:tcPr>
            <w:tcW w:w="992"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lang w:eastAsia="zh-CN"/>
              </w:rPr>
            </w:pPr>
            <w:r w:rsidRPr="00F4111B">
              <w:rPr>
                <w:rFonts w:ascii="Times New Roman" w:hAnsi="Times New Roman"/>
                <w:lang w:eastAsia="zh-CN"/>
              </w:rPr>
              <w:t>1</w:t>
            </w:r>
          </w:p>
        </w:tc>
        <w:tc>
          <w:tcPr>
            <w:tcW w:w="102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r>
              <w:rPr>
                <w:rFonts w:ascii="Times New Roman" w:hAnsi="Times New Roman"/>
                <w:lang w:eastAsia="zh-CN"/>
              </w:rPr>
              <w:t>11.12</w:t>
            </w:r>
          </w:p>
        </w:tc>
        <w:tc>
          <w:tcPr>
            <w:tcW w:w="110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p>
        </w:tc>
      </w:tr>
      <w:tr w:rsidR="00C66D8F" w:rsidRPr="00F4111B" w:rsidTr="00755F8C">
        <w:tc>
          <w:tcPr>
            <w:tcW w:w="1101"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lang w:eastAsia="zh-CN"/>
              </w:rPr>
            </w:pPr>
            <w:r w:rsidRPr="00F4111B">
              <w:rPr>
                <w:rFonts w:ascii="Times New Roman" w:hAnsi="Times New Roman"/>
                <w:lang w:eastAsia="zh-CN"/>
              </w:rPr>
              <w:t>15</w:t>
            </w:r>
          </w:p>
        </w:tc>
        <w:tc>
          <w:tcPr>
            <w:tcW w:w="11056"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r w:rsidRPr="00F4111B">
              <w:rPr>
                <w:rFonts w:ascii="Times New Roman" w:hAnsi="Times New Roman"/>
                <w:lang w:eastAsia="zh-CN"/>
              </w:rPr>
              <w:t xml:space="preserve"> </w:t>
            </w:r>
            <w:r w:rsidRPr="00F4111B">
              <w:rPr>
                <w:rFonts w:ascii="Times New Roman" w:hAnsi="Times New Roman"/>
              </w:rPr>
              <w:t xml:space="preserve">Публицистический стиль. Проблемный очерк </w:t>
            </w:r>
          </w:p>
        </w:tc>
        <w:tc>
          <w:tcPr>
            <w:tcW w:w="992"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lang w:eastAsia="zh-CN"/>
              </w:rPr>
            </w:pPr>
            <w:r w:rsidRPr="00F4111B">
              <w:rPr>
                <w:rFonts w:ascii="Times New Roman" w:hAnsi="Times New Roman"/>
                <w:lang w:eastAsia="zh-CN"/>
              </w:rPr>
              <w:t>1</w:t>
            </w:r>
          </w:p>
        </w:tc>
        <w:tc>
          <w:tcPr>
            <w:tcW w:w="1020"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p>
        </w:tc>
        <w:tc>
          <w:tcPr>
            <w:tcW w:w="110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p>
        </w:tc>
      </w:tr>
      <w:tr w:rsidR="00C66D8F" w:rsidRPr="00F4111B" w:rsidTr="00755F8C">
        <w:tc>
          <w:tcPr>
            <w:tcW w:w="1101"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lang w:eastAsia="zh-CN"/>
              </w:rPr>
            </w:pPr>
            <w:r w:rsidRPr="00F4111B">
              <w:rPr>
                <w:rFonts w:ascii="Times New Roman" w:hAnsi="Times New Roman"/>
                <w:lang w:eastAsia="zh-CN"/>
              </w:rPr>
              <w:t>16</w:t>
            </w:r>
          </w:p>
        </w:tc>
        <w:tc>
          <w:tcPr>
            <w:tcW w:w="11056" w:type="dxa"/>
          </w:tcPr>
          <w:p w:rsidR="00C66D8F" w:rsidRPr="00F4111B" w:rsidRDefault="00C66D8F" w:rsidP="00F4111B">
            <w:pPr>
              <w:pStyle w:val="Default"/>
              <w:rPr>
                <w:sz w:val="22"/>
                <w:szCs w:val="22"/>
              </w:rPr>
            </w:pPr>
            <w:r>
              <w:t>Контрольная работа</w:t>
            </w:r>
          </w:p>
        </w:tc>
        <w:tc>
          <w:tcPr>
            <w:tcW w:w="992"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lang w:eastAsia="zh-CN"/>
              </w:rPr>
            </w:pPr>
            <w:r w:rsidRPr="00F4111B">
              <w:rPr>
                <w:rFonts w:ascii="Times New Roman" w:hAnsi="Times New Roman"/>
                <w:lang w:eastAsia="zh-CN"/>
              </w:rPr>
              <w:t>1</w:t>
            </w:r>
          </w:p>
        </w:tc>
        <w:tc>
          <w:tcPr>
            <w:tcW w:w="1020" w:type="dxa"/>
          </w:tcPr>
          <w:p w:rsidR="00C66D8F" w:rsidRPr="00F4111B" w:rsidRDefault="00C66D8F" w:rsidP="001F4E72">
            <w:pPr>
              <w:widowControl w:val="0"/>
              <w:tabs>
                <w:tab w:val="left" w:pos="993"/>
              </w:tabs>
              <w:suppressAutoHyphens/>
              <w:autoSpaceDE w:val="0"/>
              <w:spacing w:after="0" w:line="240" w:lineRule="auto"/>
              <w:rPr>
                <w:rFonts w:ascii="Times New Roman" w:hAnsi="Times New Roman"/>
                <w:lang w:eastAsia="zh-CN"/>
              </w:rPr>
            </w:pPr>
            <w:r>
              <w:rPr>
                <w:rFonts w:ascii="Times New Roman" w:hAnsi="Times New Roman"/>
                <w:lang w:eastAsia="zh-CN"/>
              </w:rPr>
              <w:t>18.12</w:t>
            </w:r>
          </w:p>
        </w:tc>
        <w:tc>
          <w:tcPr>
            <w:tcW w:w="110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p>
        </w:tc>
      </w:tr>
      <w:tr w:rsidR="00C66D8F" w:rsidRPr="00F4111B" w:rsidTr="00755F8C">
        <w:tc>
          <w:tcPr>
            <w:tcW w:w="1101"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lang w:eastAsia="zh-CN"/>
              </w:rPr>
            </w:pPr>
            <w:r w:rsidRPr="00F4111B">
              <w:rPr>
                <w:rFonts w:ascii="Times New Roman" w:hAnsi="Times New Roman"/>
                <w:lang w:eastAsia="zh-CN"/>
              </w:rPr>
              <w:t>17</w:t>
            </w:r>
          </w:p>
        </w:tc>
        <w:tc>
          <w:tcPr>
            <w:tcW w:w="11056" w:type="dxa"/>
          </w:tcPr>
          <w:p w:rsidR="00C66D8F" w:rsidRPr="00755F8C" w:rsidRDefault="00C66D8F" w:rsidP="00F4111B">
            <w:pPr>
              <w:widowControl w:val="0"/>
              <w:tabs>
                <w:tab w:val="left" w:pos="993"/>
              </w:tabs>
              <w:suppressAutoHyphens/>
              <w:autoSpaceDE w:val="0"/>
              <w:spacing w:after="0" w:line="240" w:lineRule="auto"/>
              <w:rPr>
                <w:rFonts w:ascii="Times New Roman" w:hAnsi="Times New Roman"/>
                <w:sz w:val="24"/>
                <w:szCs w:val="24"/>
                <w:lang w:eastAsia="zh-CN"/>
              </w:rPr>
            </w:pPr>
            <w:r w:rsidRPr="00755F8C">
              <w:rPr>
                <w:rFonts w:ascii="Times New Roman" w:hAnsi="Times New Roman"/>
                <w:sz w:val="24"/>
                <w:szCs w:val="24"/>
              </w:rPr>
              <w:t>Язык художественной литературы. Прецедентные тексты</w:t>
            </w:r>
          </w:p>
        </w:tc>
        <w:tc>
          <w:tcPr>
            <w:tcW w:w="992" w:type="dxa"/>
          </w:tcPr>
          <w:p w:rsidR="00C66D8F" w:rsidRPr="00F4111B" w:rsidRDefault="00C66D8F" w:rsidP="00F4111B">
            <w:pPr>
              <w:widowControl w:val="0"/>
              <w:tabs>
                <w:tab w:val="left" w:pos="993"/>
              </w:tabs>
              <w:suppressAutoHyphens/>
              <w:autoSpaceDE w:val="0"/>
              <w:spacing w:after="0" w:line="240" w:lineRule="auto"/>
              <w:jc w:val="center"/>
              <w:rPr>
                <w:rFonts w:ascii="Times New Roman" w:hAnsi="Times New Roman"/>
                <w:lang w:eastAsia="zh-CN"/>
              </w:rPr>
            </w:pPr>
            <w:r w:rsidRPr="00F4111B">
              <w:rPr>
                <w:rFonts w:ascii="Times New Roman" w:hAnsi="Times New Roman"/>
                <w:lang w:eastAsia="zh-CN"/>
              </w:rPr>
              <w:t>1</w:t>
            </w:r>
          </w:p>
        </w:tc>
        <w:tc>
          <w:tcPr>
            <w:tcW w:w="1020" w:type="dxa"/>
          </w:tcPr>
          <w:p w:rsidR="00C66D8F" w:rsidRPr="00F4111B" w:rsidRDefault="00C66D8F" w:rsidP="001F4E72">
            <w:pPr>
              <w:widowControl w:val="0"/>
              <w:tabs>
                <w:tab w:val="left" w:pos="993"/>
              </w:tabs>
              <w:suppressAutoHyphens/>
              <w:autoSpaceDE w:val="0"/>
              <w:spacing w:after="0" w:line="240" w:lineRule="auto"/>
              <w:rPr>
                <w:rFonts w:ascii="Times New Roman" w:hAnsi="Times New Roman"/>
                <w:lang w:eastAsia="zh-CN"/>
              </w:rPr>
            </w:pPr>
            <w:r>
              <w:rPr>
                <w:rFonts w:ascii="Times New Roman" w:hAnsi="Times New Roman"/>
                <w:lang w:eastAsia="zh-CN"/>
              </w:rPr>
              <w:t>25.12</w:t>
            </w:r>
          </w:p>
        </w:tc>
        <w:tc>
          <w:tcPr>
            <w:tcW w:w="1107" w:type="dxa"/>
          </w:tcPr>
          <w:p w:rsidR="00C66D8F" w:rsidRPr="00F4111B" w:rsidRDefault="00C66D8F" w:rsidP="00F4111B">
            <w:pPr>
              <w:widowControl w:val="0"/>
              <w:tabs>
                <w:tab w:val="left" w:pos="993"/>
              </w:tabs>
              <w:suppressAutoHyphens/>
              <w:autoSpaceDE w:val="0"/>
              <w:spacing w:after="0" w:line="240" w:lineRule="auto"/>
              <w:rPr>
                <w:rFonts w:ascii="Times New Roman" w:hAnsi="Times New Roman"/>
                <w:lang w:eastAsia="zh-CN"/>
              </w:rPr>
            </w:pPr>
          </w:p>
        </w:tc>
      </w:tr>
    </w:tbl>
    <w:p w:rsidR="00C66D8F" w:rsidRPr="00F4111B" w:rsidRDefault="00C66D8F" w:rsidP="00F4111B">
      <w:pPr>
        <w:spacing w:after="0" w:line="240" w:lineRule="auto"/>
        <w:rPr>
          <w:rFonts w:ascii="Times New Roman" w:hAnsi="Times New Roman"/>
        </w:rPr>
      </w:pPr>
    </w:p>
    <w:p w:rsidR="00C66D8F" w:rsidRPr="00F4111B" w:rsidRDefault="00C66D8F" w:rsidP="00F4111B">
      <w:pPr>
        <w:spacing w:after="0" w:line="240" w:lineRule="auto"/>
        <w:rPr>
          <w:rFonts w:ascii="Times New Roman" w:hAnsi="Times New Roman"/>
        </w:rPr>
      </w:pPr>
    </w:p>
    <w:p w:rsidR="00C66D8F" w:rsidRPr="00F4111B" w:rsidRDefault="00C66D8F" w:rsidP="00F4111B">
      <w:pPr>
        <w:spacing w:after="0" w:line="240" w:lineRule="auto"/>
        <w:ind w:firstLine="709"/>
        <w:jc w:val="both"/>
        <w:rPr>
          <w:rFonts w:ascii="Times New Roman" w:hAnsi="Times New Roman"/>
        </w:rPr>
      </w:pPr>
      <w:r w:rsidRPr="00F4111B">
        <w:rPr>
          <w:rFonts w:ascii="Times New Roman" w:hAnsi="Times New Roman"/>
          <w:b/>
          <w:bCs/>
          <w:color w:val="000000"/>
        </w:rPr>
        <w:t xml:space="preserve">                    </w:t>
      </w:r>
      <w:r w:rsidRPr="00F4111B">
        <w:rPr>
          <w:rFonts w:ascii="Times New Roman" w:hAnsi="Times New Roman"/>
          <w:b/>
        </w:rPr>
        <w:t>Примерные темы проектных и исследовательских работ</w:t>
      </w:r>
    </w:p>
    <w:p w:rsidR="00C66D8F" w:rsidRPr="00F4111B" w:rsidRDefault="00C66D8F" w:rsidP="00F4111B">
      <w:pPr>
        <w:pStyle w:val="Default"/>
        <w:rPr>
          <w:sz w:val="22"/>
          <w:szCs w:val="22"/>
        </w:rPr>
      </w:pPr>
      <w:r w:rsidRPr="00F4111B">
        <w:rPr>
          <w:sz w:val="22"/>
          <w:szCs w:val="22"/>
        </w:rPr>
        <w:t xml:space="preserve"> 1. Простор как одна из главных ценностей в русской языковой картине мира. </w:t>
      </w:r>
    </w:p>
    <w:p w:rsidR="00C66D8F" w:rsidRPr="00F4111B" w:rsidRDefault="00C66D8F" w:rsidP="00F4111B">
      <w:pPr>
        <w:pStyle w:val="Default"/>
        <w:rPr>
          <w:sz w:val="22"/>
          <w:szCs w:val="22"/>
        </w:rPr>
      </w:pPr>
      <w:r w:rsidRPr="00F4111B">
        <w:rPr>
          <w:sz w:val="22"/>
          <w:szCs w:val="22"/>
        </w:rPr>
        <w:t xml:space="preserve">2. Образ человека в языке: слова-концепты </w:t>
      </w:r>
      <w:r w:rsidRPr="00F4111B">
        <w:rPr>
          <w:i/>
          <w:iCs/>
          <w:sz w:val="22"/>
          <w:szCs w:val="22"/>
        </w:rPr>
        <w:t xml:space="preserve">дух </w:t>
      </w:r>
      <w:r w:rsidRPr="00F4111B">
        <w:rPr>
          <w:sz w:val="22"/>
          <w:szCs w:val="22"/>
        </w:rPr>
        <w:t xml:space="preserve">и </w:t>
      </w:r>
      <w:r w:rsidRPr="00F4111B">
        <w:rPr>
          <w:i/>
          <w:iCs/>
          <w:sz w:val="22"/>
          <w:szCs w:val="22"/>
        </w:rPr>
        <w:t>душа</w:t>
      </w:r>
      <w:r w:rsidRPr="00F4111B">
        <w:rPr>
          <w:sz w:val="22"/>
          <w:szCs w:val="22"/>
        </w:rPr>
        <w:t xml:space="preserve">. </w:t>
      </w:r>
    </w:p>
    <w:p w:rsidR="00C66D8F" w:rsidRPr="00F4111B" w:rsidRDefault="00C66D8F" w:rsidP="00F4111B">
      <w:pPr>
        <w:pStyle w:val="Default"/>
        <w:rPr>
          <w:sz w:val="22"/>
          <w:szCs w:val="22"/>
        </w:rPr>
      </w:pPr>
      <w:r w:rsidRPr="00F4111B">
        <w:rPr>
          <w:sz w:val="22"/>
          <w:szCs w:val="22"/>
        </w:rPr>
        <w:t xml:space="preserve">3. Из этимологии фразеологизмов. </w:t>
      </w:r>
    </w:p>
    <w:p w:rsidR="00C66D8F" w:rsidRPr="00F4111B" w:rsidRDefault="00C66D8F" w:rsidP="00F4111B">
      <w:pPr>
        <w:pStyle w:val="Default"/>
        <w:rPr>
          <w:sz w:val="22"/>
          <w:szCs w:val="22"/>
        </w:rPr>
      </w:pPr>
      <w:r w:rsidRPr="00F4111B">
        <w:rPr>
          <w:sz w:val="22"/>
          <w:szCs w:val="22"/>
        </w:rPr>
        <w:t xml:space="preserve">4. Карта «Интересные названия городов моего края/России». </w:t>
      </w:r>
    </w:p>
    <w:p w:rsidR="00C66D8F" w:rsidRPr="00F4111B" w:rsidRDefault="00C66D8F" w:rsidP="00F4111B">
      <w:pPr>
        <w:pStyle w:val="Default"/>
        <w:rPr>
          <w:sz w:val="22"/>
          <w:szCs w:val="22"/>
        </w:rPr>
      </w:pPr>
      <w:r w:rsidRPr="00F4111B">
        <w:rPr>
          <w:sz w:val="22"/>
          <w:szCs w:val="22"/>
        </w:rPr>
        <w:t xml:space="preserve">5. Названия денежных единиц в русском языке. </w:t>
      </w:r>
    </w:p>
    <w:p w:rsidR="00C66D8F" w:rsidRPr="00F4111B" w:rsidRDefault="00C66D8F" w:rsidP="00F4111B">
      <w:pPr>
        <w:pStyle w:val="Default"/>
        <w:rPr>
          <w:sz w:val="22"/>
          <w:szCs w:val="22"/>
        </w:rPr>
      </w:pPr>
      <w:r w:rsidRPr="00F4111B">
        <w:rPr>
          <w:sz w:val="22"/>
          <w:szCs w:val="22"/>
        </w:rPr>
        <w:t xml:space="preserve">6. Интернет-сленг. </w:t>
      </w:r>
    </w:p>
    <w:p w:rsidR="00C66D8F" w:rsidRPr="00F4111B" w:rsidRDefault="00C66D8F" w:rsidP="00F4111B">
      <w:pPr>
        <w:pStyle w:val="Default"/>
        <w:rPr>
          <w:sz w:val="22"/>
          <w:szCs w:val="22"/>
        </w:rPr>
      </w:pPr>
      <w:r w:rsidRPr="00F4111B">
        <w:rPr>
          <w:sz w:val="22"/>
          <w:szCs w:val="22"/>
        </w:rPr>
        <w:t xml:space="preserve">7. Межнациональные различия невербального общения. </w:t>
      </w:r>
    </w:p>
    <w:p w:rsidR="00C66D8F" w:rsidRPr="00F4111B" w:rsidRDefault="00C66D8F" w:rsidP="00F4111B">
      <w:pPr>
        <w:pStyle w:val="Default"/>
        <w:rPr>
          <w:sz w:val="22"/>
          <w:szCs w:val="22"/>
        </w:rPr>
      </w:pPr>
      <w:r w:rsidRPr="00F4111B">
        <w:rPr>
          <w:sz w:val="22"/>
          <w:szCs w:val="22"/>
        </w:rPr>
        <w:t xml:space="preserve">8. Анализ типов заголовков в современных СМИ. </w:t>
      </w:r>
    </w:p>
    <w:p w:rsidR="00C66D8F" w:rsidRPr="00F4111B" w:rsidRDefault="00C66D8F" w:rsidP="00F4111B">
      <w:pPr>
        <w:pStyle w:val="Default"/>
        <w:rPr>
          <w:sz w:val="22"/>
          <w:szCs w:val="22"/>
        </w:rPr>
      </w:pPr>
      <w:r w:rsidRPr="00F4111B">
        <w:rPr>
          <w:sz w:val="22"/>
          <w:szCs w:val="22"/>
        </w:rPr>
        <w:t xml:space="preserve">9. Сетевой знак @ в разных языках. </w:t>
      </w:r>
    </w:p>
    <w:p w:rsidR="00C66D8F" w:rsidRPr="00F4111B" w:rsidRDefault="00C66D8F" w:rsidP="00F4111B">
      <w:pPr>
        <w:pStyle w:val="Default"/>
        <w:rPr>
          <w:sz w:val="22"/>
          <w:szCs w:val="22"/>
        </w:rPr>
      </w:pPr>
      <w:r w:rsidRPr="00F4111B">
        <w:rPr>
          <w:sz w:val="22"/>
          <w:szCs w:val="22"/>
        </w:rPr>
        <w:t xml:space="preserve">10. Язык и юмор. </w:t>
      </w:r>
    </w:p>
    <w:p w:rsidR="00C66D8F" w:rsidRPr="00F4111B" w:rsidRDefault="00C66D8F" w:rsidP="00F4111B">
      <w:pPr>
        <w:pStyle w:val="Default"/>
        <w:rPr>
          <w:sz w:val="22"/>
          <w:szCs w:val="22"/>
        </w:rPr>
      </w:pPr>
      <w:r w:rsidRPr="00F4111B">
        <w:rPr>
          <w:sz w:val="22"/>
          <w:szCs w:val="22"/>
        </w:rPr>
        <w:t xml:space="preserve">11. Анализ примеров языковой игры в шутках и анекдотах. </w:t>
      </w:r>
    </w:p>
    <w:p w:rsidR="00C66D8F" w:rsidRPr="00F4111B" w:rsidRDefault="00C66D8F" w:rsidP="00F4111B">
      <w:pPr>
        <w:pStyle w:val="Default"/>
        <w:rPr>
          <w:sz w:val="22"/>
          <w:szCs w:val="22"/>
        </w:rPr>
      </w:pPr>
      <w:r w:rsidRPr="00F4111B">
        <w:rPr>
          <w:sz w:val="22"/>
          <w:szCs w:val="22"/>
        </w:rPr>
        <w:t xml:space="preserve">12. Подготовка сборника стилизаций. </w:t>
      </w:r>
    </w:p>
    <w:p w:rsidR="00C66D8F" w:rsidRPr="00F4111B" w:rsidRDefault="00C66D8F" w:rsidP="00F4111B">
      <w:pPr>
        <w:pStyle w:val="Default"/>
        <w:rPr>
          <w:sz w:val="22"/>
          <w:szCs w:val="22"/>
        </w:rPr>
      </w:pPr>
      <w:r w:rsidRPr="00F4111B">
        <w:rPr>
          <w:sz w:val="22"/>
          <w:szCs w:val="22"/>
        </w:rPr>
        <w:t xml:space="preserve">13. Новые иноязычные слова в русском языке: благо или зло? </w:t>
      </w:r>
    </w:p>
    <w:p w:rsidR="00C66D8F" w:rsidRPr="00F4111B" w:rsidRDefault="00C66D8F" w:rsidP="00F4111B">
      <w:pPr>
        <w:pStyle w:val="Default"/>
        <w:rPr>
          <w:sz w:val="22"/>
          <w:szCs w:val="22"/>
        </w:rPr>
      </w:pPr>
      <w:r w:rsidRPr="00F4111B">
        <w:rPr>
          <w:sz w:val="22"/>
          <w:szCs w:val="22"/>
        </w:rPr>
        <w:t xml:space="preserve">14. «Словарный бум» в русском языке новейшего периода. </w:t>
      </w:r>
    </w:p>
    <w:p w:rsidR="00C66D8F" w:rsidRPr="00F4111B" w:rsidRDefault="00C66D8F" w:rsidP="00F4111B">
      <w:pPr>
        <w:pStyle w:val="Default"/>
        <w:rPr>
          <w:sz w:val="22"/>
          <w:szCs w:val="22"/>
        </w:rPr>
      </w:pPr>
      <w:r w:rsidRPr="00F4111B">
        <w:rPr>
          <w:sz w:val="22"/>
          <w:szCs w:val="22"/>
        </w:rPr>
        <w:t xml:space="preserve">15. «Азбука русского мира»: портрет моего современника. </w:t>
      </w:r>
    </w:p>
    <w:p w:rsidR="00C66D8F" w:rsidRPr="00F4111B" w:rsidRDefault="00C66D8F" w:rsidP="00F4111B">
      <w:pPr>
        <w:pStyle w:val="Default"/>
        <w:rPr>
          <w:sz w:val="22"/>
          <w:szCs w:val="22"/>
        </w:rPr>
      </w:pPr>
      <w:r w:rsidRPr="00F4111B">
        <w:rPr>
          <w:sz w:val="22"/>
          <w:szCs w:val="22"/>
        </w:rPr>
        <w:t>16. Разработка рекомендаций «Правила информационной безопасности при общении в социальных сетях» и др.</w:t>
      </w:r>
    </w:p>
    <w:p w:rsidR="00C66D8F" w:rsidRPr="00F4111B" w:rsidRDefault="00C66D8F" w:rsidP="00F4111B">
      <w:pPr>
        <w:spacing w:after="0" w:line="240" w:lineRule="auto"/>
        <w:rPr>
          <w:rFonts w:ascii="Times New Roman" w:hAnsi="Times New Roman"/>
          <w:b/>
          <w:bCs/>
          <w:color w:val="000000"/>
        </w:rPr>
      </w:pPr>
    </w:p>
    <w:p w:rsidR="00C66D8F" w:rsidRPr="00F4111B" w:rsidRDefault="00C66D8F" w:rsidP="00F4111B">
      <w:pPr>
        <w:spacing w:after="0" w:line="240" w:lineRule="auto"/>
        <w:rPr>
          <w:rFonts w:ascii="Times New Roman" w:hAnsi="Times New Roman"/>
          <w:b/>
          <w:bCs/>
          <w:color w:val="000000"/>
        </w:rPr>
      </w:pPr>
      <w:r w:rsidRPr="00F4111B">
        <w:rPr>
          <w:rFonts w:ascii="Times New Roman" w:hAnsi="Times New Roman"/>
          <w:b/>
          <w:bCs/>
          <w:color w:val="000000"/>
        </w:rPr>
        <w:t xml:space="preserve">                                                              </w:t>
      </w:r>
    </w:p>
    <w:p w:rsidR="00C66D8F" w:rsidRPr="00F4111B" w:rsidRDefault="00C66D8F" w:rsidP="00F4111B">
      <w:pPr>
        <w:spacing w:after="0" w:line="240" w:lineRule="auto"/>
        <w:rPr>
          <w:rFonts w:ascii="Times New Roman" w:hAnsi="Times New Roman"/>
          <w:color w:val="000000"/>
        </w:rPr>
      </w:pPr>
      <w:r w:rsidRPr="00F4111B">
        <w:rPr>
          <w:rFonts w:ascii="Times New Roman" w:hAnsi="Times New Roman"/>
          <w:b/>
          <w:bCs/>
          <w:color w:val="000000"/>
        </w:rPr>
        <w:t xml:space="preserve">                            Система оценивания проектной и исследовательской деятельности</w:t>
      </w:r>
      <w:r w:rsidRPr="00F4111B">
        <w:rPr>
          <w:rFonts w:ascii="Times New Roman" w:hAnsi="Times New Roman"/>
          <w:b/>
          <w:bCs/>
          <w:color w:val="000000"/>
        </w:rPr>
        <w:br/>
      </w:r>
      <w:r w:rsidRPr="00F4111B">
        <w:rPr>
          <w:rFonts w:ascii="Times New Roman" w:hAnsi="Times New Roman"/>
          <w:color w:val="000000"/>
        </w:rPr>
        <w:t>При оценивании результатов работы учащихся над проектом необходимо учесть все компоненты проектной деятельности:</w:t>
      </w:r>
      <w:r w:rsidRPr="00F4111B">
        <w:rPr>
          <w:rFonts w:ascii="Times New Roman" w:hAnsi="Times New Roman"/>
          <w:color w:val="000000"/>
        </w:rPr>
        <w:br/>
      </w:r>
      <w:r w:rsidRPr="00F4111B">
        <w:rPr>
          <w:rFonts w:ascii="Times New Roman" w:hAnsi="Times New Roman"/>
          <w:b/>
          <w:bCs/>
          <w:color w:val="000000"/>
        </w:rPr>
        <w:t xml:space="preserve">1) </w:t>
      </w:r>
      <w:r w:rsidRPr="00F4111B">
        <w:rPr>
          <w:rFonts w:ascii="Times New Roman" w:hAnsi="Times New Roman"/>
          <w:b/>
          <w:bCs/>
          <w:i/>
          <w:iCs/>
          <w:color w:val="000000"/>
        </w:rPr>
        <w:t>содержательный компонент</w:t>
      </w:r>
      <w:r w:rsidRPr="00F4111B">
        <w:rPr>
          <w:rFonts w:ascii="Times New Roman" w:hAnsi="Times New Roman"/>
          <w:color w:val="000000"/>
        </w:rPr>
        <w:t>;</w:t>
      </w:r>
      <w:r w:rsidRPr="00F4111B">
        <w:rPr>
          <w:rFonts w:ascii="Times New Roman" w:hAnsi="Times New Roman"/>
          <w:color w:val="000000"/>
        </w:rPr>
        <w:br/>
      </w:r>
      <w:r w:rsidRPr="00F4111B">
        <w:rPr>
          <w:rFonts w:ascii="Times New Roman" w:hAnsi="Times New Roman"/>
          <w:b/>
          <w:bCs/>
          <w:color w:val="000000"/>
        </w:rPr>
        <w:t xml:space="preserve">2) </w:t>
      </w:r>
      <w:r w:rsidRPr="00F4111B">
        <w:rPr>
          <w:rFonts w:ascii="Times New Roman" w:hAnsi="Times New Roman"/>
          <w:b/>
          <w:bCs/>
          <w:i/>
          <w:iCs/>
          <w:color w:val="000000"/>
        </w:rPr>
        <w:t>деятельностный компонент;</w:t>
      </w:r>
      <w:r w:rsidRPr="00F4111B">
        <w:rPr>
          <w:rFonts w:ascii="Times New Roman" w:hAnsi="Times New Roman"/>
          <w:b/>
          <w:bCs/>
          <w:i/>
          <w:iCs/>
          <w:color w:val="000000"/>
        </w:rPr>
        <w:br/>
      </w:r>
      <w:r w:rsidRPr="00F4111B">
        <w:rPr>
          <w:rFonts w:ascii="Times New Roman" w:hAnsi="Times New Roman"/>
          <w:b/>
          <w:bCs/>
          <w:color w:val="000000"/>
        </w:rPr>
        <w:t xml:space="preserve">3) </w:t>
      </w:r>
      <w:r w:rsidRPr="00F4111B">
        <w:rPr>
          <w:rFonts w:ascii="Times New Roman" w:hAnsi="Times New Roman"/>
          <w:b/>
          <w:bCs/>
          <w:i/>
          <w:iCs/>
          <w:color w:val="000000"/>
        </w:rPr>
        <w:t>результативный компонент</w:t>
      </w:r>
      <w:r w:rsidRPr="00F4111B">
        <w:rPr>
          <w:rFonts w:ascii="Times New Roman" w:hAnsi="Times New Roman"/>
          <w:i/>
          <w:iCs/>
          <w:color w:val="000000"/>
        </w:rPr>
        <w:t>.</w:t>
      </w:r>
      <w:r w:rsidRPr="00F4111B">
        <w:rPr>
          <w:rFonts w:ascii="Times New Roman" w:hAnsi="Times New Roman"/>
          <w:i/>
          <w:iCs/>
          <w:color w:val="000000"/>
        </w:rPr>
        <w:br/>
      </w:r>
      <w:r w:rsidRPr="00F4111B">
        <w:rPr>
          <w:rFonts w:ascii="Times New Roman" w:hAnsi="Times New Roman"/>
          <w:color w:val="000000"/>
        </w:rPr>
        <w:t xml:space="preserve">При оценивании </w:t>
      </w:r>
      <w:r w:rsidRPr="00F4111B">
        <w:rPr>
          <w:rFonts w:ascii="Times New Roman" w:hAnsi="Times New Roman"/>
          <w:b/>
          <w:bCs/>
          <w:i/>
          <w:iCs/>
          <w:color w:val="000000"/>
        </w:rPr>
        <w:t xml:space="preserve">содержательного компонента </w:t>
      </w:r>
      <w:r w:rsidRPr="00F4111B">
        <w:rPr>
          <w:rFonts w:ascii="Times New Roman" w:hAnsi="Times New Roman"/>
          <w:color w:val="000000"/>
        </w:rPr>
        <w:t>проекта принимаются во внимание следующие критерии:</w:t>
      </w:r>
      <w:r w:rsidRPr="00F4111B">
        <w:rPr>
          <w:rFonts w:ascii="Times New Roman" w:hAnsi="Times New Roman"/>
          <w:color w:val="000000"/>
        </w:rPr>
        <w:br/>
        <w:t xml:space="preserve">1) </w:t>
      </w:r>
      <w:r w:rsidRPr="00F4111B">
        <w:rPr>
          <w:rFonts w:ascii="Times New Roman" w:hAnsi="Times New Roman"/>
          <w:b/>
          <w:bCs/>
          <w:color w:val="000000"/>
        </w:rPr>
        <w:t xml:space="preserve">значимость </w:t>
      </w:r>
      <w:r w:rsidRPr="00F4111B">
        <w:rPr>
          <w:rFonts w:ascii="Times New Roman" w:hAnsi="Times New Roman"/>
          <w:color w:val="000000"/>
        </w:rPr>
        <w:t xml:space="preserve">выдвинутой проблемы и ее </w:t>
      </w:r>
      <w:r w:rsidRPr="00F4111B">
        <w:rPr>
          <w:rFonts w:ascii="Times New Roman" w:hAnsi="Times New Roman"/>
          <w:b/>
          <w:bCs/>
          <w:color w:val="000000"/>
        </w:rPr>
        <w:t xml:space="preserve">адекватность </w:t>
      </w:r>
      <w:r w:rsidRPr="00F4111B">
        <w:rPr>
          <w:rFonts w:ascii="Times New Roman" w:hAnsi="Times New Roman"/>
          <w:color w:val="000000"/>
        </w:rPr>
        <w:t>изучаемой тематике;</w:t>
      </w:r>
      <w:r w:rsidRPr="00F4111B">
        <w:rPr>
          <w:rFonts w:ascii="Times New Roman" w:hAnsi="Times New Roman"/>
          <w:color w:val="000000"/>
        </w:rPr>
        <w:br/>
        <w:t xml:space="preserve">2) </w:t>
      </w:r>
      <w:r w:rsidRPr="00F4111B">
        <w:rPr>
          <w:rFonts w:ascii="Times New Roman" w:hAnsi="Times New Roman"/>
          <w:b/>
          <w:bCs/>
          <w:color w:val="000000"/>
        </w:rPr>
        <w:t xml:space="preserve">правильность выбора </w:t>
      </w:r>
      <w:r w:rsidRPr="00F4111B">
        <w:rPr>
          <w:rFonts w:ascii="Times New Roman" w:hAnsi="Times New Roman"/>
          <w:color w:val="000000"/>
        </w:rPr>
        <w:t>используемых методов исследования;</w:t>
      </w:r>
      <w:r w:rsidRPr="00F4111B">
        <w:rPr>
          <w:rFonts w:ascii="Times New Roman" w:hAnsi="Times New Roman"/>
          <w:color w:val="000000"/>
        </w:rPr>
        <w:br/>
        <w:t xml:space="preserve">3) </w:t>
      </w:r>
      <w:r w:rsidRPr="00F4111B">
        <w:rPr>
          <w:rFonts w:ascii="Times New Roman" w:hAnsi="Times New Roman"/>
          <w:b/>
          <w:bCs/>
          <w:color w:val="000000"/>
        </w:rPr>
        <w:t xml:space="preserve">глубина раскрытия </w:t>
      </w:r>
      <w:r w:rsidRPr="00F4111B">
        <w:rPr>
          <w:rFonts w:ascii="Times New Roman" w:hAnsi="Times New Roman"/>
          <w:color w:val="000000"/>
        </w:rPr>
        <w:t>проблемы, использование знаний из других областей;</w:t>
      </w:r>
      <w:r w:rsidRPr="00F4111B">
        <w:rPr>
          <w:rFonts w:ascii="Times New Roman" w:hAnsi="Times New Roman"/>
          <w:color w:val="000000"/>
        </w:rPr>
        <w:br/>
        <w:t xml:space="preserve">4) </w:t>
      </w:r>
      <w:r w:rsidRPr="00F4111B">
        <w:rPr>
          <w:rFonts w:ascii="Times New Roman" w:hAnsi="Times New Roman"/>
          <w:b/>
          <w:bCs/>
          <w:color w:val="000000"/>
        </w:rPr>
        <w:t xml:space="preserve">доказательность </w:t>
      </w:r>
      <w:r w:rsidRPr="00F4111B">
        <w:rPr>
          <w:rFonts w:ascii="Times New Roman" w:hAnsi="Times New Roman"/>
          <w:color w:val="000000"/>
        </w:rPr>
        <w:t>принимаемых решений;</w:t>
      </w:r>
      <w:r w:rsidRPr="00F4111B">
        <w:rPr>
          <w:rFonts w:ascii="Times New Roman" w:hAnsi="Times New Roman"/>
          <w:color w:val="000000"/>
        </w:rPr>
        <w:br/>
        <w:t xml:space="preserve">5) </w:t>
      </w:r>
      <w:r w:rsidRPr="00F4111B">
        <w:rPr>
          <w:rFonts w:ascii="Times New Roman" w:hAnsi="Times New Roman"/>
          <w:b/>
          <w:bCs/>
          <w:color w:val="000000"/>
        </w:rPr>
        <w:t xml:space="preserve">наличие аргументации </w:t>
      </w:r>
      <w:r w:rsidRPr="00F4111B">
        <w:rPr>
          <w:rFonts w:ascii="Times New Roman" w:hAnsi="Times New Roman"/>
          <w:color w:val="000000"/>
        </w:rPr>
        <w:t>выводов и заключений.</w:t>
      </w:r>
      <w:r w:rsidRPr="00F4111B">
        <w:rPr>
          <w:rFonts w:ascii="Times New Roman" w:hAnsi="Times New Roman"/>
          <w:color w:val="000000"/>
        </w:rPr>
        <w:br/>
      </w:r>
    </w:p>
    <w:p w:rsidR="00C66D8F" w:rsidRPr="00F4111B" w:rsidRDefault="00C66D8F" w:rsidP="00F4111B">
      <w:pPr>
        <w:spacing w:after="0" w:line="240" w:lineRule="auto"/>
        <w:rPr>
          <w:rFonts w:ascii="Times New Roman" w:hAnsi="Times New Roman"/>
          <w:color w:val="000000"/>
        </w:rPr>
      </w:pPr>
      <w:r w:rsidRPr="00F4111B">
        <w:rPr>
          <w:rFonts w:ascii="Times New Roman" w:hAnsi="Times New Roman"/>
          <w:color w:val="000000"/>
        </w:rPr>
        <w:t xml:space="preserve">При оценивании </w:t>
      </w:r>
      <w:r w:rsidRPr="00F4111B">
        <w:rPr>
          <w:rFonts w:ascii="Times New Roman" w:hAnsi="Times New Roman"/>
          <w:b/>
          <w:bCs/>
          <w:i/>
          <w:iCs/>
          <w:color w:val="000000"/>
        </w:rPr>
        <w:t xml:space="preserve">деятельностного компонента </w:t>
      </w:r>
      <w:r w:rsidRPr="00F4111B">
        <w:rPr>
          <w:rFonts w:ascii="Times New Roman" w:hAnsi="Times New Roman"/>
          <w:color w:val="000000"/>
        </w:rPr>
        <w:t>принимаются во внимание:</w:t>
      </w:r>
      <w:r w:rsidRPr="00F4111B">
        <w:rPr>
          <w:rFonts w:ascii="Times New Roman" w:hAnsi="Times New Roman"/>
          <w:color w:val="000000"/>
        </w:rPr>
        <w:br/>
        <w:t xml:space="preserve">1) </w:t>
      </w:r>
      <w:r w:rsidRPr="00F4111B">
        <w:rPr>
          <w:rFonts w:ascii="Times New Roman" w:hAnsi="Times New Roman"/>
          <w:b/>
          <w:bCs/>
          <w:color w:val="000000"/>
        </w:rPr>
        <w:t xml:space="preserve">степень участия </w:t>
      </w:r>
      <w:r w:rsidRPr="00F4111B">
        <w:rPr>
          <w:rFonts w:ascii="Times New Roman" w:hAnsi="Times New Roman"/>
          <w:color w:val="000000"/>
        </w:rPr>
        <w:t>каждого исполнителя в ходе выполнения проекта;</w:t>
      </w:r>
      <w:r w:rsidRPr="00F4111B">
        <w:rPr>
          <w:rFonts w:ascii="Times New Roman" w:hAnsi="Times New Roman"/>
          <w:color w:val="000000"/>
        </w:rPr>
        <w:br/>
        <w:t xml:space="preserve">2) </w:t>
      </w:r>
      <w:r w:rsidRPr="00F4111B">
        <w:rPr>
          <w:rFonts w:ascii="Times New Roman" w:hAnsi="Times New Roman"/>
          <w:b/>
          <w:bCs/>
          <w:color w:val="000000"/>
        </w:rPr>
        <w:t xml:space="preserve">характер взаимодействия </w:t>
      </w:r>
      <w:r w:rsidRPr="00F4111B">
        <w:rPr>
          <w:rFonts w:ascii="Times New Roman" w:hAnsi="Times New Roman"/>
          <w:color w:val="000000"/>
        </w:rPr>
        <w:t>участников проекта.</w:t>
      </w:r>
      <w:r w:rsidRPr="00F4111B">
        <w:rPr>
          <w:rFonts w:ascii="Times New Roman" w:hAnsi="Times New Roman"/>
          <w:color w:val="000000"/>
        </w:rPr>
        <w:br/>
      </w:r>
    </w:p>
    <w:p w:rsidR="00C66D8F" w:rsidRPr="00F4111B" w:rsidRDefault="00C66D8F" w:rsidP="00F4111B">
      <w:pPr>
        <w:spacing w:after="0" w:line="240" w:lineRule="auto"/>
        <w:rPr>
          <w:rFonts w:ascii="Times New Roman" w:hAnsi="Times New Roman"/>
        </w:rPr>
      </w:pPr>
      <w:r w:rsidRPr="00F4111B">
        <w:rPr>
          <w:rFonts w:ascii="Times New Roman" w:hAnsi="Times New Roman"/>
          <w:color w:val="000000"/>
        </w:rPr>
        <w:t xml:space="preserve">При оценивании </w:t>
      </w:r>
      <w:r w:rsidRPr="00F4111B">
        <w:rPr>
          <w:rFonts w:ascii="Times New Roman" w:hAnsi="Times New Roman"/>
          <w:b/>
          <w:bCs/>
          <w:i/>
          <w:iCs/>
          <w:color w:val="000000"/>
        </w:rPr>
        <w:t xml:space="preserve">результативного компонента </w:t>
      </w:r>
      <w:r w:rsidRPr="00F4111B">
        <w:rPr>
          <w:rFonts w:ascii="Times New Roman" w:hAnsi="Times New Roman"/>
          <w:color w:val="000000"/>
        </w:rPr>
        <w:t>проекта учитываются такие критерии, как:</w:t>
      </w:r>
      <w:r w:rsidRPr="00F4111B">
        <w:rPr>
          <w:rFonts w:ascii="Times New Roman" w:hAnsi="Times New Roman"/>
          <w:color w:val="000000"/>
        </w:rPr>
        <w:br/>
        <w:t xml:space="preserve">1) </w:t>
      </w:r>
      <w:r w:rsidRPr="00F4111B">
        <w:rPr>
          <w:rFonts w:ascii="Times New Roman" w:hAnsi="Times New Roman"/>
          <w:b/>
          <w:bCs/>
          <w:color w:val="000000"/>
        </w:rPr>
        <w:t xml:space="preserve">качество формы </w:t>
      </w:r>
      <w:r w:rsidRPr="00F4111B">
        <w:rPr>
          <w:rFonts w:ascii="Times New Roman" w:hAnsi="Times New Roman"/>
          <w:color w:val="000000"/>
        </w:rPr>
        <w:t>предъявления и оформления проекта;</w:t>
      </w:r>
      <w:r w:rsidRPr="00F4111B">
        <w:rPr>
          <w:rFonts w:ascii="Times New Roman" w:hAnsi="Times New Roman"/>
          <w:color w:val="000000"/>
        </w:rPr>
        <w:br/>
        <w:t xml:space="preserve">2) </w:t>
      </w:r>
      <w:r w:rsidRPr="00F4111B">
        <w:rPr>
          <w:rFonts w:ascii="Times New Roman" w:hAnsi="Times New Roman"/>
          <w:b/>
          <w:bCs/>
          <w:color w:val="000000"/>
        </w:rPr>
        <w:t xml:space="preserve">презентация </w:t>
      </w:r>
      <w:r w:rsidRPr="00F4111B">
        <w:rPr>
          <w:rFonts w:ascii="Times New Roman" w:hAnsi="Times New Roman"/>
          <w:color w:val="000000"/>
        </w:rPr>
        <w:t>проекта;</w:t>
      </w:r>
      <w:r w:rsidRPr="00F4111B">
        <w:rPr>
          <w:rFonts w:ascii="Times New Roman" w:hAnsi="Times New Roman"/>
          <w:color w:val="000000"/>
        </w:rPr>
        <w:br/>
        <w:t xml:space="preserve">3) </w:t>
      </w:r>
      <w:r w:rsidRPr="00F4111B">
        <w:rPr>
          <w:rFonts w:ascii="Times New Roman" w:hAnsi="Times New Roman"/>
          <w:b/>
          <w:bCs/>
          <w:color w:val="000000"/>
        </w:rPr>
        <w:t xml:space="preserve">содержательность </w:t>
      </w:r>
      <w:r w:rsidRPr="00F4111B">
        <w:rPr>
          <w:rFonts w:ascii="Times New Roman" w:hAnsi="Times New Roman"/>
          <w:color w:val="000000"/>
        </w:rPr>
        <w:t xml:space="preserve">и </w:t>
      </w:r>
      <w:r w:rsidRPr="00F4111B">
        <w:rPr>
          <w:rFonts w:ascii="Times New Roman" w:hAnsi="Times New Roman"/>
          <w:b/>
          <w:bCs/>
          <w:color w:val="000000"/>
        </w:rPr>
        <w:t xml:space="preserve">аргументированность </w:t>
      </w:r>
      <w:r w:rsidRPr="00F4111B">
        <w:rPr>
          <w:rFonts w:ascii="Times New Roman" w:hAnsi="Times New Roman"/>
          <w:color w:val="000000"/>
        </w:rPr>
        <w:t>ответов на вопросы оппонентов;</w:t>
      </w:r>
      <w:r w:rsidRPr="00F4111B">
        <w:rPr>
          <w:rFonts w:ascii="Times New Roman" w:hAnsi="Times New Roman"/>
          <w:color w:val="000000"/>
        </w:rPr>
        <w:br/>
        <w:t xml:space="preserve">4) </w:t>
      </w:r>
      <w:r w:rsidRPr="00F4111B">
        <w:rPr>
          <w:rFonts w:ascii="Times New Roman" w:hAnsi="Times New Roman"/>
          <w:b/>
          <w:bCs/>
          <w:color w:val="000000"/>
        </w:rPr>
        <w:t xml:space="preserve">грамотность изложения </w:t>
      </w:r>
      <w:r w:rsidRPr="00F4111B">
        <w:rPr>
          <w:rFonts w:ascii="Times New Roman" w:hAnsi="Times New Roman"/>
          <w:color w:val="000000"/>
        </w:rPr>
        <w:t>хода исследования и его результатов;</w:t>
      </w:r>
      <w:r w:rsidRPr="00F4111B">
        <w:rPr>
          <w:rFonts w:ascii="Times New Roman" w:hAnsi="Times New Roman"/>
          <w:color w:val="000000"/>
        </w:rPr>
        <w:br/>
        <w:t xml:space="preserve">5) </w:t>
      </w:r>
      <w:r w:rsidRPr="00F4111B">
        <w:rPr>
          <w:rFonts w:ascii="Times New Roman" w:hAnsi="Times New Roman"/>
          <w:b/>
          <w:bCs/>
          <w:color w:val="000000"/>
        </w:rPr>
        <w:t xml:space="preserve">новизна </w:t>
      </w:r>
      <w:r w:rsidRPr="00F4111B">
        <w:rPr>
          <w:rFonts w:ascii="Times New Roman" w:hAnsi="Times New Roman"/>
          <w:color w:val="000000"/>
        </w:rPr>
        <w:t>представляемого проекта.</w:t>
      </w:r>
      <w:r w:rsidRPr="00F4111B">
        <w:rPr>
          <w:rFonts w:ascii="Times New Roman" w:hAnsi="Times New Roman"/>
          <w:color w:val="000000"/>
        </w:rPr>
        <w:br/>
        <w:t>Предлагаем использовать следующее распределение баллов при оценивании каждого компонента:</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tblPr>
      <w:tblGrid>
        <w:gridCol w:w="3227"/>
        <w:gridCol w:w="11623"/>
      </w:tblGrid>
      <w:tr w:rsidR="00C66D8F" w:rsidRPr="00F4111B" w:rsidTr="002416E2">
        <w:tc>
          <w:tcPr>
            <w:tcW w:w="3227" w:type="dxa"/>
            <w:tcBorders>
              <w:top w:val="single" w:sz="4" w:space="0" w:color="auto"/>
              <w:left w:val="single" w:sz="4" w:space="0" w:color="auto"/>
              <w:bottom w:val="single" w:sz="4" w:space="0" w:color="auto"/>
              <w:right w:val="single" w:sz="4" w:space="0" w:color="auto"/>
            </w:tcBorders>
            <w:vAlign w:val="center"/>
          </w:tcPr>
          <w:p w:rsidR="00C66D8F" w:rsidRPr="00F4111B" w:rsidRDefault="00C66D8F" w:rsidP="00F4111B">
            <w:pPr>
              <w:spacing w:after="0" w:line="240" w:lineRule="auto"/>
              <w:rPr>
                <w:rFonts w:ascii="Times New Roman" w:hAnsi="Times New Roman"/>
              </w:rPr>
            </w:pPr>
            <w:r w:rsidRPr="00F4111B">
              <w:rPr>
                <w:rFonts w:ascii="Times New Roman" w:hAnsi="Times New Roman"/>
                <w:b/>
                <w:bCs/>
                <w:color w:val="000000"/>
              </w:rPr>
              <w:t xml:space="preserve">0 баллов </w:t>
            </w:r>
          </w:p>
        </w:tc>
        <w:tc>
          <w:tcPr>
            <w:tcW w:w="11623" w:type="dxa"/>
            <w:tcBorders>
              <w:top w:val="single" w:sz="4" w:space="0" w:color="auto"/>
              <w:left w:val="single" w:sz="4" w:space="0" w:color="auto"/>
              <w:bottom w:val="single" w:sz="4" w:space="0" w:color="auto"/>
              <w:right w:val="single" w:sz="4" w:space="0" w:color="auto"/>
            </w:tcBorders>
            <w:vAlign w:val="center"/>
          </w:tcPr>
          <w:p w:rsidR="00C66D8F" w:rsidRPr="00F4111B" w:rsidRDefault="00C66D8F" w:rsidP="00F4111B">
            <w:pPr>
              <w:spacing w:after="0" w:line="240" w:lineRule="auto"/>
              <w:rPr>
                <w:rFonts w:ascii="Times New Roman" w:hAnsi="Times New Roman"/>
              </w:rPr>
            </w:pPr>
            <w:r w:rsidRPr="00F4111B">
              <w:rPr>
                <w:rFonts w:ascii="Times New Roman" w:hAnsi="Times New Roman"/>
                <w:color w:val="000000"/>
              </w:rPr>
              <w:t>отсутствие данного компонента в проекте</w:t>
            </w:r>
          </w:p>
        </w:tc>
      </w:tr>
      <w:tr w:rsidR="00C66D8F" w:rsidRPr="00F4111B" w:rsidTr="002416E2">
        <w:tc>
          <w:tcPr>
            <w:tcW w:w="3227" w:type="dxa"/>
            <w:tcBorders>
              <w:top w:val="single" w:sz="4" w:space="0" w:color="auto"/>
              <w:left w:val="single" w:sz="4" w:space="0" w:color="auto"/>
              <w:bottom w:val="single" w:sz="4" w:space="0" w:color="auto"/>
              <w:right w:val="single" w:sz="4" w:space="0" w:color="auto"/>
            </w:tcBorders>
            <w:vAlign w:val="center"/>
          </w:tcPr>
          <w:p w:rsidR="00C66D8F" w:rsidRPr="00F4111B" w:rsidRDefault="00C66D8F" w:rsidP="00F4111B">
            <w:pPr>
              <w:spacing w:after="0" w:line="240" w:lineRule="auto"/>
              <w:rPr>
                <w:rFonts w:ascii="Times New Roman" w:hAnsi="Times New Roman"/>
              </w:rPr>
            </w:pPr>
            <w:r w:rsidRPr="00F4111B">
              <w:rPr>
                <w:rFonts w:ascii="Times New Roman" w:hAnsi="Times New Roman"/>
                <w:b/>
                <w:bCs/>
                <w:color w:val="000000"/>
              </w:rPr>
              <w:t xml:space="preserve">1 балл </w:t>
            </w:r>
          </w:p>
        </w:tc>
        <w:tc>
          <w:tcPr>
            <w:tcW w:w="11623" w:type="dxa"/>
            <w:tcBorders>
              <w:top w:val="single" w:sz="4" w:space="0" w:color="auto"/>
              <w:left w:val="single" w:sz="4" w:space="0" w:color="auto"/>
              <w:bottom w:val="single" w:sz="4" w:space="0" w:color="auto"/>
              <w:right w:val="single" w:sz="4" w:space="0" w:color="auto"/>
            </w:tcBorders>
            <w:vAlign w:val="center"/>
          </w:tcPr>
          <w:p w:rsidR="00C66D8F" w:rsidRPr="00F4111B" w:rsidRDefault="00C66D8F" w:rsidP="00F4111B">
            <w:pPr>
              <w:spacing w:after="0" w:line="240" w:lineRule="auto"/>
              <w:rPr>
                <w:rFonts w:ascii="Times New Roman" w:hAnsi="Times New Roman"/>
              </w:rPr>
            </w:pPr>
            <w:r w:rsidRPr="00F4111B">
              <w:rPr>
                <w:rFonts w:ascii="Times New Roman" w:hAnsi="Times New Roman"/>
                <w:color w:val="000000"/>
              </w:rPr>
              <w:t>наличие данного компонента в проекте</w:t>
            </w:r>
          </w:p>
        </w:tc>
      </w:tr>
      <w:tr w:rsidR="00C66D8F" w:rsidRPr="00F4111B" w:rsidTr="002416E2">
        <w:tc>
          <w:tcPr>
            <w:tcW w:w="3227" w:type="dxa"/>
            <w:tcBorders>
              <w:top w:val="single" w:sz="4" w:space="0" w:color="auto"/>
              <w:left w:val="single" w:sz="4" w:space="0" w:color="auto"/>
              <w:bottom w:val="single" w:sz="4" w:space="0" w:color="auto"/>
              <w:right w:val="single" w:sz="4" w:space="0" w:color="auto"/>
            </w:tcBorders>
            <w:vAlign w:val="center"/>
          </w:tcPr>
          <w:p w:rsidR="00C66D8F" w:rsidRPr="00F4111B" w:rsidRDefault="00C66D8F" w:rsidP="00F4111B">
            <w:pPr>
              <w:spacing w:after="0" w:line="240" w:lineRule="auto"/>
              <w:rPr>
                <w:rFonts w:ascii="Times New Roman" w:hAnsi="Times New Roman"/>
              </w:rPr>
            </w:pPr>
            <w:r w:rsidRPr="00F4111B">
              <w:rPr>
                <w:rFonts w:ascii="Times New Roman" w:hAnsi="Times New Roman"/>
                <w:b/>
                <w:bCs/>
                <w:color w:val="000000"/>
              </w:rPr>
              <w:t xml:space="preserve">2 балла </w:t>
            </w:r>
          </w:p>
        </w:tc>
        <w:tc>
          <w:tcPr>
            <w:tcW w:w="11623" w:type="dxa"/>
            <w:tcBorders>
              <w:top w:val="single" w:sz="4" w:space="0" w:color="auto"/>
              <w:left w:val="single" w:sz="4" w:space="0" w:color="auto"/>
              <w:bottom w:val="single" w:sz="4" w:space="0" w:color="auto"/>
              <w:right w:val="single" w:sz="4" w:space="0" w:color="auto"/>
            </w:tcBorders>
            <w:vAlign w:val="center"/>
          </w:tcPr>
          <w:p w:rsidR="00C66D8F" w:rsidRPr="00F4111B" w:rsidRDefault="00C66D8F" w:rsidP="00F4111B">
            <w:pPr>
              <w:spacing w:after="0" w:line="240" w:lineRule="auto"/>
              <w:rPr>
                <w:rFonts w:ascii="Times New Roman" w:hAnsi="Times New Roman"/>
              </w:rPr>
            </w:pPr>
            <w:r w:rsidRPr="00F4111B">
              <w:rPr>
                <w:rFonts w:ascii="Times New Roman" w:hAnsi="Times New Roman"/>
                <w:color w:val="000000"/>
              </w:rPr>
              <w:t>высокий уровень представления данного компонента в проекте</w:t>
            </w:r>
          </w:p>
        </w:tc>
      </w:tr>
    </w:tbl>
    <w:p w:rsidR="00C66D8F" w:rsidRPr="00F4111B" w:rsidRDefault="00C66D8F" w:rsidP="00F4111B">
      <w:pPr>
        <w:spacing w:after="0" w:line="240" w:lineRule="auto"/>
        <w:rPr>
          <w:rFonts w:ascii="Times New Roman" w:hAnsi="Times New Roman"/>
        </w:rPr>
      </w:pPr>
      <w:r w:rsidRPr="00F4111B">
        <w:rPr>
          <w:rFonts w:ascii="Times New Roman" w:hAnsi="Times New Roman"/>
        </w:rPr>
        <w:br/>
      </w:r>
      <w:r w:rsidRPr="00F4111B">
        <w:rPr>
          <w:rFonts w:ascii="Times New Roman" w:hAnsi="Times New Roman"/>
          <w:b/>
          <w:bCs/>
          <w:color w:val="000000"/>
        </w:rPr>
        <w:t>Критерии оценивания проектной и исследовательской деятельности учащихся</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6771"/>
        <w:gridCol w:w="5103"/>
        <w:gridCol w:w="2976"/>
      </w:tblGrid>
      <w:tr w:rsidR="00C66D8F" w:rsidRPr="00F4111B" w:rsidTr="002416E2">
        <w:tc>
          <w:tcPr>
            <w:tcW w:w="6771" w:type="dxa"/>
            <w:tcBorders>
              <w:top w:val="single" w:sz="4" w:space="0" w:color="auto"/>
              <w:left w:val="single" w:sz="4" w:space="0" w:color="auto"/>
              <w:bottom w:val="single" w:sz="4" w:space="0" w:color="auto"/>
              <w:right w:val="single" w:sz="4" w:space="0" w:color="auto"/>
            </w:tcBorders>
            <w:vAlign w:val="center"/>
          </w:tcPr>
          <w:p w:rsidR="00C66D8F" w:rsidRPr="00F4111B" w:rsidRDefault="00C66D8F" w:rsidP="00F4111B">
            <w:pPr>
              <w:spacing w:after="0" w:line="240" w:lineRule="auto"/>
              <w:rPr>
                <w:rFonts w:ascii="Times New Roman" w:hAnsi="Times New Roman"/>
              </w:rPr>
            </w:pPr>
            <w:r w:rsidRPr="00F4111B">
              <w:rPr>
                <w:rFonts w:ascii="Times New Roman" w:hAnsi="Times New Roman"/>
                <w:color w:val="000000"/>
              </w:rPr>
              <w:t xml:space="preserve">Содержательный </w:t>
            </w:r>
          </w:p>
        </w:tc>
        <w:tc>
          <w:tcPr>
            <w:tcW w:w="5103" w:type="dxa"/>
            <w:tcBorders>
              <w:top w:val="single" w:sz="4" w:space="0" w:color="auto"/>
              <w:left w:val="single" w:sz="4" w:space="0" w:color="auto"/>
              <w:bottom w:val="single" w:sz="4" w:space="0" w:color="auto"/>
              <w:right w:val="single" w:sz="4" w:space="0" w:color="auto"/>
            </w:tcBorders>
            <w:vAlign w:val="center"/>
          </w:tcPr>
          <w:p w:rsidR="00C66D8F" w:rsidRPr="00F4111B" w:rsidRDefault="00C66D8F" w:rsidP="00F4111B">
            <w:pPr>
              <w:spacing w:after="0" w:line="240" w:lineRule="auto"/>
              <w:rPr>
                <w:rFonts w:ascii="Times New Roman" w:hAnsi="Times New Roman"/>
              </w:rPr>
            </w:pPr>
            <w:r w:rsidRPr="00F4111B">
              <w:rPr>
                <w:rFonts w:ascii="Times New Roman" w:hAnsi="Times New Roman"/>
                <w:color w:val="000000"/>
              </w:rPr>
              <w:t>Значимость выдвинутой проблемы и ее</w:t>
            </w:r>
            <w:r w:rsidRPr="00F4111B">
              <w:rPr>
                <w:rFonts w:ascii="Times New Roman" w:hAnsi="Times New Roman"/>
                <w:color w:val="000000"/>
              </w:rPr>
              <w:br/>
              <w:t>адекватность изучаемой тематике</w:t>
            </w:r>
          </w:p>
        </w:tc>
        <w:tc>
          <w:tcPr>
            <w:tcW w:w="2976" w:type="dxa"/>
            <w:tcBorders>
              <w:top w:val="single" w:sz="4" w:space="0" w:color="auto"/>
              <w:left w:val="single" w:sz="4" w:space="0" w:color="auto"/>
              <w:bottom w:val="single" w:sz="4" w:space="0" w:color="auto"/>
              <w:right w:val="single" w:sz="4" w:space="0" w:color="auto"/>
            </w:tcBorders>
            <w:vAlign w:val="center"/>
          </w:tcPr>
          <w:p w:rsidR="00C66D8F" w:rsidRPr="00F4111B" w:rsidRDefault="00C66D8F" w:rsidP="00F4111B">
            <w:pPr>
              <w:spacing w:after="0" w:line="240" w:lineRule="auto"/>
              <w:rPr>
                <w:rFonts w:ascii="Times New Roman" w:hAnsi="Times New Roman"/>
              </w:rPr>
            </w:pPr>
            <w:r w:rsidRPr="00F4111B">
              <w:rPr>
                <w:rFonts w:ascii="Times New Roman" w:hAnsi="Times New Roman"/>
                <w:b/>
                <w:bCs/>
                <w:color w:val="000000"/>
              </w:rPr>
              <w:t>0–2</w:t>
            </w:r>
          </w:p>
        </w:tc>
      </w:tr>
      <w:tr w:rsidR="00C66D8F" w:rsidRPr="00F4111B" w:rsidTr="002416E2">
        <w:tc>
          <w:tcPr>
            <w:tcW w:w="6771" w:type="dxa"/>
            <w:tcBorders>
              <w:top w:val="single" w:sz="4" w:space="0" w:color="auto"/>
              <w:left w:val="single" w:sz="4" w:space="0" w:color="auto"/>
              <w:bottom w:val="single" w:sz="4" w:space="0" w:color="auto"/>
              <w:right w:val="single" w:sz="4" w:space="0" w:color="auto"/>
            </w:tcBorders>
            <w:vAlign w:val="center"/>
          </w:tcPr>
          <w:p w:rsidR="00C66D8F" w:rsidRPr="00F4111B" w:rsidRDefault="00C66D8F" w:rsidP="00F4111B">
            <w:pPr>
              <w:spacing w:after="0" w:line="240" w:lineRule="auto"/>
              <w:rPr>
                <w:rFonts w:ascii="Times New Roman" w:hAnsi="Times New Roman"/>
              </w:rPr>
            </w:pPr>
            <w:r w:rsidRPr="00F4111B">
              <w:rPr>
                <w:rFonts w:ascii="Times New Roman" w:hAnsi="Times New Roman"/>
                <w:color w:val="000000"/>
              </w:rPr>
              <w:t>Правильность выбора используемых методов</w:t>
            </w:r>
            <w:r w:rsidRPr="00F4111B">
              <w:rPr>
                <w:rFonts w:ascii="Times New Roman" w:hAnsi="Times New Roman"/>
                <w:color w:val="000000"/>
              </w:rPr>
              <w:br/>
              <w:t>исследования</w:t>
            </w:r>
          </w:p>
        </w:tc>
        <w:tc>
          <w:tcPr>
            <w:tcW w:w="5103" w:type="dxa"/>
            <w:tcBorders>
              <w:top w:val="single" w:sz="4" w:space="0" w:color="auto"/>
              <w:left w:val="single" w:sz="4" w:space="0" w:color="auto"/>
              <w:bottom w:val="single" w:sz="4" w:space="0" w:color="auto"/>
              <w:right w:val="single" w:sz="4" w:space="0" w:color="auto"/>
            </w:tcBorders>
            <w:vAlign w:val="center"/>
          </w:tcPr>
          <w:p w:rsidR="00C66D8F" w:rsidRPr="00F4111B" w:rsidRDefault="00C66D8F" w:rsidP="00F4111B">
            <w:pPr>
              <w:spacing w:after="0" w:line="240" w:lineRule="auto"/>
              <w:rPr>
                <w:rFonts w:ascii="Times New Roman" w:hAnsi="Times New Roman"/>
              </w:rPr>
            </w:pPr>
            <w:r w:rsidRPr="00F4111B">
              <w:rPr>
                <w:rFonts w:ascii="Times New Roman" w:hAnsi="Times New Roman"/>
                <w:b/>
                <w:bCs/>
                <w:color w:val="000000"/>
              </w:rPr>
              <w:t>0–2</w:t>
            </w:r>
          </w:p>
        </w:tc>
        <w:tc>
          <w:tcPr>
            <w:tcW w:w="2976" w:type="dxa"/>
            <w:vAlign w:val="center"/>
          </w:tcPr>
          <w:p w:rsidR="00C66D8F" w:rsidRPr="00F4111B" w:rsidRDefault="00C66D8F" w:rsidP="00F4111B">
            <w:pPr>
              <w:spacing w:after="0" w:line="240" w:lineRule="auto"/>
              <w:rPr>
                <w:rFonts w:ascii="Times New Roman" w:hAnsi="Times New Roman"/>
              </w:rPr>
            </w:pPr>
          </w:p>
        </w:tc>
      </w:tr>
      <w:tr w:rsidR="00C66D8F" w:rsidRPr="00F4111B" w:rsidTr="002416E2">
        <w:tc>
          <w:tcPr>
            <w:tcW w:w="6771" w:type="dxa"/>
            <w:tcBorders>
              <w:top w:val="single" w:sz="4" w:space="0" w:color="auto"/>
              <w:left w:val="single" w:sz="4" w:space="0" w:color="auto"/>
              <w:bottom w:val="single" w:sz="4" w:space="0" w:color="auto"/>
              <w:right w:val="single" w:sz="4" w:space="0" w:color="auto"/>
            </w:tcBorders>
            <w:vAlign w:val="center"/>
          </w:tcPr>
          <w:p w:rsidR="00C66D8F" w:rsidRPr="00F4111B" w:rsidRDefault="00C66D8F" w:rsidP="00F4111B">
            <w:pPr>
              <w:spacing w:after="0" w:line="240" w:lineRule="auto"/>
              <w:rPr>
                <w:rFonts w:ascii="Times New Roman" w:hAnsi="Times New Roman"/>
              </w:rPr>
            </w:pPr>
            <w:r w:rsidRPr="00F4111B">
              <w:rPr>
                <w:rFonts w:ascii="Times New Roman" w:hAnsi="Times New Roman"/>
                <w:color w:val="000000"/>
              </w:rPr>
              <w:t>Глубина раскрытия проблемы, использование</w:t>
            </w:r>
            <w:r w:rsidRPr="00F4111B">
              <w:rPr>
                <w:rFonts w:ascii="Times New Roman" w:hAnsi="Times New Roman"/>
                <w:color w:val="000000"/>
              </w:rPr>
              <w:br/>
              <w:t>знаний из других областей</w:t>
            </w:r>
          </w:p>
        </w:tc>
        <w:tc>
          <w:tcPr>
            <w:tcW w:w="5103" w:type="dxa"/>
            <w:tcBorders>
              <w:top w:val="single" w:sz="4" w:space="0" w:color="auto"/>
              <w:left w:val="single" w:sz="4" w:space="0" w:color="auto"/>
              <w:bottom w:val="single" w:sz="4" w:space="0" w:color="auto"/>
              <w:right w:val="single" w:sz="4" w:space="0" w:color="auto"/>
            </w:tcBorders>
            <w:vAlign w:val="center"/>
          </w:tcPr>
          <w:p w:rsidR="00C66D8F" w:rsidRPr="00F4111B" w:rsidRDefault="00C66D8F" w:rsidP="00F4111B">
            <w:pPr>
              <w:spacing w:after="0" w:line="240" w:lineRule="auto"/>
              <w:rPr>
                <w:rFonts w:ascii="Times New Roman" w:hAnsi="Times New Roman"/>
              </w:rPr>
            </w:pPr>
            <w:r w:rsidRPr="00F4111B">
              <w:rPr>
                <w:rFonts w:ascii="Times New Roman" w:hAnsi="Times New Roman"/>
                <w:b/>
                <w:bCs/>
                <w:color w:val="000000"/>
              </w:rPr>
              <w:t>0–2</w:t>
            </w:r>
          </w:p>
        </w:tc>
        <w:tc>
          <w:tcPr>
            <w:tcW w:w="2976" w:type="dxa"/>
            <w:vAlign w:val="center"/>
          </w:tcPr>
          <w:p w:rsidR="00C66D8F" w:rsidRPr="00F4111B" w:rsidRDefault="00C66D8F" w:rsidP="00F4111B">
            <w:pPr>
              <w:spacing w:after="0" w:line="240" w:lineRule="auto"/>
              <w:rPr>
                <w:rFonts w:ascii="Times New Roman" w:hAnsi="Times New Roman"/>
              </w:rPr>
            </w:pPr>
          </w:p>
        </w:tc>
      </w:tr>
      <w:tr w:rsidR="00C66D8F" w:rsidRPr="00F4111B" w:rsidTr="002416E2">
        <w:tc>
          <w:tcPr>
            <w:tcW w:w="6771" w:type="dxa"/>
            <w:tcBorders>
              <w:top w:val="single" w:sz="4" w:space="0" w:color="auto"/>
              <w:left w:val="single" w:sz="4" w:space="0" w:color="auto"/>
              <w:bottom w:val="single" w:sz="4" w:space="0" w:color="auto"/>
              <w:right w:val="single" w:sz="4" w:space="0" w:color="auto"/>
            </w:tcBorders>
            <w:vAlign w:val="center"/>
          </w:tcPr>
          <w:p w:rsidR="00C66D8F" w:rsidRPr="00F4111B" w:rsidRDefault="00C66D8F" w:rsidP="00F4111B">
            <w:pPr>
              <w:spacing w:after="0" w:line="240" w:lineRule="auto"/>
              <w:rPr>
                <w:rFonts w:ascii="Times New Roman" w:hAnsi="Times New Roman"/>
              </w:rPr>
            </w:pPr>
            <w:r w:rsidRPr="00F4111B">
              <w:rPr>
                <w:rFonts w:ascii="Times New Roman" w:hAnsi="Times New Roman"/>
                <w:color w:val="000000"/>
              </w:rPr>
              <w:t xml:space="preserve">Доказательность принимаемых решений </w:t>
            </w:r>
          </w:p>
        </w:tc>
        <w:tc>
          <w:tcPr>
            <w:tcW w:w="5103" w:type="dxa"/>
            <w:tcBorders>
              <w:top w:val="single" w:sz="4" w:space="0" w:color="auto"/>
              <w:left w:val="single" w:sz="4" w:space="0" w:color="auto"/>
              <w:bottom w:val="single" w:sz="4" w:space="0" w:color="auto"/>
              <w:right w:val="single" w:sz="4" w:space="0" w:color="auto"/>
            </w:tcBorders>
            <w:vAlign w:val="center"/>
          </w:tcPr>
          <w:p w:rsidR="00C66D8F" w:rsidRPr="00F4111B" w:rsidRDefault="00C66D8F" w:rsidP="00F4111B">
            <w:pPr>
              <w:spacing w:after="0" w:line="240" w:lineRule="auto"/>
              <w:rPr>
                <w:rFonts w:ascii="Times New Roman" w:hAnsi="Times New Roman"/>
              </w:rPr>
            </w:pPr>
            <w:r w:rsidRPr="00F4111B">
              <w:rPr>
                <w:rFonts w:ascii="Times New Roman" w:hAnsi="Times New Roman"/>
                <w:b/>
                <w:bCs/>
                <w:color w:val="000000"/>
              </w:rPr>
              <w:t>0–2</w:t>
            </w:r>
          </w:p>
        </w:tc>
        <w:tc>
          <w:tcPr>
            <w:tcW w:w="2976" w:type="dxa"/>
            <w:vAlign w:val="center"/>
          </w:tcPr>
          <w:p w:rsidR="00C66D8F" w:rsidRPr="00F4111B" w:rsidRDefault="00C66D8F" w:rsidP="00F4111B">
            <w:pPr>
              <w:spacing w:after="0" w:line="240" w:lineRule="auto"/>
              <w:rPr>
                <w:rFonts w:ascii="Times New Roman" w:hAnsi="Times New Roman"/>
              </w:rPr>
            </w:pPr>
          </w:p>
        </w:tc>
      </w:tr>
      <w:tr w:rsidR="00C66D8F" w:rsidRPr="00F4111B" w:rsidTr="002416E2">
        <w:tc>
          <w:tcPr>
            <w:tcW w:w="6771" w:type="dxa"/>
            <w:tcBorders>
              <w:top w:val="single" w:sz="4" w:space="0" w:color="auto"/>
              <w:left w:val="single" w:sz="4" w:space="0" w:color="auto"/>
              <w:bottom w:val="single" w:sz="4" w:space="0" w:color="auto"/>
              <w:right w:val="single" w:sz="4" w:space="0" w:color="auto"/>
            </w:tcBorders>
            <w:vAlign w:val="center"/>
          </w:tcPr>
          <w:p w:rsidR="00C66D8F" w:rsidRPr="00F4111B" w:rsidRDefault="00C66D8F" w:rsidP="00F4111B">
            <w:pPr>
              <w:spacing w:after="0" w:line="240" w:lineRule="auto"/>
              <w:rPr>
                <w:rFonts w:ascii="Times New Roman" w:hAnsi="Times New Roman"/>
              </w:rPr>
            </w:pPr>
            <w:r w:rsidRPr="00F4111B">
              <w:rPr>
                <w:rFonts w:ascii="Times New Roman" w:hAnsi="Times New Roman"/>
                <w:color w:val="000000"/>
              </w:rPr>
              <w:t>Наличие аргументированных выводов и</w:t>
            </w:r>
            <w:r w:rsidRPr="00F4111B">
              <w:rPr>
                <w:rFonts w:ascii="Times New Roman" w:hAnsi="Times New Roman"/>
                <w:color w:val="000000"/>
              </w:rPr>
              <w:br/>
              <w:t>заключений</w:t>
            </w:r>
          </w:p>
        </w:tc>
        <w:tc>
          <w:tcPr>
            <w:tcW w:w="5103" w:type="dxa"/>
            <w:tcBorders>
              <w:top w:val="single" w:sz="4" w:space="0" w:color="auto"/>
              <w:left w:val="single" w:sz="4" w:space="0" w:color="auto"/>
              <w:bottom w:val="single" w:sz="4" w:space="0" w:color="auto"/>
              <w:right w:val="single" w:sz="4" w:space="0" w:color="auto"/>
            </w:tcBorders>
            <w:vAlign w:val="center"/>
          </w:tcPr>
          <w:p w:rsidR="00C66D8F" w:rsidRPr="00F4111B" w:rsidRDefault="00C66D8F" w:rsidP="00F4111B">
            <w:pPr>
              <w:spacing w:after="0" w:line="240" w:lineRule="auto"/>
              <w:rPr>
                <w:rFonts w:ascii="Times New Roman" w:hAnsi="Times New Roman"/>
              </w:rPr>
            </w:pPr>
            <w:r w:rsidRPr="00F4111B">
              <w:rPr>
                <w:rFonts w:ascii="Times New Roman" w:hAnsi="Times New Roman"/>
                <w:b/>
                <w:bCs/>
                <w:color w:val="000000"/>
              </w:rPr>
              <w:t>0–2</w:t>
            </w:r>
          </w:p>
        </w:tc>
        <w:tc>
          <w:tcPr>
            <w:tcW w:w="2976" w:type="dxa"/>
            <w:vAlign w:val="center"/>
          </w:tcPr>
          <w:p w:rsidR="00C66D8F" w:rsidRPr="00F4111B" w:rsidRDefault="00C66D8F" w:rsidP="00F4111B">
            <w:pPr>
              <w:spacing w:after="0" w:line="240" w:lineRule="auto"/>
              <w:rPr>
                <w:rFonts w:ascii="Times New Roman" w:hAnsi="Times New Roman"/>
              </w:rPr>
            </w:pPr>
          </w:p>
        </w:tc>
      </w:tr>
      <w:tr w:rsidR="00C66D8F" w:rsidRPr="00F4111B" w:rsidTr="002416E2">
        <w:tc>
          <w:tcPr>
            <w:tcW w:w="6771" w:type="dxa"/>
            <w:tcBorders>
              <w:top w:val="single" w:sz="4" w:space="0" w:color="auto"/>
              <w:left w:val="single" w:sz="4" w:space="0" w:color="auto"/>
              <w:bottom w:val="single" w:sz="4" w:space="0" w:color="auto"/>
              <w:right w:val="single" w:sz="4" w:space="0" w:color="auto"/>
            </w:tcBorders>
            <w:vAlign w:val="center"/>
          </w:tcPr>
          <w:p w:rsidR="00C66D8F" w:rsidRPr="00F4111B" w:rsidRDefault="00C66D8F" w:rsidP="00F4111B">
            <w:pPr>
              <w:spacing w:after="0" w:line="240" w:lineRule="auto"/>
              <w:rPr>
                <w:rFonts w:ascii="Times New Roman" w:hAnsi="Times New Roman"/>
              </w:rPr>
            </w:pPr>
            <w:r w:rsidRPr="00F4111B">
              <w:rPr>
                <w:rFonts w:ascii="Times New Roman" w:hAnsi="Times New Roman"/>
                <w:color w:val="000000"/>
              </w:rPr>
              <w:t xml:space="preserve">Деятельностный </w:t>
            </w:r>
          </w:p>
        </w:tc>
        <w:tc>
          <w:tcPr>
            <w:tcW w:w="5103" w:type="dxa"/>
            <w:tcBorders>
              <w:top w:val="single" w:sz="4" w:space="0" w:color="auto"/>
              <w:left w:val="single" w:sz="4" w:space="0" w:color="auto"/>
              <w:bottom w:val="single" w:sz="4" w:space="0" w:color="auto"/>
              <w:right w:val="single" w:sz="4" w:space="0" w:color="auto"/>
            </w:tcBorders>
            <w:vAlign w:val="center"/>
          </w:tcPr>
          <w:p w:rsidR="00C66D8F" w:rsidRPr="00F4111B" w:rsidRDefault="00C66D8F" w:rsidP="00F4111B">
            <w:pPr>
              <w:spacing w:after="0" w:line="240" w:lineRule="auto"/>
              <w:rPr>
                <w:rFonts w:ascii="Times New Roman" w:hAnsi="Times New Roman"/>
              </w:rPr>
            </w:pPr>
            <w:r w:rsidRPr="00F4111B">
              <w:rPr>
                <w:rFonts w:ascii="Times New Roman" w:hAnsi="Times New Roman"/>
                <w:color w:val="000000"/>
              </w:rPr>
              <w:t>Степень индивидуального участия каждого</w:t>
            </w:r>
            <w:r w:rsidRPr="00F4111B">
              <w:rPr>
                <w:rFonts w:ascii="Times New Roman" w:hAnsi="Times New Roman"/>
                <w:color w:val="000000"/>
              </w:rPr>
              <w:br/>
              <w:t>исполнителя в ходе выполнения проекта</w:t>
            </w:r>
          </w:p>
        </w:tc>
        <w:tc>
          <w:tcPr>
            <w:tcW w:w="2976" w:type="dxa"/>
            <w:tcBorders>
              <w:top w:val="single" w:sz="4" w:space="0" w:color="auto"/>
              <w:left w:val="single" w:sz="4" w:space="0" w:color="auto"/>
              <w:bottom w:val="single" w:sz="4" w:space="0" w:color="auto"/>
              <w:right w:val="single" w:sz="4" w:space="0" w:color="auto"/>
            </w:tcBorders>
            <w:vAlign w:val="center"/>
          </w:tcPr>
          <w:p w:rsidR="00C66D8F" w:rsidRPr="00F4111B" w:rsidRDefault="00C66D8F" w:rsidP="00F4111B">
            <w:pPr>
              <w:spacing w:after="0" w:line="240" w:lineRule="auto"/>
              <w:rPr>
                <w:rFonts w:ascii="Times New Roman" w:hAnsi="Times New Roman"/>
              </w:rPr>
            </w:pPr>
            <w:r w:rsidRPr="00F4111B">
              <w:rPr>
                <w:rFonts w:ascii="Times New Roman" w:hAnsi="Times New Roman"/>
                <w:b/>
                <w:bCs/>
                <w:color w:val="000000"/>
              </w:rPr>
              <w:t>0–2</w:t>
            </w:r>
          </w:p>
        </w:tc>
      </w:tr>
      <w:tr w:rsidR="00C66D8F" w:rsidRPr="00F4111B" w:rsidTr="002416E2">
        <w:tc>
          <w:tcPr>
            <w:tcW w:w="6771" w:type="dxa"/>
            <w:tcBorders>
              <w:top w:val="single" w:sz="4" w:space="0" w:color="auto"/>
              <w:left w:val="single" w:sz="4" w:space="0" w:color="auto"/>
              <w:bottom w:val="single" w:sz="4" w:space="0" w:color="auto"/>
              <w:right w:val="single" w:sz="4" w:space="0" w:color="auto"/>
            </w:tcBorders>
            <w:vAlign w:val="center"/>
          </w:tcPr>
          <w:p w:rsidR="00C66D8F" w:rsidRPr="00F4111B" w:rsidRDefault="00C66D8F" w:rsidP="00F4111B">
            <w:pPr>
              <w:spacing w:after="0" w:line="240" w:lineRule="auto"/>
              <w:rPr>
                <w:rFonts w:ascii="Times New Roman" w:hAnsi="Times New Roman"/>
              </w:rPr>
            </w:pPr>
            <w:r w:rsidRPr="00F4111B">
              <w:rPr>
                <w:rFonts w:ascii="Times New Roman" w:hAnsi="Times New Roman"/>
                <w:color w:val="000000"/>
              </w:rPr>
              <w:t xml:space="preserve">Характер взаимодействия участников проекта </w:t>
            </w:r>
          </w:p>
        </w:tc>
        <w:tc>
          <w:tcPr>
            <w:tcW w:w="5103" w:type="dxa"/>
            <w:tcBorders>
              <w:top w:val="single" w:sz="4" w:space="0" w:color="auto"/>
              <w:left w:val="single" w:sz="4" w:space="0" w:color="auto"/>
              <w:bottom w:val="single" w:sz="4" w:space="0" w:color="auto"/>
              <w:right w:val="single" w:sz="4" w:space="0" w:color="auto"/>
            </w:tcBorders>
            <w:vAlign w:val="center"/>
          </w:tcPr>
          <w:p w:rsidR="00C66D8F" w:rsidRPr="00F4111B" w:rsidRDefault="00C66D8F" w:rsidP="00F4111B">
            <w:pPr>
              <w:spacing w:after="0" w:line="240" w:lineRule="auto"/>
              <w:rPr>
                <w:rFonts w:ascii="Times New Roman" w:hAnsi="Times New Roman"/>
              </w:rPr>
            </w:pPr>
            <w:r w:rsidRPr="00F4111B">
              <w:rPr>
                <w:rFonts w:ascii="Times New Roman" w:hAnsi="Times New Roman"/>
                <w:b/>
                <w:bCs/>
                <w:color w:val="000000"/>
              </w:rPr>
              <w:t>0–2</w:t>
            </w:r>
          </w:p>
        </w:tc>
        <w:tc>
          <w:tcPr>
            <w:tcW w:w="2976" w:type="dxa"/>
            <w:vAlign w:val="center"/>
          </w:tcPr>
          <w:p w:rsidR="00C66D8F" w:rsidRPr="00F4111B" w:rsidRDefault="00C66D8F" w:rsidP="00F4111B">
            <w:pPr>
              <w:spacing w:after="0" w:line="240" w:lineRule="auto"/>
              <w:rPr>
                <w:rFonts w:ascii="Times New Roman" w:hAnsi="Times New Roman"/>
              </w:rPr>
            </w:pPr>
          </w:p>
        </w:tc>
      </w:tr>
    </w:tbl>
    <w:p w:rsidR="00C66D8F" w:rsidRPr="00F4111B" w:rsidRDefault="00C66D8F" w:rsidP="00F4111B">
      <w:pPr>
        <w:spacing w:after="0" w:line="240" w:lineRule="auto"/>
        <w:rPr>
          <w:rFonts w:ascii="Times New Roman" w:hAnsi="Times New Roman"/>
        </w:rPr>
      </w:pPr>
      <w:r w:rsidRPr="00F4111B">
        <w:rPr>
          <w:rFonts w:ascii="Times New Roman" w:hAnsi="Times New Roman"/>
        </w:rPr>
        <w:br/>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6771"/>
        <w:gridCol w:w="5103"/>
        <w:gridCol w:w="2976"/>
      </w:tblGrid>
      <w:tr w:rsidR="00C66D8F" w:rsidRPr="00F4111B" w:rsidTr="002416E2">
        <w:tc>
          <w:tcPr>
            <w:tcW w:w="6771" w:type="dxa"/>
            <w:tcBorders>
              <w:top w:val="single" w:sz="4" w:space="0" w:color="auto"/>
              <w:left w:val="single" w:sz="4" w:space="0" w:color="auto"/>
              <w:bottom w:val="single" w:sz="4" w:space="0" w:color="auto"/>
              <w:right w:val="single" w:sz="4" w:space="0" w:color="auto"/>
            </w:tcBorders>
            <w:vAlign w:val="center"/>
          </w:tcPr>
          <w:p w:rsidR="00C66D8F" w:rsidRPr="00F4111B" w:rsidRDefault="00C66D8F" w:rsidP="00F4111B">
            <w:pPr>
              <w:spacing w:after="0" w:line="240" w:lineRule="auto"/>
              <w:rPr>
                <w:rFonts w:ascii="Times New Roman" w:hAnsi="Times New Roman"/>
              </w:rPr>
            </w:pPr>
            <w:r w:rsidRPr="00F4111B">
              <w:rPr>
                <w:rFonts w:ascii="Times New Roman" w:hAnsi="Times New Roman"/>
                <w:color w:val="000000"/>
              </w:rPr>
              <w:t xml:space="preserve">Результативный </w:t>
            </w:r>
          </w:p>
        </w:tc>
        <w:tc>
          <w:tcPr>
            <w:tcW w:w="5103" w:type="dxa"/>
            <w:tcBorders>
              <w:top w:val="single" w:sz="4" w:space="0" w:color="auto"/>
              <w:left w:val="single" w:sz="4" w:space="0" w:color="auto"/>
              <w:bottom w:val="single" w:sz="4" w:space="0" w:color="auto"/>
              <w:right w:val="single" w:sz="4" w:space="0" w:color="auto"/>
            </w:tcBorders>
            <w:vAlign w:val="center"/>
          </w:tcPr>
          <w:p w:rsidR="00C66D8F" w:rsidRPr="00F4111B" w:rsidRDefault="00C66D8F" w:rsidP="00F4111B">
            <w:pPr>
              <w:spacing w:after="0" w:line="240" w:lineRule="auto"/>
              <w:rPr>
                <w:rFonts w:ascii="Times New Roman" w:hAnsi="Times New Roman"/>
              </w:rPr>
            </w:pPr>
            <w:r w:rsidRPr="00F4111B">
              <w:rPr>
                <w:rFonts w:ascii="Times New Roman" w:hAnsi="Times New Roman"/>
                <w:color w:val="000000"/>
              </w:rPr>
              <w:t>Форма предъявления проекта и качество его</w:t>
            </w:r>
            <w:r w:rsidRPr="00F4111B">
              <w:rPr>
                <w:rFonts w:ascii="Times New Roman" w:hAnsi="Times New Roman"/>
                <w:color w:val="000000"/>
              </w:rPr>
              <w:br/>
              <w:t>оформления</w:t>
            </w:r>
          </w:p>
        </w:tc>
        <w:tc>
          <w:tcPr>
            <w:tcW w:w="2976" w:type="dxa"/>
            <w:tcBorders>
              <w:top w:val="single" w:sz="4" w:space="0" w:color="auto"/>
              <w:left w:val="single" w:sz="4" w:space="0" w:color="auto"/>
              <w:bottom w:val="single" w:sz="4" w:space="0" w:color="auto"/>
              <w:right w:val="single" w:sz="4" w:space="0" w:color="auto"/>
            </w:tcBorders>
            <w:vAlign w:val="center"/>
          </w:tcPr>
          <w:p w:rsidR="00C66D8F" w:rsidRPr="00F4111B" w:rsidRDefault="00C66D8F" w:rsidP="00F4111B">
            <w:pPr>
              <w:spacing w:after="0" w:line="240" w:lineRule="auto"/>
              <w:rPr>
                <w:rFonts w:ascii="Times New Roman" w:hAnsi="Times New Roman"/>
              </w:rPr>
            </w:pPr>
            <w:r w:rsidRPr="00F4111B">
              <w:rPr>
                <w:rFonts w:ascii="Times New Roman" w:hAnsi="Times New Roman"/>
                <w:b/>
                <w:bCs/>
                <w:color w:val="000000"/>
              </w:rPr>
              <w:t>0–2</w:t>
            </w:r>
          </w:p>
        </w:tc>
      </w:tr>
      <w:tr w:rsidR="00C66D8F" w:rsidRPr="00F4111B" w:rsidTr="002416E2">
        <w:tc>
          <w:tcPr>
            <w:tcW w:w="6771" w:type="dxa"/>
            <w:tcBorders>
              <w:top w:val="single" w:sz="4" w:space="0" w:color="auto"/>
              <w:left w:val="single" w:sz="4" w:space="0" w:color="auto"/>
              <w:bottom w:val="single" w:sz="4" w:space="0" w:color="auto"/>
              <w:right w:val="single" w:sz="4" w:space="0" w:color="auto"/>
            </w:tcBorders>
            <w:vAlign w:val="center"/>
          </w:tcPr>
          <w:p w:rsidR="00C66D8F" w:rsidRPr="00F4111B" w:rsidRDefault="00C66D8F" w:rsidP="00F4111B">
            <w:pPr>
              <w:spacing w:after="0" w:line="240" w:lineRule="auto"/>
              <w:rPr>
                <w:rFonts w:ascii="Times New Roman" w:hAnsi="Times New Roman"/>
              </w:rPr>
            </w:pPr>
            <w:r w:rsidRPr="00F4111B">
              <w:rPr>
                <w:rFonts w:ascii="Times New Roman" w:hAnsi="Times New Roman"/>
                <w:color w:val="000000"/>
              </w:rPr>
              <w:t xml:space="preserve">Презентация проекта </w:t>
            </w:r>
          </w:p>
        </w:tc>
        <w:tc>
          <w:tcPr>
            <w:tcW w:w="5103" w:type="dxa"/>
            <w:tcBorders>
              <w:top w:val="single" w:sz="4" w:space="0" w:color="auto"/>
              <w:left w:val="single" w:sz="4" w:space="0" w:color="auto"/>
              <w:bottom w:val="single" w:sz="4" w:space="0" w:color="auto"/>
              <w:right w:val="single" w:sz="4" w:space="0" w:color="auto"/>
            </w:tcBorders>
            <w:vAlign w:val="center"/>
          </w:tcPr>
          <w:p w:rsidR="00C66D8F" w:rsidRPr="00F4111B" w:rsidRDefault="00C66D8F" w:rsidP="00F4111B">
            <w:pPr>
              <w:spacing w:after="0" w:line="240" w:lineRule="auto"/>
              <w:rPr>
                <w:rFonts w:ascii="Times New Roman" w:hAnsi="Times New Roman"/>
              </w:rPr>
            </w:pPr>
            <w:r w:rsidRPr="00F4111B">
              <w:rPr>
                <w:rFonts w:ascii="Times New Roman" w:hAnsi="Times New Roman"/>
                <w:b/>
                <w:bCs/>
                <w:color w:val="000000"/>
              </w:rPr>
              <w:t>0–2</w:t>
            </w:r>
          </w:p>
        </w:tc>
        <w:tc>
          <w:tcPr>
            <w:tcW w:w="2976" w:type="dxa"/>
            <w:vAlign w:val="center"/>
          </w:tcPr>
          <w:p w:rsidR="00C66D8F" w:rsidRPr="00F4111B" w:rsidRDefault="00C66D8F" w:rsidP="00F4111B">
            <w:pPr>
              <w:spacing w:after="0" w:line="240" w:lineRule="auto"/>
              <w:rPr>
                <w:rFonts w:ascii="Times New Roman" w:hAnsi="Times New Roman"/>
              </w:rPr>
            </w:pPr>
          </w:p>
        </w:tc>
      </w:tr>
      <w:tr w:rsidR="00C66D8F" w:rsidRPr="00F4111B" w:rsidTr="002416E2">
        <w:tc>
          <w:tcPr>
            <w:tcW w:w="6771" w:type="dxa"/>
            <w:tcBorders>
              <w:top w:val="single" w:sz="4" w:space="0" w:color="auto"/>
              <w:left w:val="single" w:sz="4" w:space="0" w:color="auto"/>
              <w:bottom w:val="single" w:sz="4" w:space="0" w:color="auto"/>
              <w:right w:val="single" w:sz="4" w:space="0" w:color="auto"/>
            </w:tcBorders>
            <w:vAlign w:val="center"/>
          </w:tcPr>
          <w:p w:rsidR="00C66D8F" w:rsidRPr="00F4111B" w:rsidRDefault="00C66D8F" w:rsidP="00F4111B">
            <w:pPr>
              <w:spacing w:after="0" w:line="240" w:lineRule="auto"/>
              <w:rPr>
                <w:rFonts w:ascii="Times New Roman" w:hAnsi="Times New Roman"/>
              </w:rPr>
            </w:pPr>
            <w:r w:rsidRPr="00F4111B">
              <w:rPr>
                <w:rFonts w:ascii="Times New Roman" w:hAnsi="Times New Roman"/>
                <w:color w:val="000000"/>
              </w:rPr>
              <w:t>Содержательность и аргументированность</w:t>
            </w:r>
            <w:r w:rsidRPr="00F4111B">
              <w:rPr>
                <w:rFonts w:ascii="Times New Roman" w:hAnsi="Times New Roman"/>
                <w:color w:val="000000"/>
              </w:rPr>
              <w:br/>
              <w:t>ответов на вопросы оппонентов</w:t>
            </w:r>
          </w:p>
        </w:tc>
        <w:tc>
          <w:tcPr>
            <w:tcW w:w="5103" w:type="dxa"/>
            <w:tcBorders>
              <w:top w:val="single" w:sz="4" w:space="0" w:color="auto"/>
              <w:left w:val="single" w:sz="4" w:space="0" w:color="auto"/>
              <w:bottom w:val="single" w:sz="4" w:space="0" w:color="auto"/>
              <w:right w:val="single" w:sz="4" w:space="0" w:color="auto"/>
            </w:tcBorders>
            <w:vAlign w:val="center"/>
          </w:tcPr>
          <w:p w:rsidR="00C66D8F" w:rsidRPr="00F4111B" w:rsidRDefault="00C66D8F" w:rsidP="00F4111B">
            <w:pPr>
              <w:spacing w:after="0" w:line="240" w:lineRule="auto"/>
              <w:rPr>
                <w:rFonts w:ascii="Times New Roman" w:hAnsi="Times New Roman"/>
              </w:rPr>
            </w:pPr>
            <w:r w:rsidRPr="00F4111B">
              <w:rPr>
                <w:rFonts w:ascii="Times New Roman" w:hAnsi="Times New Roman"/>
                <w:b/>
                <w:bCs/>
                <w:color w:val="000000"/>
              </w:rPr>
              <w:t>0–2</w:t>
            </w:r>
          </w:p>
        </w:tc>
        <w:tc>
          <w:tcPr>
            <w:tcW w:w="2976" w:type="dxa"/>
            <w:vAlign w:val="center"/>
          </w:tcPr>
          <w:p w:rsidR="00C66D8F" w:rsidRPr="00F4111B" w:rsidRDefault="00C66D8F" w:rsidP="00F4111B">
            <w:pPr>
              <w:spacing w:after="0" w:line="240" w:lineRule="auto"/>
              <w:rPr>
                <w:rFonts w:ascii="Times New Roman" w:hAnsi="Times New Roman"/>
              </w:rPr>
            </w:pPr>
          </w:p>
        </w:tc>
      </w:tr>
      <w:tr w:rsidR="00C66D8F" w:rsidRPr="00F4111B" w:rsidTr="002416E2">
        <w:tc>
          <w:tcPr>
            <w:tcW w:w="6771" w:type="dxa"/>
            <w:tcBorders>
              <w:top w:val="single" w:sz="4" w:space="0" w:color="auto"/>
              <w:left w:val="single" w:sz="4" w:space="0" w:color="auto"/>
              <w:bottom w:val="single" w:sz="4" w:space="0" w:color="auto"/>
              <w:right w:val="single" w:sz="4" w:space="0" w:color="auto"/>
            </w:tcBorders>
            <w:vAlign w:val="center"/>
          </w:tcPr>
          <w:p w:rsidR="00C66D8F" w:rsidRPr="00F4111B" w:rsidRDefault="00C66D8F" w:rsidP="00F4111B">
            <w:pPr>
              <w:spacing w:after="0" w:line="240" w:lineRule="auto"/>
              <w:rPr>
                <w:rFonts w:ascii="Times New Roman" w:hAnsi="Times New Roman"/>
              </w:rPr>
            </w:pPr>
            <w:r w:rsidRPr="00F4111B">
              <w:rPr>
                <w:rFonts w:ascii="Times New Roman" w:hAnsi="Times New Roman"/>
                <w:color w:val="000000"/>
              </w:rPr>
              <w:t>Грамотное изложение самого хода исследования</w:t>
            </w:r>
            <w:r w:rsidRPr="00F4111B">
              <w:rPr>
                <w:rFonts w:ascii="Times New Roman" w:hAnsi="Times New Roman"/>
                <w:color w:val="000000"/>
              </w:rPr>
              <w:br/>
              <w:t>и интерпретация его результатов</w:t>
            </w:r>
          </w:p>
        </w:tc>
        <w:tc>
          <w:tcPr>
            <w:tcW w:w="5103" w:type="dxa"/>
            <w:tcBorders>
              <w:top w:val="single" w:sz="4" w:space="0" w:color="auto"/>
              <w:left w:val="single" w:sz="4" w:space="0" w:color="auto"/>
              <w:bottom w:val="single" w:sz="4" w:space="0" w:color="auto"/>
              <w:right w:val="single" w:sz="4" w:space="0" w:color="auto"/>
            </w:tcBorders>
            <w:vAlign w:val="center"/>
          </w:tcPr>
          <w:p w:rsidR="00C66D8F" w:rsidRPr="00F4111B" w:rsidRDefault="00C66D8F" w:rsidP="00F4111B">
            <w:pPr>
              <w:spacing w:after="0" w:line="240" w:lineRule="auto"/>
              <w:rPr>
                <w:rFonts w:ascii="Times New Roman" w:hAnsi="Times New Roman"/>
              </w:rPr>
            </w:pPr>
            <w:r w:rsidRPr="00F4111B">
              <w:rPr>
                <w:rFonts w:ascii="Times New Roman" w:hAnsi="Times New Roman"/>
                <w:b/>
                <w:bCs/>
                <w:color w:val="000000"/>
              </w:rPr>
              <w:t>0–2</w:t>
            </w:r>
          </w:p>
        </w:tc>
        <w:tc>
          <w:tcPr>
            <w:tcW w:w="2976" w:type="dxa"/>
            <w:vAlign w:val="center"/>
          </w:tcPr>
          <w:p w:rsidR="00C66D8F" w:rsidRPr="00F4111B" w:rsidRDefault="00C66D8F" w:rsidP="00F4111B">
            <w:pPr>
              <w:spacing w:after="0" w:line="240" w:lineRule="auto"/>
              <w:rPr>
                <w:rFonts w:ascii="Times New Roman" w:hAnsi="Times New Roman"/>
              </w:rPr>
            </w:pPr>
          </w:p>
        </w:tc>
      </w:tr>
      <w:tr w:rsidR="00C66D8F" w:rsidRPr="00F4111B" w:rsidTr="002416E2">
        <w:tc>
          <w:tcPr>
            <w:tcW w:w="6771" w:type="dxa"/>
            <w:tcBorders>
              <w:top w:val="single" w:sz="4" w:space="0" w:color="auto"/>
              <w:left w:val="single" w:sz="4" w:space="0" w:color="auto"/>
              <w:bottom w:val="single" w:sz="4" w:space="0" w:color="auto"/>
              <w:right w:val="single" w:sz="4" w:space="0" w:color="auto"/>
            </w:tcBorders>
            <w:vAlign w:val="center"/>
          </w:tcPr>
          <w:p w:rsidR="00C66D8F" w:rsidRPr="00F4111B" w:rsidRDefault="00C66D8F" w:rsidP="00F4111B">
            <w:pPr>
              <w:spacing w:after="0" w:line="240" w:lineRule="auto"/>
              <w:rPr>
                <w:rFonts w:ascii="Times New Roman" w:hAnsi="Times New Roman"/>
              </w:rPr>
            </w:pPr>
            <w:r w:rsidRPr="00F4111B">
              <w:rPr>
                <w:rFonts w:ascii="Times New Roman" w:hAnsi="Times New Roman"/>
                <w:color w:val="000000"/>
              </w:rPr>
              <w:t xml:space="preserve">Новизна представляемого проекта </w:t>
            </w:r>
          </w:p>
        </w:tc>
        <w:tc>
          <w:tcPr>
            <w:tcW w:w="5103" w:type="dxa"/>
            <w:tcBorders>
              <w:top w:val="single" w:sz="4" w:space="0" w:color="auto"/>
              <w:left w:val="single" w:sz="4" w:space="0" w:color="auto"/>
              <w:bottom w:val="single" w:sz="4" w:space="0" w:color="auto"/>
              <w:right w:val="single" w:sz="4" w:space="0" w:color="auto"/>
            </w:tcBorders>
            <w:vAlign w:val="center"/>
          </w:tcPr>
          <w:p w:rsidR="00C66D8F" w:rsidRPr="00F4111B" w:rsidRDefault="00C66D8F" w:rsidP="00F4111B">
            <w:pPr>
              <w:spacing w:after="0" w:line="240" w:lineRule="auto"/>
              <w:rPr>
                <w:rFonts w:ascii="Times New Roman" w:hAnsi="Times New Roman"/>
              </w:rPr>
            </w:pPr>
            <w:r w:rsidRPr="00F4111B">
              <w:rPr>
                <w:rFonts w:ascii="Times New Roman" w:hAnsi="Times New Roman"/>
                <w:b/>
                <w:bCs/>
                <w:color w:val="000000"/>
              </w:rPr>
              <w:t>0–2</w:t>
            </w:r>
          </w:p>
        </w:tc>
        <w:tc>
          <w:tcPr>
            <w:tcW w:w="2976" w:type="dxa"/>
            <w:vAlign w:val="center"/>
          </w:tcPr>
          <w:p w:rsidR="00C66D8F" w:rsidRPr="00F4111B" w:rsidRDefault="00C66D8F" w:rsidP="00F4111B">
            <w:pPr>
              <w:spacing w:after="0" w:line="240" w:lineRule="auto"/>
              <w:rPr>
                <w:rFonts w:ascii="Times New Roman" w:hAnsi="Times New Roman"/>
              </w:rPr>
            </w:pPr>
          </w:p>
        </w:tc>
      </w:tr>
      <w:tr w:rsidR="00C66D8F" w:rsidRPr="00F4111B" w:rsidTr="002416E2">
        <w:tc>
          <w:tcPr>
            <w:tcW w:w="6771" w:type="dxa"/>
            <w:tcBorders>
              <w:top w:val="single" w:sz="4" w:space="0" w:color="auto"/>
              <w:left w:val="single" w:sz="4" w:space="0" w:color="auto"/>
              <w:bottom w:val="single" w:sz="4" w:space="0" w:color="auto"/>
              <w:right w:val="single" w:sz="4" w:space="0" w:color="auto"/>
            </w:tcBorders>
            <w:vAlign w:val="center"/>
          </w:tcPr>
          <w:p w:rsidR="00C66D8F" w:rsidRPr="00F4111B" w:rsidRDefault="00C66D8F" w:rsidP="00F4111B">
            <w:pPr>
              <w:spacing w:after="0" w:line="240" w:lineRule="auto"/>
              <w:rPr>
                <w:rFonts w:ascii="Times New Roman" w:hAnsi="Times New Roman"/>
              </w:rPr>
            </w:pPr>
            <w:r w:rsidRPr="00F4111B">
              <w:rPr>
                <w:rFonts w:ascii="Times New Roman" w:hAnsi="Times New Roman"/>
                <w:b/>
                <w:bCs/>
                <w:color w:val="000000"/>
              </w:rPr>
              <w:t xml:space="preserve">Максимальный балл </w:t>
            </w:r>
          </w:p>
        </w:tc>
        <w:tc>
          <w:tcPr>
            <w:tcW w:w="5103" w:type="dxa"/>
            <w:tcBorders>
              <w:top w:val="single" w:sz="4" w:space="0" w:color="auto"/>
              <w:left w:val="single" w:sz="4" w:space="0" w:color="auto"/>
              <w:bottom w:val="single" w:sz="4" w:space="0" w:color="auto"/>
              <w:right w:val="single" w:sz="4" w:space="0" w:color="auto"/>
            </w:tcBorders>
            <w:vAlign w:val="center"/>
          </w:tcPr>
          <w:p w:rsidR="00C66D8F" w:rsidRPr="00F4111B" w:rsidRDefault="00C66D8F" w:rsidP="00F4111B">
            <w:pPr>
              <w:spacing w:after="0" w:line="240" w:lineRule="auto"/>
              <w:rPr>
                <w:rFonts w:ascii="Times New Roman" w:hAnsi="Times New Roman"/>
              </w:rPr>
            </w:pPr>
            <w:r w:rsidRPr="00F4111B">
              <w:rPr>
                <w:rFonts w:ascii="Times New Roman" w:hAnsi="Times New Roman"/>
                <w:b/>
                <w:bCs/>
                <w:color w:val="000000"/>
              </w:rPr>
              <w:t>24</w:t>
            </w:r>
          </w:p>
        </w:tc>
        <w:tc>
          <w:tcPr>
            <w:tcW w:w="2976" w:type="dxa"/>
            <w:vAlign w:val="center"/>
          </w:tcPr>
          <w:p w:rsidR="00C66D8F" w:rsidRPr="00F4111B" w:rsidRDefault="00C66D8F" w:rsidP="00F4111B">
            <w:pPr>
              <w:spacing w:after="0" w:line="240" w:lineRule="auto"/>
              <w:rPr>
                <w:rFonts w:ascii="Times New Roman" w:hAnsi="Times New Roman"/>
              </w:rPr>
            </w:pPr>
          </w:p>
        </w:tc>
      </w:tr>
    </w:tbl>
    <w:p w:rsidR="00C66D8F" w:rsidRPr="00880087" w:rsidRDefault="00C66D8F" w:rsidP="00880087">
      <w:pPr>
        <w:pStyle w:val="Default"/>
        <w:rPr>
          <w:sz w:val="22"/>
          <w:szCs w:val="22"/>
        </w:rPr>
      </w:pPr>
      <w:r w:rsidRPr="00F4111B">
        <w:rPr>
          <w:sz w:val="22"/>
          <w:szCs w:val="22"/>
        </w:rPr>
        <w:br/>
      </w:r>
      <w:r w:rsidRPr="00F4111B">
        <w:rPr>
          <w:b/>
          <w:bCs/>
          <w:sz w:val="22"/>
          <w:szCs w:val="22"/>
        </w:rPr>
        <w:t>Шкала перевода баллов в школьную отметку:</w:t>
      </w:r>
      <w:r w:rsidRPr="00F4111B">
        <w:rPr>
          <w:b/>
          <w:bCs/>
          <w:sz w:val="22"/>
          <w:szCs w:val="22"/>
        </w:rPr>
        <w:br/>
        <w:t xml:space="preserve">0–6 </w:t>
      </w:r>
      <w:r w:rsidRPr="00F4111B">
        <w:rPr>
          <w:sz w:val="22"/>
          <w:szCs w:val="22"/>
        </w:rPr>
        <w:t>баллов — «неудовлетворительно»;</w:t>
      </w:r>
      <w:r w:rsidRPr="00F4111B">
        <w:rPr>
          <w:sz w:val="22"/>
          <w:szCs w:val="22"/>
        </w:rPr>
        <w:br/>
      </w:r>
      <w:r w:rsidRPr="00F4111B">
        <w:rPr>
          <w:b/>
          <w:bCs/>
          <w:sz w:val="22"/>
          <w:szCs w:val="22"/>
        </w:rPr>
        <w:t xml:space="preserve">7–12 </w:t>
      </w:r>
      <w:r w:rsidRPr="00F4111B">
        <w:rPr>
          <w:sz w:val="22"/>
          <w:szCs w:val="22"/>
        </w:rPr>
        <w:t>баллов — «удовлетворительно»;</w:t>
      </w:r>
      <w:r w:rsidRPr="00F4111B">
        <w:rPr>
          <w:sz w:val="22"/>
          <w:szCs w:val="22"/>
        </w:rPr>
        <w:br/>
      </w:r>
      <w:r w:rsidRPr="00F4111B">
        <w:rPr>
          <w:b/>
          <w:bCs/>
          <w:sz w:val="22"/>
          <w:szCs w:val="22"/>
        </w:rPr>
        <w:t xml:space="preserve">13–18 </w:t>
      </w:r>
      <w:r w:rsidRPr="00F4111B">
        <w:rPr>
          <w:sz w:val="22"/>
          <w:szCs w:val="22"/>
        </w:rPr>
        <w:t>баллов — «хорошо»;</w:t>
      </w:r>
      <w:r w:rsidRPr="00F4111B">
        <w:rPr>
          <w:sz w:val="22"/>
          <w:szCs w:val="22"/>
        </w:rPr>
        <w:br/>
      </w:r>
      <w:r w:rsidRPr="00F4111B">
        <w:rPr>
          <w:b/>
          <w:bCs/>
          <w:sz w:val="22"/>
          <w:szCs w:val="22"/>
        </w:rPr>
        <w:t xml:space="preserve">19–24 </w:t>
      </w:r>
      <w:r w:rsidRPr="00F4111B">
        <w:rPr>
          <w:sz w:val="22"/>
          <w:szCs w:val="22"/>
        </w:rPr>
        <w:t>балла — «отлично».</w:t>
      </w:r>
      <w:r w:rsidRPr="00F4111B">
        <w:rPr>
          <w:sz w:val="22"/>
          <w:szCs w:val="22"/>
        </w:rPr>
        <w:br/>
      </w:r>
    </w:p>
    <w:p w:rsidR="00C66D8F" w:rsidRDefault="00C66D8F" w:rsidP="008A0686">
      <w:pPr>
        <w:rPr>
          <w:rFonts w:ascii="Times New Roman" w:hAnsi="Times New Roman"/>
          <w:b/>
          <w:bCs/>
          <w:color w:val="000000"/>
          <w:sz w:val="32"/>
          <w:szCs w:val="32"/>
          <w:lang w:eastAsia="ru-RU"/>
        </w:rPr>
      </w:pPr>
      <w:r>
        <w:rPr>
          <w:rFonts w:ascii="TimesNewRomanPS-BoldMT" w:hAnsi="TimesNewRomanPS-BoldMT"/>
          <w:b/>
          <w:bCs/>
          <w:color w:val="000000"/>
          <w:sz w:val="32"/>
          <w:szCs w:val="32"/>
          <w:lang w:eastAsia="ru-RU"/>
        </w:rPr>
        <w:t xml:space="preserve">                     </w:t>
      </w:r>
    </w:p>
    <w:p w:rsidR="00C66D8F" w:rsidRDefault="00C66D8F" w:rsidP="008A0686">
      <w:pPr>
        <w:rPr>
          <w:rFonts w:ascii="Times New Roman" w:hAnsi="Times New Roman"/>
          <w:b/>
          <w:bCs/>
          <w:color w:val="000000"/>
          <w:sz w:val="32"/>
          <w:szCs w:val="32"/>
          <w:lang w:eastAsia="ru-RU"/>
        </w:rPr>
      </w:pPr>
    </w:p>
    <w:p w:rsidR="00C66D8F" w:rsidRDefault="00C66D8F" w:rsidP="008A0686">
      <w:pPr>
        <w:rPr>
          <w:rFonts w:ascii="Times New Roman" w:hAnsi="Times New Roman"/>
          <w:b/>
          <w:bCs/>
          <w:color w:val="000000"/>
          <w:sz w:val="32"/>
          <w:szCs w:val="32"/>
          <w:lang w:eastAsia="ru-RU"/>
        </w:rPr>
      </w:pPr>
    </w:p>
    <w:p w:rsidR="00C66D8F" w:rsidRDefault="00C66D8F" w:rsidP="008A0686">
      <w:pPr>
        <w:rPr>
          <w:rFonts w:ascii="Times New Roman" w:hAnsi="Times New Roman"/>
          <w:b/>
          <w:bCs/>
          <w:color w:val="000000"/>
          <w:sz w:val="32"/>
          <w:szCs w:val="32"/>
          <w:lang w:eastAsia="ru-RU"/>
        </w:rPr>
      </w:pPr>
    </w:p>
    <w:p w:rsidR="00C66D8F" w:rsidRDefault="00C66D8F" w:rsidP="008A0686">
      <w:pPr>
        <w:rPr>
          <w:rFonts w:ascii="Times New Roman" w:hAnsi="Times New Roman"/>
          <w:b/>
          <w:bCs/>
          <w:color w:val="000000"/>
          <w:sz w:val="32"/>
          <w:szCs w:val="32"/>
          <w:lang w:eastAsia="ru-RU"/>
        </w:rPr>
      </w:pPr>
    </w:p>
    <w:p w:rsidR="00C66D8F" w:rsidRPr="00880087" w:rsidRDefault="00C66D8F" w:rsidP="008A0686">
      <w:pPr>
        <w:rPr>
          <w:rFonts w:ascii="Times New Roman" w:hAnsi="Times New Roman"/>
          <w:b/>
          <w:bCs/>
          <w:color w:val="000000"/>
          <w:sz w:val="24"/>
          <w:szCs w:val="24"/>
          <w:lang w:eastAsia="ru-RU"/>
        </w:rPr>
      </w:pPr>
    </w:p>
    <w:p w:rsidR="00C66D8F" w:rsidRDefault="00C66D8F" w:rsidP="008A0686">
      <w:pPr>
        <w:rPr>
          <w:rFonts w:ascii="TimesNewRomanPSMT" w:hAnsi="TimesNewRomanPSMT"/>
          <w:color w:val="000000"/>
          <w:sz w:val="24"/>
          <w:szCs w:val="24"/>
          <w:lang w:eastAsia="ru-RU"/>
        </w:rPr>
      </w:pPr>
      <w:r w:rsidRPr="00595323">
        <w:rPr>
          <w:rFonts w:ascii="TimesNewRomanPS-BoldMT" w:hAnsi="TimesNewRomanPS-BoldMT"/>
          <w:b/>
          <w:bCs/>
          <w:color w:val="000000"/>
          <w:sz w:val="28"/>
          <w:szCs w:val="28"/>
          <w:lang w:eastAsia="ru-RU"/>
        </w:rPr>
        <w:t>Средства обучения и воспитания</w:t>
      </w:r>
      <w:r w:rsidRPr="00595323">
        <w:rPr>
          <w:rFonts w:ascii="TimesNewRomanPS-BoldMT" w:hAnsi="TimesNewRomanPS-BoldMT"/>
          <w:b/>
          <w:bCs/>
          <w:color w:val="000000"/>
          <w:sz w:val="28"/>
          <w:szCs w:val="28"/>
          <w:lang w:eastAsia="ru-RU"/>
        </w:rPr>
        <w:br/>
        <w:t>Перечень нормативных документов</w:t>
      </w:r>
      <w:r w:rsidRPr="00595323">
        <w:rPr>
          <w:rFonts w:ascii="TimesNewRomanPS-BoldMT" w:hAnsi="TimesNewRomanPS-BoldMT"/>
          <w:b/>
          <w:bCs/>
          <w:color w:val="000000"/>
          <w:sz w:val="24"/>
          <w:szCs w:val="24"/>
          <w:lang w:eastAsia="ru-RU"/>
        </w:rPr>
        <w:br/>
      </w:r>
      <w:r w:rsidRPr="00595323">
        <w:rPr>
          <w:rFonts w:ascii="TimesNewRomanPSMT" w:hAnsi="TimesNewRomanPSMT"/>
          <w:color w:val="000000"/>
          <w:sz w:val="24"/>
          <w:szCs w:val="24"/>
          <w:lang w:eastAsia="ru-RU"/>
        </w:rPr>
        <w:t>1. Закон Российской Федерации от 25 октября 1991 г. № 1807-I «О языках народов Российской Федерации» (в редакции Федерального закона от 2 июля 2013 г. № 185-ФЗ).</w:t>
      </w:r>
      <w:r w:rsidRPr="00595323">
        <w:rPr>
          <w:rFonts w:ascii="TimesNewRomanPSMT" w:hAnsi="TimesNewRomanPSMT"/>
          <w:color w:val="000000"/>
          <w:sz w:val="24"/>
          <w:szCs w:val="24"/>
          <w:lang w:eastAsia="ru-RU"/>
        </w:rPr>
        <w:br/>
        <w:t>2. Федеральный закон от 29 декабря 2012 г. № 273-ФЗ «Об образовании в Российской Федерации».</w:t>
      </w:r>
      <w:r w:rsidRPr="00595323">
        <w:rPr>
          <w:rFonts w:ascii="TimesNewRomanPSMT" w:hAnsi="TimesNewRomanPSMT"/>
          <w:color w:val="000000"/>
          <w:sz w:val="24"/>
          <w:szCs w:val="24"/>
          <w:lang w:eastAsia="ru-RU"/>
        </w:rPr>
        <w:br/>
        <w:t>3. Федеральный закон от 3 августа 2018 г. № 317-ФЗ «О внесении изменений в статьи 11 и 14 Федерального закона "Об образовании в Российской Федерации"».</w:t>
      </w:r>
      <w:r w:rsidRPr="00595323">
        <w:rPr>
          <w:rFonts w:ascii="TimesNewRomanPSMT" w:hAnsi="TimesNewRomanPSMT"/>
          <w:color w:val="000000"/>
          <w:sz w:val="24"/>
          <w:szCs w:val="24"/>
          <w:lang w:eastAsia="ru-RU"/>
        </w:rPr>
        <w:br/>
        <w:t>4. Приказ Министерства образования и науки Российской Федерации от 6 октября 2009 г. № 373 «Об утверждении и введении в действие федерал</w:t>
      </w:r>
      <w:r w:rsidRPr="00595323">
        <w:rPr>
          <w:rFonts w:ascii="TimesNewRomanPSMT" w:hAnsi="TimesNewRomanPSMT"/>
          <w:color w:val="000000"/>
          <w:sz w:val="24"/>
          <w:szCs w:val="24"/>
          <w:lang w:eastAsia="ru-RU"/>
        </w:rPr>
        <w:t>ь</w:t>
      </w:r>
      <w:r w:rsidRPr="00595323">
        <w:rPr>
          <w:rFonts w:ascii="TimesNewRomanPSMT" w:hAnsi="TimesNewRomanPSMT"/>
          <w:color w:val="000000"/>
          <w:sz w:val="24"/>
          <w:szCs w:val="24"/>
          <w:lang w:eastAsia="ru-RU"/>
        </w:rPr>
        <w:t>ного государственного образовательного стандарта начального общего образования» (в редакции приказа Минобрнауки России от 31 декабря 2015 г. № 1576).</w:t>
      </w:r>
      <w:r w:rsidRPr="00595323">
        <w:rPr>
          <w:rFonts w:ascii="TimesNewRomanPSMT" w:hAnsi="TimesNewRomanPSMT"/>
          <w:color w:val="000000"/>
          <w:sz w:val="24"/>
          <w:szCs w:val="24"/>
          <w:lang w:eastAsia="ru-RU"/>
        </w:rPr>
        <w:br/>
        <w:t>5. Приказ Министерства образования и науки Российской Федерации от 17 декабря 2010 г. № 1897 «Об утверждении федерального государственн</w:t>
      </w:r>
      <w:r w:rsidRPr="00595323">
        <w:rPr>
          <w:rFonts w:ascii="TimesNewRomanPSMT" w:hAnsi="TimesNewRomanPSMT"/>
          <w:color w:val="000000"/>
          <w:sz w:val="24"/>
          <w:szCs w:val="24"/>
          <w:lang w:eastAsia="ru-RU"/>
        </w:rPr>
        <w:t>о</w:t>
      </w:r>
      <w:r w:rsidRPr="00595323">
        <w:rPr>
          <w:rFonts w:ascii="TimesNewRomanPSMT" w:hAnsi="TimesNewRomanPSMT"/>
          <w:color w:val="000000"/>
          <w:sz w:val="24"/>
          <w:szCs w:val="24"/>
          <w:lang w:eastAsia="ru-RU"/>
        </w:rPr>
        <w:t>го образовательного стандарта основного общего образования» (в редакции приказа Минобрнауки России от 31 декабря</w:t>
      </w:r>
      <w:r w:rsidRPr="00595323">
        <w:rPr>
          <w:rFonts w:ascii="TimesNewRomanPSMT" w:hAnsi="TimesNewRomanPSMT"/>
          <w:color w:val="000000"/>
          <w:sz w:val="24"/>
          <w:szCs w:val="24"/>
          <w:lang w:eastAsia="ru-RU"/>
        </w:rPr>
        <w:br/>
      </w:r>
      <w:r w:rsidRPr="00595323">
        <w:rPr>
          <w:color w:val="000000"/>
          <w:sz w:val="24"/>
          <w:szCs w:val="24"/>
          <w:lang w:eastAsia="ru-RU"/>
        </w:rPr>
        <w:br/>
      </w:r>
      <w:r w:rsidRPr="00595323">
        <w:rPr>
          <w:rFonts w:ascii="TimesNewRomanPS-BoldMT" w:hAnsi="TimesNewRomanPS-BoldMT"/>
          <w:b/>
          <w:bCs/>
          <w:color w:val="000000"/>
          <w:sz w:val="24"/>
          <w:szCs w:val="24"/>
          <w:lang w:eastAsia="ru-RU"/>
        </w:rPr>
        <w:t xml:space="preserve">                                    </w:t>
      </w:r>
      <w:r w:rsidRPr="00595323">
        <w:rPr>
          <w:rFonts w:ascii="TimesNewRomanPS-BoldMT" w:hAnsi="TimesNewRomanPS-BoldMT"/>
          <w:b/>
          <w:bCs/>
          <w:color w:val="000000"/>
          <w:sz w:val="28"/>
          <w:szCs w:val="28"/>
          <w:lang w:eastAsia="ru-RU"/>
        </w:rPr>
        <w:t>Список учебно-методической литературы</w:t>
      </w:r>
      <w:r w:rsidRPr="00595323">
        <w:rPr>
          <w:rFonts w:ascii="TimesNewRomanPS-BoldMT" w:hAnsi="TimesNewRomanPS-BoldMT"/>
          <w:b/>
          <w:bCs/>
          <w:color w:val="000000"/>
          <w:sz w:val="24"/>
          <w:szCs w:val="24"/>
          <w:lang w:eastAsia="ru-RU"/>
        </w:rPr>
        <w:br/>
      </w:r>
      <w:r w:rsidRPr="00595323">
        <w:rPr>
          <w:rFonts w:ascii="TimesNewRomanPSMT" w:hAnsi="TimesNewRomanPSMT"/>
          <w:color w:val="000000"/>
          <w:sz w:val="24"/>
          <w:szCs w:val="24"/>
          <w:lang w:eastAsia="ru-RU"/>
        </w:rPr>
        <w:t>1. Русский родной язык : 9 класс : учебное пособие для общеобразовательных организаций / О. М. Александрова, О. В. Загоровская, С. И. Богданов, Л. А. Вербицкая, Ю. Н. Гостева, И. Н. Добротина, А. Г. Нарушевич, Е. И. Казакова, И. П. Васильевых.— М. : Просвещение, 2018.</w:t>
      </w:r>
      <w:r w:rsidRPr="00595323">
        <w:rPr>
          <w:rFonts w:ascii="TimesNewRomanPSMT" w:hAnsi="TimesNewRomanPSMT"/>
          <w:color w:val="000000"/>
          <w:sz w:val="24"/>
          <w:szCs w:val="24"/>
          <w:lang w:eastAsia="ru-RU"/>
        </w:rPr>
        <w:br/>
        <w:t>Учебное пособие для 9-го класса создано в соответствии с Примерной программой по учебному предмету «Русский родной язык» для общеобраз</w:t>
      </w:r>
      <w:r w:rsidRPr="00595323">
        <w:rPr>
          <w:rFonts w:ascii="TimesNewRomanPSMT" w:hAnsi="TimesNewRomanPSMT"/>
          <w:color w:val="000000"/>
          <w:sz w:val="24"/>
          <w:szCs w:val="24"/>
          <w:lang w:eastAsia="ru-RU"/>
        </w:rPr>
        <w:t>о</w:t>
      </w:r>
      <w:r w:rsidRPr="00595323">
        <w:rPr>
          <w:rFonts w:ascii="TimesNewRomanPSMT" w:hAnsi="TimesNewRomanPSMT"/>
          <w:color w:val="000000"/>
          <w:sz w:val="24"/>
          <w:szCs w:val="24"/>
          <w:lang w:eastAsia="ru-RU"/>
        </w:rPr>
        <w:t>вательных организаций, реализующих программы основного общего образования, и предназначено для</w:t>
      </w:r>
      <w:r w:rsidRPr="00595323">
        <w:rPr>
          <w:rFonts w:ascii="TimesNewRomanPSMT" w:hAnsi="TimesNewRomanPSMT"/>
          <w:color w:val="000000"/>
          <w:sz w:val="24"/>
          <w:szCs w:val="24"/>
          <w:lang w:eastAsia="ru-RU"/>
        </w:rPr>
        <w:br/>
        <w:t>сопровождения и поддержки основного курса русского языка, обязательного для изучения во всех школах Российской Федерации. Содержание учебного пособия ориентировано на воспитание патриотизма и уважения к русскому языку как основе русской культуры и  литературы. Работа с учебным пособием позволит расширить представления учащихся об отражении в русском языке истории, материальной и духовной культуры ру</w:t>
      </w:r>
      <w:r w:rsidRPr="00595323">
        <w:rPr>
          <w:rFonts w:ascii="TimesNewRomanPSMT" w:hAnsi="TimesNewRomanPSMT"/>
          <w:color w:val="000000"/>
          <w:sz w:val="24"/>
          <w:szCs w:val="24"/>
          <w:lang w:eastAsia="ru-RU"/>
        </w:rPr>
        <w:t>с</w:t>
      </w:r>
      <w:r w:rsidRPr="00595323">
        <w:rPr>
          <w:rFonts w:ascii="TimesNewRomanPSMT" w:hAnsi="TimesNewRomanPSMT"/>
          <w:color w:val="000000"/>
          <w:sz w:val="24"/>
          <w:szCs w:val="24"/>
          <w:lang w:eastAsia="ru-RU"/>
        </w:rPr>
        <w:t>ского народа; о русской языковой картине мира; о закономерностях и основных тенденциях развития русского языка. Особое внимание уделяется вопросам формирования речевой культуры учащихся в современной языковой ситуации; развитию речевых умений в различных сферах общения, в том числе связанных с коммуникацией в интернет-пространстве. Соответствует федеральному государственному образовательному стандарту о</w:t>
      </w:r>
      <w:r w:rsidRPr="00595323">
        <w:rPr>
          <w:rFonts w:ascii="TimesNewRomanPSMT" w:hAnsi="TimesNewRomanPSMT"/>
          <w:color w:val="000000"/>
          <w:sz w:val="24"/>
          <w:szCs w:val="24"/>
          <w:lang w:eastAsia="ru-RU"/>
        </w:rPr>
        <w:t>с</w:t>
      </w:r>
      <w:r w:rsidRPr="00595323">
        <w:rPr>
          <w:rFonts w:ascii="TimesNewRomanPSMT" w:hAnsi="TimesNewRomanPSMT"/>
          <w:color w:val="000000"/>
          <w:sz w:val="24"/>
          <w:szCs w:val="24"/>
          <w:lang w:eastAsia="ru-RU"/>
        </w:rPr>
        <w:t>новного общего образования.</w:t>
      </w:r>
      <w:r w:rsidRPr="00595323">
        <w:rPr>
          <w:rFonts w:ascii="TimesNewRomanPSMT" w:hAnsi="TimesNewRomanPSMT"/>
          <w:color w:val="000000"/>
          <w:sz w:val="24"/>
          <w:szCs w:val="24"/>
          <w:lang w:eastAsia="ru-RU"/>
        </w:rPr>
        <w:br/>
        <w:t>2. Примерная рабочая программа по учебному предмету «Русский родной язык» для образовательных организаций, реализующих программы о</w:t>
      </w:r>
      <w:r w:rsidRPr="00595323">
        <w:rPr>
          <w:rFonts w:ascii="TimesNewRomanPSMT" w:hAnsi="TimesNewRomanPSMT"/>
          <w:color w:val="000000"/>
          <w:sz w:val="24"/>
          <w:szCs w:val="24"/>
          <w:lang w:eastAsia="ru-RU"/>
        </w:rPr>
        <w:t>с</w:t>
      </w:r>
      <w:r w:rsidRPr="00595323">
        <w:rPr>
          <w:rFonts w:ascii="TimesNewRomanPSMT" w:hAnsi="TimesNewRomanPSMT"/>
          <w:color w:val="000000"/>
          <w:sz w:val="24"/>
          <w:szCs w:val="24"/>
          <w:lang w:eastAsia="ru-RU"/>
        </w:rPr>
        <w:t xml:space="preserve">новного общего образования. </w:t>
      </w:r>
      <w:r w:rsidRPr="001A4C2B">
        <w:rPr>
          <w:rFonts w:ascii="TimesNewRomanPSMT" w:hAnsi="TimesNewRomanPSMT"/>
          <w:color w:val="000000"/>
          <w:sz w:val="24"/>
          <w:szCs w:val="24"/>
          <w:lang w:val="pl-PL" w:eastAsia="ru-RU"/>
        </w:rPr>
        <w:t xml:space="preserve">URL: </w:t>
      </w:r>
      <w:r w:rsidRPr="001A4C2B">
        <w:rPr>
          <w:rFonts w:ascii="TimesNewRomanPSMT" w:hAnsi="TimesNewRomanPSMT"/>
          <w:color w:val="0563C1"/>
          <w:sz w:val="24"/>
          <w:szCs w:val="24"/>
          <w:lang w:val="pl-PL" w:eastAsia="ru-RU"/>
        </w:rPr>
        <w:t>http://fgosreestr.ru/registry/primernayarabochaya-programma-po-uchebnomu-predmetu-russkij-rodnoj-yazyk-dlyaobshheobrazovatelnyh-organizatsij-5-9-klassov</w:t>
      </w:r>
      <w:r w:rsidRPr="001A4C2B">
        <w:rPr>
          <w:rFonts w:ascii="TimesNewRomanPSMT" w:hAnsi="TimesNewRomanPSMT"/>
          <w:color w:val="000000"/>
          <w:sz w:val="24"/>
          <w:szCs w:val="24"/>
          <w:lang w:val="pl-PL" w:eastAsia="ru-RU"/>
        </w:rPr>
        <w:t>.</w:t>
      </w:r>
      <w:r w:rsidRPr="001A4C2B">
        <w:rPr>
          <w:rFonts w:ascii="TimesNewRomanPSMT" w:hAnsi="TimesNewRomanPSMT"/>
          <w:color w:val="000000"/>
          <w:sz w:val="24"/>
          <w:szCs w:val="24"/>
          <w:lang w:val="pl-PL" w:eastAsia="ru-RU"/>
        </w:rPr>
        <w:br/>
      </w:r>
      <w:r w:rsidRPr="00595323">
        <w:rPr>
          <w:rFonts w:ascii="TimesNewRomanPSMT" w:hAnsi="TimesNewRomanPSMT"/>
          <w:color w:val="000000"/>
          <w:sz w:val="24"/>
          <w:szCs w:val="24"/>
          <w:lang w:eastAsia="ru-RU"/>
        </w:rPr>
        <w:t xml:space="preserve">3. Русский родной язык : 9 класс : методическое пособие / [О. М. Александрова, О. В. Загоровская, Ю. Н. Гостева и др.]. URL: </w:t>
      </w:r>
      <w:r w:rsidRPr="00595323">
        <w:rPr>
          <w:rFonts w:ascii="TimesNewRomanPSMT" w:hAnsi="TimesNewRomanPSMT"/>
          <w:color w:val="0563C1"/>
          <w:sz w:val="24"/>
          <w:szCs w:val="24"/>
          <w:lang w:eastAsia="ru-RU"/>
        </w:rPr>
        <w:t>http://uchlit.com.</w:t>
      </w:r>
      <w:r w:rsidRPr="00595323">
        <w:rPr>
          <w:rFonts w:ascii="TimesNewRomanPSMT" w:hAnsi="TimesNewRomanPSMT"/>
          <w:color w:val="0563C1"/>
          <w:sz w:val="24"/>
          <w:szCs w:val="24"/>
          <w:lang w:eastAsia="ru-RU"/>
        </w:rPr>
        <w:br/>
      </w:r>
      <w:r w:rsidRPr="00595323">
        <w:rPr>
          <w:rFonts w:ascii="TimesNewRomanPS-BoldMT" w:hAnsi="TimesNewRomanPS-BoldMT"/>
          <w:b/>
          <w:bCs/>
          <w:color w:val="000000"/>
          <w:sz w:val="28"/>
          <w:szCs w:val="28"/>
          <w:lang w:eastAsia="ru-RU"/>
        </w:rPr>
        <w:t xml:space="preserve">                                                                   Интернет-ресурсы</w:t>
      </w:r>
      <w:r w:rsidRPr="00595323">
        <w:rPr>
          <w:rFonts w:ascii="TimesNewRomanPS-BoldMT" w:hAnsi="TimesNewRomanPS-BoldMT"/>
          <w:b/>
          <w:bCs/>
          <w:color w:val="000000"/>
          <w:sz w:val="24"/>
          <w:szCs w:val="24"/>
          <w:lang w:eastAsia="ru-RU"/>
        </w:rPr>
        <w:br/>
      </w:r>
      <w:r w:rsidRPr="00595323">
        <w:rPr>
          <w:rFonts w:ascii="TimesNewRomanPSMT" w:hAnsi="TimesNewRomanPSMT"/>
          <w:color w:val="000000"/>
          <w:sz w:val="24"/>
          <w:szCs w:val="24"/>
          <w:lang w:eastAsia="ru-RU"/>
        </w:rPr>
        <w:t>Азбучные истины. URL: http://gramota.ru/class/istiny.</w:t>
      </w:r>
      <w:r w:rsidRPr="00595323">
        <w:rPr>
          <w:rFonts w:ascii="TimesNewRomanPSMT" w:hAnsi="TimesNewRomanPSMT"/>
          <w:color w:val="000000"/>
          <w:sz w:val="24"/>
          <w:szCs w:val="24"/>
          <w:lang w:eastAsia="ru-RU"/>
        </w:rPr>
        <w:br/>
        <w:t>Академический орфографический словарь. URL:http://gramota.ru/slovari/info/lop.</w:t>
      </w:r>
      <w:r w:rsidRPr="00595323">
        <w:rPr>
          <w:rFonts w:ascii="TimesNewRomanPSMT" w:hAnsi="TimesNewRomanPSMT"/>
          <w:color w:val="000000"/>
          <w:sz w:val="24"/>
          <w:szCs w:val="24"/>
          <w:lang w:eastAsia="ru-RU"/>
        </w:rPr>
        <w:br/>
        <w:t>Вавилонская башня. Базы данных по словарям C. И. Ожегова, А. А.Зализняка, М. Фасра.URL:http://starling.rinet.ru/indexru.htm.</w:t>
      </w:r>
      <w:r w:rsidRPr="00595323">
        <w:rPr>
          <w:rFonts w:ascii="TimesNewRomanPSMT" w:hAnsi="TimesNewRomanPSMT"/>
          <w:color w:val="000000"/>
          <w:sz w:val="24"/>
          <w:szCs w:val="24"/>
          <w:lang w:eastAsia="ru-RU"/>
        </w:rPr>
        <w:br/>
        <w:t xml:space="preserve">Вишнякова О. В. Словарь паронимов русского языка. URL:https://classes.ru/grammar/122.Vishnyakova. </w:t>
      </w:r>
      <w:r w:rsidRPr="00595323">
        <w:rPr>
          <w:color w:val="000000"/>
          <w:sz w:val="24"/>
          <w:szCs w:val="24"/>
          <w:lang w:eastAsia="ru-RU"/>
        </w:rPr>
        <w:br/>
      </w:r>
      <w:r w:rsidRPr="00595323">
        <w:rPr>
          <w:rFonts w:ascii="TimesNewRomanPSMT" w:hAnsi="TimesNewRomanPSMT"/>
          <w:color w:val="000000"/>
          <w:sz w:val="24"/>
          <w:szCs w:val="24"/>
          <w:lang w:eastAsia="ru-RU"/>
        </w:rPr>
        <w:t>Древнерусские берестяные грамоты. URL: http://gramoty.ru.</w:t>
      </w:r>
      <w:r w:rsidRPr="00595323">
        <w:rPr>
          <w:rFonts w:ascii="TimesNewRomanPSMT" w:hAnsi="TimesNewRomanPSMT"/>
          <w:color w:val="000000"/>
          <w:sz w:val="24"/>
          <w:szCs w:val="24"/>
          <w:lang w:eastAsia="ru-RU"/>
        </w:rPr>
        <w:br/>
        <w:t>Какие бывают словари. URL: http://gramota.ru/slovari/types.</w:t>
      </w:r>
      <w:r w:rsidRPr="00595323">
        <w:rPr>
          <w:rFonts w:ascii="TimesNewRomanPSMT" w:hAnsi="TimesNewRomanPSMT"/>
          <w:color w:val="000000"/>
          <w:sz w:val="24"/>
          <w:szCs w:val="24"/>
          <w:lang w:eastAsia="ru-RU"/>
        </w:rPr>
        <w:br/>
        <w:t>Кругосвет — универсальная энциклопедия. URL:http://www.krugosvet.ru.</w:t>
      </w:r>
      <w:r w:rsidRPr="00595323">
        <w:rPr>
          <w:rFonts w:ascii="TimesNewRomanPSMT" w:hAnsi="TimesNewRomanPSMT"/>
          <w:color w:val="000000"/>
          <w:sz w:val="24"/>
          <w:szCs w:val="24"/>
          <w:lang w:eastAsia="ru-RU"/>
        </w:rPr>
        <w:br/>
        <w:t>Культура письменной речи. URL: http://gramma.ru.</w:t>
      </w:r>
      <w:r w:rsidRPr="00595323">
        <w:rPr>
          <w:rFonts w:ascii="TimesNewRomanPSMT" w:hAnsi="TimesNewRomanPSMT"/>
          <w:color w:val="000000"/>
          <w:sz w:val="24"/>
          <w:szCs w:val="24"/>
          <w:lang w:eastAsia="ru-RU"/>
        </w:rPr>
        <w:br/>
        <w:t>Лингвистика для школьников. URL: http://www.lingling.ru.</w:t>
      </w:r>
      <w:r w:rsidRPr="00595323">
        <w:rPr>
          <w:rFonts w:ascii="TimesNewRomanPSMT" w:hAnsi="TimesNewRomanPSMT"/>
          <w:color w:val="000000"/>
          <w:sz w:val="24"/>
          <w:szCs w:val="24"/>
          <w:lang w:eastAsia="ru-RU"/>
        </w:rPr>
        <w:br/>
        <w:t>Мир русского слова. URL: http://gramota.ru/biblio/magazines/mrs.</w:t>
      </w:r>
      <w:r w:rsidRPr="00595323">
        <w:rPr>
          <w:rFonts w:ascii="TimesNewRomanPSMT" w:hAnsi="TimesNewRomanPSMT"/>
          <w:color w:val="000000"/>
          <w:sz w:val="24"/>
          <w:szCs w:val="24"/>
          <w:lang w:eastAsia="ru-RU"/>
        </w:rPr>
        <w:br/>
        <w:t>Образовательный портал Национального корпуса русского языка.URL: https://studiorum-ruscorpora.ru.</w:t>
      </w:r>
      <w:r w:rsidRPr="00595323">
        <w:rPr>
          <w:rFonts w:ascii="TimesNewRomanPSMT" w:hAnsi="TimesNewRomanPSMT"/>
          <w:color w:val="000000"/>
          <w:sz w:val="24"/>
          <w:szCs w:val="24"/>
          <w:lang w:eastAsia="ru-RU"/>
        </w:rPr>
        <w:br/>
        <w:t>Обучающий корпус русского языка</w:t>
      </w:r>
      <w:r w:rsidRPr="00595323">
        <w:rPr>
          <w:color w:val="000000"/>
          <w:sz w:val="24"/>
          <w:szCs w:val="24"/>
          <w:lang w:eastAsia="ru-RU"/>
        </w:rPr>
        <w:t xml:space="preserve">. </w:t>
      </w:r>
      <w:r w:rsidRPr="00595323">
        <w:rPr>
          <w:rFonts w:ascii="TimesNewRomanPSMT" w:hAnsi="TimesNewRomanPSMT"/>
          <w:color w:val="000000"/>
          <w:sz w:val="24"/>
          <w:szCs w:val="24"/>
          <w:lang w:eastAsia="ru-RU"/>
        </w:rPr>
        <w:t>URL:http://www.ruscorpora.ru/search-school.html.</w:t>
      </w:r>
      <w:r w:rsidRPr="00595323">
        <w:rPr>
          <w:rFonts w:ascii="TimesNewRomanPSMT" w:hAnsi="TimesNewRomanPSMT"/>
          <w:color w:val="000000"/>
          <w:sz w:val="24"/>
          <w:szCs w:val="24"/>
          <w:lang w:eastAsia="ru-RU"/>
        </w:rPr>
        <w:br/>
        <w:t>Первое сентября</w:t>
      </w:r>
      <w:r w:rsidRPr="00595323">
        <w:rPr>
          <w:color w:val="000000"/>
          <w:sz w:val="24"/>
          <w:szCs w:val="24"/>
          <w:lang w:eastAsia="ru-RU"/>
        </w:rPr>
        <w:t xml:space="preserve">. </w:t>
      </w:r>
      <w:r w:rsidRPr="00595323">
        <w:rPr>
          <w:rFonts w:ascii="TimesNewRomanPSMT" w:hAnsi="TimesNewRomanPSMT"/>
          <w:color w:val="000000"/>
          <w:sz w:val="24"/>
          <w:szCs w:val="24"/>
          <w:lang w:eastAsia="ru-RU"/>
        </w:rPr>
        <w:t>URL: http://rus.1september.ru.</w:t>
      </w:r>
      <w:r w:rsidRPr="00595323">
        <w:rPr>
          <w:rFonts w:ascii="TimesNewRomanPSMT" w:hAnsi="TimesNewRomanPSMT"/>
          <w:color w:val="000000"/>
          <w:sz w:val="24"/>
          <w:szCs w:val="24"/>
          <w:lang w:eastAsia="ru-RU"/>
        </w:rPr>
        <w:br/>
        <w:t>Портал «Русские словари». URL: http://slovari.ru.</w:t>
      </w:r>
      <w:r w:rsidRPr="00595323">
        <w:rPr>
          <w:rFonts w:ascii="TimesNewRomanPSMT" w:hAnsi="TimesNewRomanPSMT"/>
          <w:color w:val="000000"/>
          <w:sz w:val="24"/>
          <w:szCs w:val="24"/>
          <w:lang w:eastAsia="ru-RU"/>
        </w:rPr>
        <w:br/>
        <w:t>Православная библиотека: справочники, энциклопедии, словари.URL: https://azbyka.ru/otechnik/Spravochniki.</w:t>
      </w:r>
      <w:r w:rsidRPr="00595323">
        <w:rPr>
          <w:rFonts w:ascii="TimesNewRomanPSMT" w:hAnsi="TimesNewRomanPSMT"/>
          <w:color w:val="000000"/>
          <w:sz w:val="24"/>
          <w:szCs w:val="24"/>
          <w:lang w:eastAsia="ru-RU"/>
        </w:rPr>
        <w:br/>
        <w:t>Русская виртуальная библиотека</w:t>
      </w:r>
      <w:r w:rsidRPr="00595323">
        <w:rPr>
          <w:color w:val="000000"/>
          <w:sz w:val="24"/>
          <w:szCs w:val="24"/>
          <w:lang w:eastAsia="ru-RU"/>
        </w:rPr>
        <w:t xml:space="preserve">. </w:t>
      </w:r>
      <w:r w:rsidRPr="00595323">
        <w:rPr>
          <w:rFonts w:ascii="TimesNewRomanPSMT" w:hAnsi="TimesNewRomanPSMT"/>
          <w:color w:val="000000"/>
          <w:sz w:val="24"/>
          <w:szCs w:val="24"/>
          <w:lang w:eastAsia="ru-RU"/>
        </w:rPr>
        <w:t>URL: http://www.rvb.ru.</w:t>
      </w:r>
      <w:r w:rsidRPr="00595323">
        <w:rPr>
          <w:rFonts w:ascii="TimesNewRomanPSMT" w:hAnsi="TimesNewRomanPSMT"/>
          <w:color w:val="000000"/>
          <w:sz w:val="24"/>
          <w:szCs w:val="24"/>
          <w:lang w:eastAsia="ru-RU"/>
        </w:rPr>
        <w:br/>
        <w:t>Русская речь. URL: http://gramota.ru/biblio/magazines/rr/.</w:t>
      </w:r>
      <w:r w:rsidRPr="00595323">
        <w:rPr>
          <w:rFonts w:ascii="TimesNewRomanPSMT" w:hAnsi="TimesNewRomanPSMT"/>
          <w:color w:val="000000"/>
          <w:sz w:val="24"/>
          <w:szCs w:val="24"/>
          <w:lang w:eastAsia="ru-RU"/>
        </w:rPr>
        <w:br/>
        <w:t>Русский филологический портал. URL: http://www.philology.ru.</w:t>
      </w:r>
      <w:r w:rsidRPr="00595323">
        <w:rPr>
          <w:rFonts w:ascii="TimesNewRomanPSMT" w:hAnsi="TimesNewRomanPSMT"/>
          <w:color w:val="000000"/>
          <w:sz w:val="24"/>
          <w:szCs w:val="24"/>
          <w:lang w:eastAsia="ru-RU"/>
        </w:rPr>
        <w:br/>
        <w:t>Русский язык в школе. URL: http://gramota.ru/biblio/magazines/riash.</w:t>
      </w:r>
      <w:r w:rsidRPr="00595323">
        <w:rPr>
          <w:rFonts w:ascii="TimesNewRomanPSMT" w:hAnsi="TimesNewRomanPSMT"/>
          <w:color w:val="000000"/>
          <w:sz w:val="24"/>
          <w:szCs w:val="24"/>
          <w:lang w:eastAsia="ru-RU"/>
        </w:rPr>
        <w:br/>
        <w:t>Cловарь сокращений русского языка. URL: http://www.sokr.ru.</w:t>
      </w:r>
      <w:r w:rsidRPr="00595323">
        <w:rPr>
          <w:rFonts w:ascii="TimesNewRomanPSMT" w:hAnsi="TimesNewRomanPSMT"/>
          <w:color w:val="000000"/>
          <w:sz w:val="24"/>
          <w:szCs w:val="24"/>
          <w:lang w:eastAsia="ru-RU"/>
        </w:rPr>
        <w:br/>
        <w:t>Словари и энциклопедии GUFO.ME. URL: https://gufo.me.</w:t>
      </w:r>
      <w:r w:rsidRPr="00595323">
        <w:rPr>
          <w:rFonts w:ascii="TimesNewRomanPSMT" w:hAnsi="TimesNewRomanPSMT"/>
          <w:color w:val="000000"/>
          <w:sz w:val="24"/>
          <w:szCs w:val="24"/>
          <w:lang w:eastAsia="ru-RU"/>
        </w:rPr>
        <w:br/>
        <w:t>Словари и энциклопедии на Академике. URL: https://dic.academic.ru.</w:t>
      </w:r>
      <w:r w:rsidRPr="00595323">
        <w:rPr>
          <w:rFonts w:ascii="TimesNewRomanPSMT" w:hAnsi="TimesNewRomanPSMT"/>
          <w:color w:val="000000"/>
          <w:sz w:val="24"/>
          <w:szCs w:val="24"/>
          <w:lang w:eastAsia="ru-RU"/>
        </w:rPr>
        <w:br/>
        <w:t>Словари, созданные на основе Национального корпуса русскогоязыка (проект ИРЯ РАН). URL: http://dict.ruslang.ru.</w:t>
      </w:r>
      <w:r w:rsidRPr="00595323">
        <w:rPr>
          <w:rFonts w:ascii="TimesNewRomanPSMT" w:hAnsi="TimesNewRomanPSMT"/>
          <w:color w:val="000000"/>
          <w:sz w:val="24"/>
          <w:szCs w:val="24"/>
          <w:lang w:eastAsia="ru-RU"/>
        </w:rPr>
        <w:br/>
        <w:t>Словарь молодежного сленга. URL: http://teenslang.su.</w:t>
      </w:r>
      <w:r w:rsidRPr="00595323">
        <w:rPr>
          <w:rFonts w:ascii="TimesNewRomanPSMT" w:hAnsi="TimesNewRomanPSMT"/>
          <w:color w:val="000000"/>
          <w:sz w:val="24"/>
          <w:szCs w:val="24"/>
          <w:lang w:eastAsia="ru-RU"/>
        </w:rPr>
        <w:br/>
        <w:t>Словарь устойчивых словосочетаний и оборотов деловой речи.URL: http://doc-style.ru.</w:t>
      </w:r>
      <w:r w:rsidRPr="00595323">
        <w:rPr>
          <w:rFonts w:ascii="TimesNewRomanPSMT" w:hAnsi="TimesNewRomanPSMT"/>
          <w:color w:val="000000"/>
          <w:sz w:val="24"/>
          <w:szCs w:val="24"/>
          <w:lang w:eastAsia="ru-RU"/>
        </w:rPr>
        <w:br/>
        <w:t>Стихия: классическая русская/ советская поэзия. URL:http://litera.ru/stixiya.</w:t>
      </w:r>
      <w:r w:rsidRPr="00595323">
        <w:rPr>
          <w:rFonts w:ascii="TimesNewRomanPSMT" w:hAnsi="TimesNewRomanPSMT"/>
          <w:color w:val="000000"/>
          <w:sz w:val="24"/>
          <w:szCs w:val="24"/>
          <w:lang w:eastAsia="ru-RU"/>
        </w:rPr>
        <w:br/>
        <w:t>Учительская газета. URL: http://www.ug.ru.</w:t>
      </w:r>
      <w:r w:rsidRPr="00595323">
        <w:rPr>
          <w:rFonts w:ascii="TimesNewRomanPSMT" w:hAnsi="TimesNewRomanPSMT"/>
          <w:color w:val="000000"/>
          <w:sz w:val="24"/>
          <w:szCs w:val="24"/>
          <w:lang w:eastAsia="ru-RU"/>
        </w:rPr>
        <w:br/>
        <w:t>Фундаментальная электронная библиотека «Русская литература и фольклор»: словари, энциклопедии URL: http://febweb.ru/feb/feb/dict.htm.</w:t>
      </w:r>
      <w:r w:rsidRPr="00595323">
        <w:rPr>
          <w:rFonts w:ascii="TimesNewRomanPSMT" w:hAnsi="TimesNewRomanPSMT"/>
          <w:color w:val="000000"/>
          <w:sz w:val="24"/>
          <w:szCs w:val="24"/>
          <w:lang w:eastAsia="ru-RU"/>
        </w:rPr>
        <w:br/>
        <w:t xml:space="preserve">Этимология и история слов русского языка (проект ИРЯ РАН).URL: http://etymolog.ruslang.ru </w:t>
      </w:r>
    </w:p>
    <w:p w:rsidR="00C66D8F" w:rsidRDefault="00C66D8F" w:rsidP="008A0686">
      <w:pPr>
        <w:rPr>
          <w:rFonts w:ascii="TimesNewRomanPSMT" w:hAnsi="TimesNewRomanPSMT"/>
          <w:color w:val="000000"/>
          <w:sz w:val="24"/>
          <w:szCs w:val="24"/>
          <w:lang w:eastAsia="ru-RU"/>
        </w:rPr>
      </w:pPr>
    </w:p>
    <w:p w:rsidR="00C66D8F" w:rsidRDefault="00C66D8F" w:rsidP="008A0686">
      <w:pPr>
        <w:rPr>
          <w:rFonts w:ascii="TimesNewRomanPSMT" w:hAnsi="TimesNewRomanPSMT"/>
          <w:color w:val="000000"/>
          <w:sz w:val="24"/>
          <w:szCs w:val="24"/>
          <w:lang w:eastAsia="ru-RU"/>
        </w:rPr>
      </w:pPr>
    </w:p>
    <w:p w:rsidR="00C66D8F" w:rsidRDefault="00C66D8F" w:rsidP="008A0686">
      <w:pPr>
        <w:rPr>
          <w:rFonts w:ascii="TimesNewRomanPSMT" w:hAnsi="TimesNewRomanPSMT"/>
          <w:color w:val="000000"/>
          <w:sz w:val="24"/>
          <w:szCs w:val="24"/>
          <w:lang w:eastAsia="ru-RU"/>
        </w:rPr>
      </w:pPr>
    </w:p>
    <w:p w:rsidR="00C66D8F" w:rsidRDefault="00C66D8F" w:rsidP="008A0686">
      <w:pPr>
        <w:rPr>
          <w:rFonts w:ascii="TimesNewRomanPSMT" w:hAnsi="TimesNewRomanPSMT"/>
          <w:color w:val="000000"/>
          <w:sz w:val="24"/>
          <w:szCs w:val="24"/>
          <w:lang w:eastAsia="ru-RU"/>
        </w:rPr>
      </w:pPr>
    </w:p>
    <w:p w:rsidR="00C66D8F" w:rsidRDefault="00C66D8F" w:rsidP="008A0686">
      <w:pPr>
        <w:rPr>
          <w:rFonts w:ascii="TimesNewRomanPSMT" w:hAnsi="TimesNewRomanPSMT"/>
          <w:color w:val="000000"/>
          <w:sz w:val="24"/>
          <w:szCs w:val="24"/>
          <w:lang w:eastAsia="ru-RU"/>
        </w:rPr>
      </w:pPr>
    </w:p>
    <w:p w:rsidR="00C66D8F" w:rsidRDefault="00C66D8F" w:rsidP="008A0686">
      <w:pPr>
        <w:rPr>
          <w:rFonts w:ascii="TimesNewRomanPSMT" w:hAnsi="TimesNewRomanPSMT"/>
          <w:color w:val="000000"/>
          <w:sz w:val="24"/>
          <w:szCs w:val="24"/>
          <w:lang w:eastAsia="ru-RU"/>
        </w:rPr>
      </w:pPr>
    </w:p>
    <w:p w:rsidR="00C66D8F" w:rsidRDefault="00C66D8F" w:rsidP="008A0686">
      <w:pPr>
        <w:rPr>
          <w:rFonts w:ascii="TimesNewRomanPSMT" w:hAnsi="TimesNewRomanPSMT"/>
          <w:color w:val="000000"/>
          <w:sz w:val="24"/>
          <w:szCs w:val="24"/>
          <w:lang w:eastAsia="ru-RU"/>
        </w:rPr>
      </w:pPr>
    </w:p>
    <w:p w:rsidR="00C66D8F" w:rsidRDefault="00C66D8F" w:rsidP="008A0686">
      <w:pPr>
        <w:rPr>
          <w:rFonts w:ascii="TimesNewRomanPSMT" w:hAnsi="TimesNewRomanPSMT"/>
          <w:color w:val="000000"/>
          <w:sz w:val="24"/>
          <w:szCs w:val="24"/>
          <w:lang w:eastAsia="ru-RU"/>
        </w:rPr>
      </w:pPr>
    </w:p>
    <w:p w:rsidR="00C66D8F" w:rsidRPr="00595323" w:rsidRDefault="00C66D8F" w:rsidP="008A0686">
      <w:pPr>
        <w:rPr>
          <w:rFonts w:ascii="Times New Roman" w:hAnsi="Times New Roman"/>
          <w:color w:val="000000"/>
          <w:sz w:val="24"/>
          <w:szCs w:val="24"/>
        </w:rPr>
      </w:pPr>
    </w:p>
    <w:p w:rsidR="00C66D8F" w:rsidRDefault="00C66D8F" w:rsidP="008A0686">
      <w:pPr>
        <w:rPr>
          <w:rFonts w:ascii="Times New Roman" w:hAnsi="Times New Roman"/>
          <w:color w:val="000000"/>
          <w:sz w:val="24"/>
          <w:szCs w:val="24"/>
        </w:rPr>
      </w:pPr>
    </w:p>
    <w:p w:rsidR="00C66D8F" w:rsidRDefault="00C66D8F" w:rsidP="008A0686">
      <w:pPr>
        <w:rPr>
          <w:rFonts w:ascii="Times New Roman" w:hAnsi="Times New Roman"/>
          <w:color w:val="000000"/>
          <w:sz w:val="24"/>
          <w:szCs w:val="24"/>
        </w:rPr>
      </w:pPr>
    </w:p>
    <w:p w:rsidR="00C66D8F" w:rsidRDefault="00C66D8F" w:rsidP="008A0686">
      <w:pPr>
        <w:rPr>
          <w:rFonts w:ascii="Times New Roman" w:hAnsi="Times New Roman"/>
          <w:color w:val="000000"/>
          <w:sz w:val="24"/>
          <w:szCs w:val="24"/>
        </w:rPr>
      </w:pPr>
    </w:p>
    <w:p w:rsidR="00C66D8F" w:rsidRPr="008A0686" w:rsidRDefault="00C66D8F" w:rsidP="008A0686">
      <w:pPr>
        <w:rPr>
          <w:rFonts w:ascii="Times New Roman" w:hAnsi="Times New Roman"/>
          <w:color w:val="000000"/>
          <w:sz w:val="24"/>
          <w:szCs w:val="24"/>
        </w:rPr>
      </w:pPr>
    </w:p>
    <w:sectPr w:rsidR="00C66D8F" w:rsidRPr="008A0686" w:rsidSect="00595323">
      <w:pgSz w:w="16838" w:h="11906" w:orient="landscape" w:code="9"/>
      <w:pgMar w:top="284" w:right="678" w:bottom="1135" w:left="851" w:header="709" w:footer="709" w:gutter="0"/>
      <w:pgBorders w:display="firstPage" w:offsetFrom="page">
        <w:top w:val="thickThinMediumGap" w:sz="24" w:space="24" w:color="auto"/>
        <w:left w:val="thickThinMediumGap" w:sz="24" w:space="24" w:color="auto"/>
        <w:bottom w:val="thinThickMediumGap" w:sz="24" w:space="24" w:color="auto"/>
        <w:right w:val="thinThickMedium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C2446D"/>
    <w:multiLevelType w:val="multilevel"/>
    <w:tmpl w:val="A09E5A82"/>
    <w:lvl w:ilvl="0">
      <w:start w:val="1"/>
      <w:numFmt w:val="bullet"/>
      <w:lvlText w:val=""/>
      <w:lvlJc w:val="left"/>
      <w:pPr>
        <w:tabs>
          <w:tab w:val="num" w:pos="567"/>
        </w:tabs>
        <w:ind w:left="567" w:hanging="567"/>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15365A5A"/>
    <w:multiLevelType w:val="hybridMultilevel"/>
    <w:tmpl w:val="0882E66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15C96D22"/>
    <w:multiLevelType w:val="hybridMultilevel"/>
    <w:tmpl w:val="623A9F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411D2EC1"/>
    <w:multiLevelType w:val="hybridMultilevel"/>
    <w:tmpl w:val="7DB4F1DA"/>
    <w:lvl w:ilvl="0" w:tplc="1304C25A">
      <w:start w:val="1"/>
      <w:numFmt w:val="decimal"/>
      <w:lvlText w:val="%1)"/>
      <w:lvlJc w:val="left"/>
      <w:pPr>
        <w:tabs>
          <w:tab w:val="num" w:pos="927"/>
        </w:tabs>
        <w:ind w:left="927" w:hanging="360"/>
      </w:pPr>
      <w:rPr>
        <w:rFonts w:cs="Times New Roman"/>
      </w:rPr>
    </w:lvl>
    <w:lvl w:ilvl="1" w:tplc="04190019">
      <w:start w:val="1"/>
      <w:numFmt w:val="lowerLetter"/>
      <w:lvlText w:val="%2."/>
      <w:lvlJc w:val="left"/>
      <w:pPr>
        <w:tabs>
          <w:tab w:val="num" w:pos="1647"/>
        </w:tabs>
        <w:ind w:left="1647" w:hanging="360"/>
      </w:pPr>
      <w:rPr>
        <w:rFonts w:cs="Times New Roman"/>
      </w:rPr>
    </w:lvl>
    <w:lvl w:ilvl="2" w:tplc="0419001B">
      <w:start w:val="1"/>
      <w:numFmt w:val="lowerRoman"/>
      <w:lvlText w:val="%3."/>
      <w:lvlJc w:val="right"/>
      <w:pPr>
        <w:tabs>
          <w:tab w:val="num" w:pos="2367"/>
        </w:tabs>
        <w:ind w:left="2367" w:hanging="180"/>
      </w:pPr>
      <w:rPr>
        <w:rFonts w:cs="Times New Roman"/>
      </w:rPr>
    </w:lvl>
    <w:lvl w:ilvl="3" w:tplc="0419000F">
      <w:start w:val="1"/>
      <w:numFmt w:val="decimal"/>
      <w:lvlText w:val="%4."/>
      <w:lvlJc w:val="left"/>
      <w:pPr>
        <w:tabs>
          <w:tab w:val="num" w:pos="927"/>
        </w:tabs>
        <w:ind w:left="927" w:hanging="360"/>
      </w:pPr>
      <w:rPr>
        <w:rFonts w:cs="Times New Roman"/>
      </w:rPr>
    </w:lvl>
    <w:lvl w:ilvl="4" w:tplc="04190019">
      <w:start w:val="1"/>
      <w:numFmt w:val="lowerLetter"/>
      <w:lvlText w:val="%5."/>
      <w:lvlJc w:val="left"/>
      <w:pPr>
        <w:tabs>
          <w:tab w:val="num" w:pos="3807"/>
        </w:tabs>
        <w:ind w:left="3807" w:hanging="360"/>
      </w:pPr>
      <w:rPr>
        <w:rFonts w:cs="Times New Roman"/>
      </w:rPr>
    </w:lvl>
    <w:lvl w:ilvl="5" w:tplc="0419001B">
      <w:start w:val="1"/>
      <w:numFmt w:val="lowerRoman"/>
      <w:lvlText w:val="%6."/>
      <w:lvlJc w:val="right"/>
      <w:pPr>
        <w:tabs>
          <w:tab w:val="num" w:pos="4527"/>
        </w:tabs>
        <w:ind w:left="4527" w:hanging="180"/>
      </w:pPr>
      <w:rPr>
        <w:rFonts w:cs="Times New Roman"/>
      </w:rPr>
    </w:lvl>
    <w:lvl w:ilvl="6" w:tplc="0419000F">
      <w:start w:val="1"/>
      <w:numFmt w:val="decimal"/>
      <w:lvlText w:val="%7."/>
      <w:lvlJc w:val="left"/>
      <w:pPr>
        <w:tabs>
          <w:tab w:val="num" w:pos="5247"/>
        </w:tabs>
        <w:ind w:left="5247" w:hanging="360"/>
      </w:pPr>
      <w:rPr>
        <w:rFonts w:cs="Times New Roman"/>
      </w:rPr>
    </w:lvl>
    <w:lvl w:ilvl="7" w:tplc="04190019">
      <w:start w:val="1"/>
      <w:numFmt w:val="lowerLetter"/>
      <w:lvlText w:val="%8."/>
      <w:lvlJc w:val="left"/>
      <w:pPr>
        <w:tabs>
          <w:tab w:val="num" w:pos="5967"/>
        </w:tabs>
        <w:ind w:left="5967" w:hanging="360"/>
      </w:pPr>
      <w:rPr>
        <w:rFonts w:cs="Times New Roman"/>
      </w:rPr>
    </w:lvl>
    <w:lvl w:ilvl="8" w:tplc="0419001B">
      <w:start w:val="1"/>
      <w:numFmt w:val="lowerRoman"/>
      <w:lvlText w:val="%9."/>
      <w:lvlJc w:val="right"/>
      <w:pPr>
        <w:tabs>
          <w:tab w:val="num" w:pos="6687"/>
        </w:tabs>
        <w:ind w:left="6687" w:hanging="180"/>
      </w:pPr>
      <w:rPr>
        <w:rFonts w:cs="Times New Roman"/>
      </w:rPr>
    </w:lvl>
  </w:abstractNum>
  <w:abstractNum w:abstractNumId="4">
    <w:nsid w:val="4DF5008D"/>
    <w:multiLevelType w:val="hybridMultilevel"/>
    <w:tmpl w:val="A8AAEC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drawingGridHorizontalSpacing w:val="11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B22C5"/>
    <w:rsid w:val="0001351E"/>
    <w:rsid w:val="000363C5"/>
    <w:rsid w:val="00037C3B"/>
    <w:rsid w:val="0004509D"/>
    <w:rsid w:val="0007797D"/>
    <w:rsid w:val="000B5F67"/>
    <w:rsid w:val="000C1BEE"/>
    <w:rsid w:val="000F3F90"/>
    <w:rsid w:val="001320FD"/>
    <w:rsid w:val="001452B7"/>
    <w:rsid w:val="00156C0C"/>
    <w:rsid w:val="00183965"/>
    <w:rsid w:val="00187D87"/>
    <w:rsid w:val="001913FF"/>
    <w:rsid w:val="001A4C2B"/>
    <w:rsid w:val="001B1961"/>
    <w:rsid w:val="001E7DBD"/>
    <w:rsid w:val="001F4E72"/>
    <w:rsid w:val="001F7E16"/>
    <w:rsid w:val="002000F2"/>
    <w:rsid w:val="002416E2"/>
    <w:rsid w:val="00276C6C"/>
    <w:rsid w:val="002A2732"/>
    <w:rsid w:val="002E4B97"/>
    <w:rsid w:val="002F0A7F"/>
    <w:rsid w:val="00322A38"/>
    <w:rsid w:val="00337684"/>
    <w:rsid w:val="00346E3B"/>
    <w:rsid w:val="00365E38"/>
    <w:rsid w:val="00374AED"/>
    <w:rsid w:val="00390634"/>
    <w:rsid w:val="003A5C45"/>
    <w:rsid w:val="003D1002"/>
    <w:rsid w:val="003E3BC0"/>
    <w:rsid w:val="003F1BE7"/>
    <w:rsid w:val="00410BE0"/>
    <w:rsid w:val="004216E6"/>
    <w:rsid w:val="00444341"/>
    <w:rsid w:val="004668C9"/>
    <w:rsid w:val="00474FCA"/>
    <w:rsid w:val="00475C5A"/>
    <w:rsid w:val="00480931"/>
    <w:rsid w:val="0048528D"/>
    <w:rsid w:val="00494EFF"/>
    <w:rsid w:val="004A1140"/>
    <w:rsid w:val="004B4FAB"/>
    <w:rsid w:val="004C459E"/>
    <w:rsid w:val="004C769D"/>
    <w:rsid w:val="004D6031"/>
    <w:rsid w:val="00506876"/>
    <w:rsid w:val="00523073"/>
    <w:rsid w:val="0053369D"/>
    <w:rsid w:val="00546666"/>
    <w:rsid w:val="00563400"/>
    <w:rsid w:val="00573987"/>
    <w:rsid w:val="00595323"/>
    <w:rsid w:val="005A1A53"/>
    <w:rsid w:val="005B0C43"/>
    <w:rsid w:val="005B17DA"/>
    <w:rsid w:val="005B3CBF"/>
    <w:rsid w:val="005B454D"/>
    <w:rsid w:val="005B6E0E"/>
    <w:rsid w:val="005B769E"/>
    <w:rsid w:val="005C7758"/>
    <w:rsid w:val="005D2456"/>
    <w:rsid w:val="005D695B"/>
    <w:rsid w:val="005E4CD7"/>
    <w:rsid w:val="00605F0D"/>
    <w:rsid w:val="00607F1D"/>
    <w:rsid w:val="00624F60"/>
    <w:rsid w:val="00656174"/>
    <w:rsid w:val="00671F65"/>
    <w:rsid w:val="0068072B"/>
    <w:rsid w:val="00686FC5"/>
    <w:rsid w:val="006941A8"/>
    <w:rsid w:val="006A5BC6"/>
    <w:rsid w:val="006C3A04"/>
    <w:rsid w:val="0070691D"/>
    <w:rsid w:val="00712EB7"/>
    <w:rsid w:val="00727B98"/>
    <w:rsid w:val="00755F8C"/>
    <w:rsid w:val="00756090"/>
    <w:rsid w:val="00771812"/>
    <w:rsid w:val="00772DE2"/>
    <w:rsid w:val="007732E1"/>
    <w:rsid w:val="007C1963"/>
    <w:rsid w:val="007D0530"/>
    <w:rsid w:val="00807978"/>
    <w:rsid w:val="00847A40"/>
    <w:rsid w:val="008504B9"/>
    <w:rsid w:val="00856589"/>
    <w:rsid w:val="0086162A"/>
    <w:rsid w:val="00880087"/>
    <w:rsid w:val="008821F1"/>
    <w:rsid w:val="008977D5"/>
    <w:rsid w:val="008A0686"/>
    <w:rsid w:val="008A6364"/>
    <w:rsid w:val="008B1FE7"/>
    <w:rsid w:val="008C001F"/>
    <w:rsid w:val="008D6EDB"/>
    <w:rsid w:val="008F604E"/>
    <w:rsid w:val="008F6767"/>
    <w:rsid w:val="009159DA"/>
    <w:rsid w:val="00915DAF"/>
    <w:rsid w:val="00930E66"/>
    <w:rsid w:val="00935A4E"/>
    <w:rsid w:val="0094569B"/>
    <w:rsid w:val="009C77C5"/>
    <w:rsid w:val="009D3FF6"/>
    <w:rsid w:val="009E43E8"/>
    <w:rsid w:val="009F4038"/>
    <w:rsid w:val="00A162A2"/>
    <w:rsid w:val="00A24788"/>
    <w:rsid w:val="00A37682"/>
    <w:rsid w:val="00A54D7E"/>
    <w:rsid w:val="00AB7160"/>
    <w:rsid w:val="00AC3F65"/>
    <w:rsid w:val="00AD1D01"/>
    <w:rsid w:val="00AD733F"/>
    <w:rsid w:val="00AE6F14"/>
    <w:rsid w:val="00AF08BE"/>
    <w:rsid w:val="00B10916"/>
    <w:rsid w:val="00B51A23"/>
    <w:rsid w:val="00B656F6"/>
    <w:rsid w:val="00B92BE3"/>
    <w:rsid w:val="00B97367"/>
    <w:rsid w:val="00BE05EC"/>
    <w:rsid w:val="00BF70B1"/>
    <w:rsid w:val="00C17B99"/>
    <w:rsid w:val="00C21063"/>
    <w:rsid w:val="00C66D8F"/>
    <w:rsid w:val="00C76E0E"/>
    <w:rsid w:val="00C817EB"/>
    <w:rsid w:val="00C86C75"/>
    <w:rsid w:val="00CB22C5"/>
    <w:rsid w:val="00CC65BB"/>
    <w:rsid w:val="00CD279C"/>
    <w:rsid w:val="00CD7A4A"/>
    <w:rsid w:val="00D21B07"/>
    <w:rsid w:val="00D31FE6"/>
    <w:rsid w:val="00D35B70"/>
    <w:rsid w:val="00D9054C"/>
    <w:rsid w:val="00DB2789"/>
    <w:rsid w:val="00DC1210"/>
    <w:rsid w:val="00E46E95"/>
    <w:rsid w:val="00E5283B"/>
    <w:rsid w:val="00E52A91"/>
    <w:rsid w:val="00E96F3B"/>
    <w:rsid w:val="00EB4E15"/>
    <w:rsid w:val="00EC0CEF"/>
    <w:rsid w:val="00EC33A8"/>
    <w:rsid w:val="00EC3CE5"/>
    <w:rsid w:val="00EF25BE"/>
    <w:rsid w:val="00EF2C64"/>
    <w:rsid w:val="00EF58B0"/>
    <w:rsid w:val="00EF63F1"/>
    <w:rsid w:val="00F10CDF"/>
    <w:rsid w:val="00F27C4E"/>
    <w:rsid w:val="00F360D4"/>
    <w:rsid w:val="00F4111B"/>
    <w:rsid w:val="00F55EEA"/>
    <w:rsid w:val="00F7746A"/>
    <w:rsid w:val="00F83347"/>
    <w:rsid w:val="00F861FF"/>
    <w:rsid w:val="00F92713"/>
    <w:rsid w:val="00F92E1F"/>
    <w:rsid w:val="00F96D92"/>
    <w:rsid w:val="00FA79FE"/>
    <w:rsid w:val="00FB57FC"/>
    <w:rsid w:val="00FB630F"/>
    <w:rsid w:val="00FC25D1"/>
    <w:rsid w:val="00FC44E3"/>
    <w:rsid w:val="00FD1173"/>
    <w:rsid w:val="00FD4F42"/>
    <w:rsid w:val="00FE32F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E0E"/>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uiPriority w:val="99"/>
    <w:rsid w:val="00CB22C5"/>
    <w:rPr>
      <w:rFonts w:ascii="Times New Roman" w:hAnsi="Times New Roman" w:cs="Times New Roman"/>
      <w:color w:val="000000"/>
      <w:sz w:val="24"/>
      <w:szCs w:val="24"/>
    </w:rPr>
  </w:style>
  <w:style w:type="character" w:customStyle="1" w:styleId="fontstyle21">
    <w:name w:val="fontstyle21"/>
    <w:basedOn w:val="DefaultParagraphFont"/>
    <w:uiPriority w:val="99"/>
    <w:rsid w:val="00CB22C5"/>
    <w:rPr>
      <w:rFonts w:ascii="Times New Roman" w:hAnsi="Times New Roman" w:cs="Times New Roman"/>
      <w:b/>
      <w:bCs/>
      <w:color w:val="000000"/>
      <w:sz w:val="24"/>
      <w:szCs w:val="24"/>
    </w:rPr>
  </w:style>
  <w:style w:type="character" w:customStyle="1" w:styleId="fontstyle31">
    <w:name w:val="fontstyle31"/>
    <w:basedOn w:val="DefaultParagraphFont"/>
    <w:uiPriority w:val="99"/>
    <w:rsid w:val="00CB22C5"/>
    <w:rPr>
      <w:rFonts w:ascii="Calibri" w:hAnsi="Calibri" w:cs="Times New Roman"/>
      <w:color w:val="000000"/>
      <w:sz w:val="22"/>
      <w:szCs w:val="22"/>
    </w:rPr>
  </w:style>
  <w:style w:type="paragraph" w:customStyle="1" w:styleId="formattext">
    <w:name w:val="formattext"/>
    <w:basedOn w:val="Normal"/>
    <w:uiPriority w:val="99"/>
    <w:rsid w:val="005D695B"/>
    <w:pPr>
      <w:spacing w:before="100" w:beforeAutospacing="1" w:after="100" w:afterAutospacing="1" w:line="240" w:lineRule="auto"/>
    </w:pPr>
    <w:rPr>
      <w:rFonts w:ascii="Times New Roman" w:eastAsia="Times New Roman" w:hAnsi="Times New Roman"/>
      <w:sz w:val="24"/>
      <w:szCs w:val="24"/>
      <w:lang w:eastAsia="ru-RU"/>
    </w:rPr>
  </w:style>
  <w:style w:type="table" w:styleId="TableGrid">
    <w:name w:val="Table Grid"/>
    <w:basedOn w:val="TableNormal"/>
    <w:uiPriority w:val="99"/>
    <w:rsid w:val="005D695B"/>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6941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941A8"/>
    <w:rPr>
      <w:rFonts w:ascii="Tahoma" w:hAnsi="Tahoma" w:cs="Tahoma"/>
      <w:sz w:val="16"/>
      <w:szCs w:val="16"/>
    </w:rPr>
  </w:style>
  <w:style w:type="paragraph" w:styleId="ListParagraph">
    <w:name w:val="List Paragraph"/>
    <w:basedOn w:val="Normal"/>
    <w:uiPriority w:val="99"/>
    <w:qFormat/>
    <w:rsid w:val="00671F65"/>
    <w:pPr>
      <w:ind w:left="720"/>
      <w:contextualSpacing/>
    </w:pPr>
  </w:style>
  <w:style w:type="character" w:styleId="Hyperlink">
    <w:name w:val="Hyperlink"/>
    <w:basedOn w:val="DefaultParagraphFont"/>
    <w:uiPriority w:val="99"/>
    <w:rsid w:val="00365E38"/>
    <w:rPr>
      <w:rFonts w:cs="Times New Roman"/>
      <w:color w:val="000080"/>
      <w:u w:val="single"/>
    </w:rPr>
  </w:style>
  <w:style w:type="character" w:customStyle="1" w:styleId="dash041e005f0431005f044b005f0447005f043d005f044b005f0439005f005fchar1char1">
    <w:name w:val="dash041e_005f0431_005f044b_005f0447_005f043d_005f044b_005f0439_005f_005fchar1__char1"/>
    <w:uiPriority w:val="99"/>
    <w:rsid w:val="00365E38"/>
    <w:rPr>
      <w:rFonts w:ascii="Times New Roman" w:hAnsi="Times New Roman"/>
      <w:sz w:val="24"/>
      <w:u w:val="none"/>
      <w:effect w:val="none"/>
    </w:rPr>
  </w:style>
  <w:style w:type="paragraph" w:customStyle="1" w:styleId="Default">
    <w:name w:val="Default"/>
    <w:uiPriority w:val="99"/>
    <w:rsid w:val="00365E38"/>
    <w:pPr>
      <w:autoSpaceDE w:val="0"/>
      <w:autoSpaceDN w:val="0"/>
      <w:adjustRightInd w:val="0"/>
    </w:pPr>
    <w:rPr>
      <w:rFonts w:ascii="Times New Roman" w:hAnsi="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68853032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773</TotalTime>
  <Pages>27</Pages>
  <Words>11714</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dc:creator>
  <cp:keywords/>
  <dc:description/>
  <cp:lastModifiedBy>789668976</cp:lastModifiedBy>
  <cp:revision>31</cp:revision>
  <cp:lastPrinted>2023-10-22T09:08:00Z</cp:lastPrinted>
  <dcterms:created xsi:type="dcterms:W3CDTF">2019-09-28T09:16:00Z</dcterms:created>
  <dcterms:modified xsi:type="dcterms:W3CDTF">2024-10-14T14:07:00Z</dcterms:modified>
</cp:coreProperties>
</file>