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73495" w14:textId="77777777" w:rsidR="00AB1034" w:rsidRPr="00772D98" w:rsidRDefault="00AB1034" w:rsidP="00AB1034">
      <w:pPr>
        <w:pStyle w:val="Textbody"/>
        <w:spacing w:line="360" w:lineRule="auto"/>
        <w:jc w:val="center"/>
        <w:rPr>
          <w:rFonts w:eastAsia="Times New Roman" w:cs="Times New Roman"/>
          <w:b/>
          <w:bCs/>
          <w:color w:val="000000" w:themeColor="text1"/>
          <w:sz w:val="32"/>
          <w:szCs w:val="32"/>
          <w:lang w:eastAsia="ru-RU"/>
        </w:rPr>
      </w:pPr>
      <w:r w:rsidRPr="00772D98">
        <w:rPr>
          <w:rFonts w:eastAsia="Times New Roman" w:cs="Times New Roman"/>
          <w:b/>
          <w:bCs/>
          <w:color w:val="000000" w:themeColor="text1"/>
          <w:sz w:val="32"/>
          <w:szCs w:val="32"/>
          <w:lang w:eastAsia="ru-RU"/>
        </w:rPr>
        <w:t>Индивидуальный план работы со слабоуспевающими и неуспевающими учащимися</w:t>
      </w:r>
    </w:p>
    <w:p w14:paraId="37431837" w14:textId="3B125014" w:rsidR="00C61831" w:rsidRPr="00C61831" w:rsidRDefault="00C61831" w:rsidP="00C61831">
      <w:pPr>
        <w:pStyle w:val="Textbody"/>
        <w:spacing w:line="360" w:lineRule="auto"/>
        <w:jc w:val="both"/>
        <w:rPr>
          <w:rFonts w:eastAsia="Times New Roman" w:cs="Times New Roman"/>
          <w:color w:val="000000"/>
          <w:lang w:eastAsia="ru-RU"/>
        </w:rPr>
      </w:pPr>
      <w:r>
        <w:rPr>
          <w:rFonts w:eastAsia="Times New Roman" w:cs="Times New Roman"/>
          <w:color w:val="000000"/>
          <w:lang w:eastAsia="ru-RU"/>
        </w:rPr>
        <w:tab/>
      </w:r>
      <w:r w:rsidRPr="00C61831">
        <w:rPr>
          <w:rFonts w:eastAsia="Times New Roman" w:cs="Times New Roman"/>
          <w:color w:val="000000"/>
          <w:lang w:eastAsia="ru-RU"/>
        </w:rPr>
        <w:t>Главная цель профессиональной деятельности учителя — создание ситуации успеха для каждого ученика. Согласно требованиям</w:t>
      </w:r>
      <w:r>
        <w:rPr>
          <w:rFonts w:eastAsia="Times New Roman" w:cs="Times New Roman"/>
          <w:color w:val="000000"/>
          <w:lang w:eastAsia="ru-RU"/>
        </w:rPr>
        <w:t xml:space="preserve"> </w:t>
      </w:r>
      <w:r w:rsidRPr="00C61831">
        <w:rPr>
          <w:rFonts w:eastAsia="Times New Roman" w:cs="Times New Roman"/>
          <w:color w:val="000000"/>
          <w:lang w:eastAsia="ru-RU"/>
        </w:rPr>
        <w:t xml:space="preserve">ФГОС, успешность учебной деятельности является важнейшим фактором формирования позитивной мотивации учащихся и развития их личностных качеств. Успех в учебе служит основным ресурсом внутренних сил ребенка, стимулирует активность и уверенность в себе при освоении сложных учебных предметов. </w:t>
      </w:r>
      <w:r>
        <w:rPr>
          <w:rFonts w:eastAsia="Times New Roman" w:cs="Times New Roman"/>
          <w:color w:val="000000"/>
          <w:lang w:eastAsia="ru-RU"/>
        </w:rPr>
        <w:t>Даже о</w:t>
      </w:r>
      <w:r w:rsidRPr="00C61831">
        <w:rPr>
          <w:rFonts w:eastAsia="Times New Roman" w:cs="Times New Roman"/>
          <w:color w:val="000000"/>
          <w:lang w:eastAsia="ru-RU"/>
        </w:rPr>
        <w:t>днократное достижение успеха может существенно повлиять на психологический комфорт ученика. Особенное внимание уделяется работе со слабоуспевающими детьми. Учитель обязан создавать условия, способствующие успешной интеграции таких учеников в образовательный процесс. Для этого рекомендуется дифференцированный подход, индивидуальный подбор заданий, соответствующих уровню подготовки конкретного ученика. Например, помощь слабоуспевающим детям в подготовке самостоятельного задания, которое позволит ребенку продемонстрировать успехи и заслуженно привлечь внимание класса, способствует формированию положительной самооценки и повышает мотивацию к дальнейшему обучению.</w:t>
      </w:r>
    </w:p>
    <w:p w14:paraId="23D28708" w14:textId="23398B0D" w:rsidR="00AB1034" w:rsidRPr="00701569" w:rsidRDefault="00AB1034" w:rsidP="00AB1034">
      <w:pPr>
        <w:pStyle w:val="Textbody"/>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Цели:</w:t>
      </w:r>
    </w:p>
    <w:p w14:paraId="5E92F62D" w14:textId="25153FB4"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ликвидация пробелов у учащихся;</w:t>
      </w:r>
    </w:p>
    <w:p w14:paraId="46FB05FF"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создание условий для успешного индивидуального развития ученика;</w:t>
      </w:r>
    </w:p>
    <w:p w14:paraId="2721E5D3" w14:textId="3C96C17C"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создание индивидуального образовательного маршрута ребенка </w:t>
      </w:r>
    </w:p>
    <w:p w14:paraId="5A7A8F7D" w14:textId="77777777" w:rsidR="00AB1034" w:rsidRPr="00701569" w:rsidRDefault="00AB1034" w:rsidP="00AB1034">
      <w:pPr>
        <w:pStyle w:val="Textbody"/>
        <w:spacing w:line="360" w:lineRule="auto"/>
        <w:jc w:val="both"/>
        <w:rPr>
          <w:rFonts w:eastAsia="Times New Roman" w:cs="Times New Roman"/>
          <w:bCs/>
          <w:iCs/>
          <w:color w:val="000000" w:themeColor="text1"/>
          <w:lang w:eastAsia="ru-RU"/>
        </w:rPr>
      </w:pPr>
      <w:r w:rsidRPr="00701569">
        <w:rPr>
          <w:rFonts w:eastAsia="Times New Roman" w:cs="Times New Roman"/>
          <w:bCs/>
          <w:iCs/>
          <w:color w:val="000000" w:themeColor="text1"/>
          <w:lang w:eastAsia="ru-RU"/>
        </w:rPr>
        <w:t>Для того, чтобы помочь слабоуспевающим учащимся, учитель должен прежде всего:</w:t>
      </w:r>
    </w:p>
    <w:p w14:paraId="2ADFA553" w14:textId="77777777" w:rsidR="00AB1034" w:rsidRPr="00701569" w:rsidRDefault="00AB1034" w:rsidP="00F1772C">
      <w:pPr>
        <w:pStyle w:val="Textbody"/>
        <w:jc w:val="both"/>
        <w:rPr>
          <w:rFonts w:cs="Times New Roman"/>
          <w:color w:val="000000"/>
          <w:shd w:val="clear" w:color="auto" w:fill="FFFFFF"/>
        </w:rPr>
      </w:pPr>
      <w:r w:rsidRPr="00701569">
        <w:rPr>
          <w:rFonts w:cs="Times New Roman"/>
          <w:color w:val="000000"/>
          <w:shd w:val="clear" w:color="auto" w:fill="FFFFFF"/>
        </w:rPr>
        <w:t>1. Выявить причины неуспеваемости.</w:t>
      </w:r>
    </w:p>
    <w:p w14:paraId="60D61EBE" w14:textId="77777777" w:rsidR="00AB1034" w:rsidRPr="00701569" w:rsidRDefault="00AB1034" w:rsidP="00F1772C">
      <w:pPr>
        <w:pStyle w:val="Textbody"/>
        <w:jc w:val="both"/>
        <w:rPr>
          <w:rFonts w:cs="Times New Roman"/>
          <w:color w:val="000000"/>
          <w:shd w:val="clear" w:color="auto" w:fill="FFFFFF"/>
        </w:rPr>
      </w:pPr>
      <w:r w:rsidRPr="00701569">
        <w:rPr>
          <w:rFonts w:cs="Times New Roman"/>
          <w:color w:val="000000"/>
          <w:shd w:val="clear" w:color="auto" w:fill="FFFFFF"/>
        </w:rPr>
        <w:t>2. Определить, как помочь ученику.</w:t>
      </w:r>
    </w:p>
    <w:p w14:paraId="116644B4" w14:textId="77777777" w:rsidR="00AB1034" w:rsidRPr="00701569" w:rsidRDefault="00AB1034" w:rsidP="00F1772C">
      <w:pPr>
        <w:pStyle w:val="Textbody"/>
        <w:jc w:val="both"/>
        <w:rPr>
          <w:rFonts w:cs="Times New Roman"/>
        </w:rPr>
      </w:pPr>
      <w:r w:rsidRPr="00701569">
        <w:rPr>
          <w:rFonts w:cs="Times New Roman"/>
          <w:color w:val="000000"/>
          <w:shd w:val="clear" w:color="auto" w:fill="FFFFFF"/>
        </w:rPr>
        <w:t xml:space="preserve">3. </w:t>
      </w:r>
      <w:r w:rsidRPr="00701569">
        <w:rPr>
          <w:rFonts w:cs="Times New Roman"/>
        </w:rPr>
        <w:t>Составить  памятку, план и формы индивидуальной работы.</w:t>
      </w:r>
    </w:p>
    <w:p w14:paraId="1B667387" w14:textId="5095803B" w:rsidR="00AB1034" w:rsidRDefault="00AB1034" w:rsidP="00F1772C">
      <w:pPr>
        <w:pStyle w:val="Textbody"/>
        <w:jc w:val="both"/>
        <w:rPr>
          <w:rFonts w:eastAsia="Times New Roman" w:cs="Times New Roman"/>
          <w:color w:val="000000"/>
          <w:lang w:eastAsia="ru-RU"/>
        </w:rPr>
      </w:pPr>
      <w:r w:rsidRPr="00F1772C">
        <w:rPr>
          <w:rFonts w:eastAsia="Times New Roman" w:cs="Times New Roman"/>
          <w:b/>
          <w:color w:val="C00000"/>
          <w:u w:val="single"/>
          <w:lang w:val="de-DE" w:eastAsia="ru-RU"/>
        </w:rPr>
        <w:t>I</w:t>
      </w:r>
      <w:r w:rsidRPr="00F1772C">
        <w:rPr>
          <w:rFonts w:eastAsia="Times New Roman" w:cs="Times New Roman"/>
          <w:b/>
          <w:color w:val="C00000"/>
          <w:u w:val="single"/>
          <w:lang w:eastAsia="ru-RU"/>
        </w:rPr>
        <w:t>.</w:t>
      </w:r>
      <w:r w:rsidR="00F1772C" w:rsidRPr="00F1772C">
        <w:rPr>
          <w:rFonts w:eastAsia="Times New Roman" w:cs="Times New Roman"/>
          <w:b/>
          <w:color w:val="C00000"/>
          <w:u w:val="single"/>
          <w:lang w:eastAsia="ru-RU"/>
        </w:rPr>
        <w:t xml:space="preserve"> Неуспеваемость.</w:t>
      </w:r>
      <w:r w:rsidRPr="00701569">
        <w:rPr>
          <w:rFonts w:eastAsia="Times New Roman" w:cs="Times New Roman"/>
          <w:color w:val="000000"/>
          <w:lang w:eastAsia="ru-RU"/>
        </w:rPr>
        <w:t xml:space="preserve"> Под </w:t>
      </w:r>
      <w:r w:rsidRPr="00701569">
        <w:rPr>
          <w:rFonts w:eastAsia="Times New Roman" w:cs="Times New Roman"/>
          <w:b/>
          <w:bCs/>
          <w:color w:val="000000"/>
          <w:u w:val="single"/>
          <w:lang w:eastAsia="ru-RU"/>
        </w:rPr>
        <w:t>неуспеваемостью</w:t>
      </w:r>
      <w:r w:rsidRPr="00701569">
        <w:rPr>
          <w:rFonts w:eastAsia="Times New Roman" w:cs="Times New Roman"/>
          <w:color w:val="000000"/>
          <w:lang w:eastAsia="ru-RU"/>
        </w:rPr>
        <w:t xml:space="preserve"> обычно понимаются итоговые отрицательные отметки, а к причинам неуспеваемости относят все обстоятельства, которые предшествуют получению учеником неудовлетворительных отметок. В результате совершенно разные явления не дифференцируются, трактуются как однородные  -  акты поведения учеников (не выполняет домашние задания, не слушает на уроках), черты их личности (ленив, неорганизован), элементы формирующейся неуспеваемости (пробелы в знаниях и навыках, недостатки познавательной деятельности) -  все попадает в причины </w:t>
      </w:r>
    </w:p>
    <w:p w14:paraId="446AB61E" w14:textId="77777777" w:rsidR="00AB1034" w:rsidRPr="00701569" w:rsidRDefault="00AB1034" w:rsidP="00AB1034">
      <w:pPr>
        <w:pStyle w:val="Textbody"/>
        <w:spacing w:line="360" w:lineRule="auto"/>
        <w:jc w:val="both"/>
        <w:rPr>
          <w:rFonts w:eastAsia="Times New Roman" w:cs="Times New Roman"/>
          <w:color w:val="000000"/>
          <w:lang w:eastAsia="ru-RU"/>
        </w:rPr>
      </w:pPr>
      <w:r w:rsidRPr="00701569">
        <w:rPr>
          <w:rFonts w:eastAsia="Times New Roman" w:cs="Times New Roman"/>
          <w:b/>
          <w:bCs/>
          <w:color w:val="000000"/>
          <w:lang w:eastAsia="ru-RU"/>
        </w:rPr>
        <w:t>Причины неуспеваемости</w:t>
      </w:r>
      <w:r w:rsidRPr="00701569">
        <w:rPr>
          <w:rFonts w:eastAsia="Times New Roman" w:cs="Times New Roman"/>
          <w:color w:val="000000"/>
          <w:lang w:eastAsia="ru-RU"/>
        </w:rPr>
        <w:t> </w:t>
      </w:r>
    </w:p>
    <w:p w14:paraId="4CD97FF4"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Ещё древние мудрецы говорили: «Увидеть и понять проблему – наполовину решить её, если же не видишь проблему, это значит, что она в тебе самом». Актуальная проблема нашей школы – «не потерять», «не упустить» учащихся с низкими учебными </w:t>
      </w:r>
      <w:r w:rsidRPr="00701569">
        <w:rPr>
          <w:rFonts w:eastAsia="Times New Roman" w:cs="Times New Roman"/>
          <w:color w:val="000000"/>
          <w:lang w:eastAsia="ru-RU"/>
        </w:rPr>
        <w:lastRenderedPageBreak/>
        <w:t>возможностями.</w:t>
      </w:r>
    </w:p>
    <w:p w14:paraId="4F0E926D" w14:textId="77777777" w:rsidR="00AB1034" w:rsidRPr="00701569" w:rsidRDefault="00AB1034" w:rsidP="00AB1034">
      <w:pPr>
        <w:pStyle w:val="Textbody"/>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Особенности неуспевающих учащихся:</w:t>
      </w:r>
    </w:p>
    <w:p w14:paraId="7D1430D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низкий уровень знаний, как следствие этого низкий уровень интеллектуального развития;</w:t>
      </w:r>
    </w:p>
    <w:p w14:paraId="0AA1BE3C"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отсутствие познавательного интереса;</w:t>
      </w:r>
    </w:p>
    <w:p w14:paraId="7A0BC475"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не сформированы элементарные организационные навыки;</w:t>
      </w:r>
    </w:p>
    <w:p w14:paraId="307CB357"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учащиеся требуют индивидуального подхода с психологической и педагогической (в плане обучения) точки зрения;</w:t>
      </w:r>
    </w:p>
    <w:p w14:paraId="3AF8EDBE"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нет опоры на родителей как союзников, учителя – предметника; дети, в основном, из асоциальных семей;</w:t>
      </w:r>
    </w:p>
    <w:p w14:paraId="7AC56364"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отсутствие адекватной самооценки со стороны учащихся;</w:t>
      </w:r>
    </w:p>
    <w:p w14:paraId="0182FD9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частые пропуски уроков без уважительной причины, что приводит к отсутствию системы в знаниях и как следствие этого - низкий уровень интеллекта.</w:t>
      </w:r>
    </w:p>
    <w:p w14:paraId="1946A8D3" w14:textId="77777777" w:rsidR="00AB1034" w:rsidRPr="00701569" w:rsidRDefault="00AB1034" w:rsidP="00AB1034">
      <w:pPr>
        <w:pStyle w:val="Textbody"/>
        <w:spacing w:line="360" w:lineRule="auto"/>
        <w:jc w:val="both"/>
        <w:rPr>
          <w:rFonts w:eastAsia="Times New Roman" w:cs="Times New Roman"/>
          <w:b/>
          <w:color w:val="000000"/>
          <w:lang w:eastAsia="ru-RU"/>
        </w:rPr>
      </w:pPr>
      <w:r w:rsidRPr="00701569">
        <w:rPr>
          <w:rFonts w:eastAsia="Times New Roman" w:cs="Times New Roman"/>
          <w:color w:val="000000"/>
          <w:lang w:eastAsia="ru-RU"/>
        </w:rPr>
        <w:t xml:space="preserve">Отставание ученика в усвоении конкретного учебного предмета можно обнаружить по следующим </w:t>
      </w:r>
      <w:r w:rsidRPr="00701569">
        <w:rPr>
          <w:rFonts w:eastAsia="Times New Roman" w:cs="Times New Roman"/>
          <w:b/>
          <w:color w:val="000000"/>
          <w:lang w:eastAsia="ru-RU"/>
        </w:rPr>
        <w:t>признакам:</w:t>
      </w:r>
    </w:p>
    <w:p w14:paraId="46C777E0" w14:textId="77777777"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Низкий уровень умственного развития.</w:t>
      </w:r>
    </w:p>
    <w:p w14:paraId="6D4EADD1" w14:textId="3B39A1A0"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bCs/>
          <w:i/>
          <w:color w:val="000000"/>
          <w:lang w:eastAsia="ru-RU"/>
        </w:rPr>
        <w:t>Причины:</w:t>
      </w:r>
      <w:r w:rsidR="008E2A8C">
        <w:rPr>
          <w:rFonts w:eastAsia="Times New Roman" w:cs="Times New Roman"/>
          <w:bCs/>
          <w:i/>
          <w:color w:val="000000"/>
          <w:lang w:eastAsia="ru-RU"/>
        </w:rPr>
        <w:t xml:space="preserve"> </w:t>
      </w:r>
      <w:r w:rsidRPr="00701569">
        <w:rPr>
          <w:rFonts w:eastAsia="Times New Roman" w:cs="Times New Roman"/>
          <w:color w:val="000000"/>
          <w:lang w:eastAsia="ru-RU"/>
        </w:rPr>
        <w:t>Педагогическая запущенность. Частые заболевания. Пропуски занятий. Органические нарушения центральной нервной системы и головного мозга.</w:t>
      </w:r>
    </w:p>
    <w:p w14:paraId="4440CD9D" w14:textId="77777777" w:rsidR="00427568" w:rsidRDefault="00AB1034" w:rsidP="00427568">
      <w:pPr>
        <w:pStyle w:val="Textbody"/>
        <w:spacing w:line="360" w:lineRule="auto"/>
        <w:ind w:left="720"/>
        <w:jc w:val="both"/>
        <w:rPr>
          <w:rFonts w:eastAsia="Times New Roman" w:cs="Times New Roman"/>
          <w:color w:val="000000"/>
          <w:lang w:eastAsia="ru-RU"/>
        </w:rPr>
      </w:pPr>
      <w:r w:rsidRPr="00701569">
        <w:rPr>
          <w:rFonts w:eastAsia="Times New Roman" w:cs="Times New Roman"/>
          <w:b/>
          <w:bCs/>
          <w:color w:val="000000"/>
          <w:lang w:eastAsia="ru-RU"/>
        </w:rPr>
        <w:t>Проявляется:</w:t>
      </w:r>
      <w:r w:rsidR="00427568">
        <w:rPr>
          <w:rFonts w:eastAsia="Times New Roman" w:cs="Times New Roman"/>
          <w:color w:val="000000"/>
          <w:lang w:eastAsia="ru-RU"/>
        </w:rPr>
        <w:t xml:space="preserve"> </w:t>
      </w:r>
    </w:p>
    <w:p w14:paraId="218996DB"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Затрудняется классифицировать предметы и объекты согласно общим признакам.</w:t>
      </w:r>
      <w:r w:rsidR="00427568">
        <w:rPr>
          <w:rFonts w:eastAsia="Times New Roman" w:cs="Times New Roman"/>
          <w:color w:val="000000"/>
          <w:lang w:eastAsia="ru-RU"/>
        </w:rPr>
        <w:t xml:space="preserve"> </w:t>
      </w:r>
    </w:p>
    <w:p w14:paraId="143906F9"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Испытывает трудности с обобщением понятий и выявлением закономерностей. </w:t>
      </w:r>
    </w:p>
    <w:p w14:paraId="3CC2D05C" w14:textId="366D2534"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Медленно усваивает новую информацию и медленно учится новым навыкам. </w:t>
      </w:r>
    </w:p>
    <w:p w14:paraId="5D072F3C"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Часто допускает элементарные ошибки в выполнении заданий.  </w:t>
      </w:r>
    </w:p>
    <w:p w14:paraId="1DC78DAD"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Ограниченный запас знаний и низкий объем памяти. </w:t>
      </w:r>
    </w:p>
    <w:p w14:paraId="1E42F8D3"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Склонность действовать импульсивно, без предварительного планирования действий. </w:t>
      </w:r>
    </w:p>
    <w:p w14:paraId="4A660143"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Недостаточная способность сосредоточиться и удерживать внимание длительное время.  </w:t>
      </w:r>
    </w:p>
    <w:p w14:paraId="51FEBD23"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Проблемы с абстрактным мышлением и решением сложных интеллектуальных задач. </w:t>
      </w:r>
    </w:p>
    <w:p w14:paraId="18C15461"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Трудности с пониманием инструкций и следованием правилам. </w:t>
      </w:r>
    </w:p>
    <w:p w14:paraId="54DE087F"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Невысокий уровень самоконтроля и саморегуляции поведения. </w:t>
      </w:r>
    </w:p>
    <w:p w14:paraId="3AC1E6F4"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Отставание в развитии речи и ограниченный словарный запас. </w:t>
      </w:r>
    </w:p>
    <w:p w14:paraId="34B7D9E9"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Сложности с самостоятельностью и инициативностью в обучении и повседневной жизни. </w:t>
      </w:r>
    </w:p>
    <w:p w14:paraId="14F86B92"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Замкнутость, низкая самооценка и неуверенность в собственных силах. </w:t>
      </w:r>
    </w:p>
    <w:p w14:paraId="4FEC2FFF"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Редко проявляет интерес к познанию нового и расширению своего опыта. </w:t>
      </w:r>
    </w:p>
    <w:p w14:paraId="449F696B" w14:textId="77777777" w:rsidR="00427568"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t xml:space="preserve">Преобладание примитивных форм восприятия и мыслительной активности. </w:t>
      </w:r>
    </w:p>
    <w:p w14:paraId="7E6F208F" w14:textId="32FA3A68" w:rsidR="00AB1034" w:rsidRPr="00701569" w:rsidRDefault="008E2A8C" w:rsidP="00B619BE">
      <w:pPr>
        <w:pStyle w:val="Textbody"/>
        <w:numPr>
          <w:ilvl w:val="0"/>
          <w:numId w:val="5"/>
        </w:numPr>
        <w:jc w:val="both"/>
        <w:rPr>
          <w:rFonts w:eastAsia="Times New Roman" w:cs="Times New Roman"/>
          <w:color w:val="000000"/>
          <w:lang w:eastAsia="ru-RU"/>
        </w:rPr>
      </w:pPr>
      <w:r w:rsidRPr="008E2A8C">
        <w:rPr>
          <w:rFonts w:eastAsia="Times New Roman" w:cs="Times New Roman"/>
          <w:color w:val="000000"/>
          <w:lang w:eastAsia="ru-RU"/>
        </w:rPr>
        <w:lastRenderedPageBreak/>
        <w:t>Неправильное понимание причинно-следственных связей между действиями и последствиями.</w:t>
      </w:r>
    </w:p>
    <w:p w14:paraId="0841150C" w14:textId="77777777"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Несформированность учебных навыков.</w:t>
      </w:r>
    </w:p>
    <w:p w14:paraId="684E5222" w14:textId="77777777" w:rsidR="00427568" w:rsidRDefault="00AB1034" w:rsidP="00AB1034">
      <w:pPr>
        <w:pStyle w:val="Textbody"/>
        <w:spacing w:line="360" w:lineRule="auto"/>
        <w:ind w:left="720"/>
        <w:jc w:val="both"/>
        <w:rPr>
          <w:rFonts w:eastAsia="Times New Roman" w:cs="Times New Roman"/>
          <w:bCs/>
          <w:i/>
          <w:color w:val="000000"/>
          <w:lang w:eastAsia="ru-RU"/>
        </w:rPr>
      </w:pPr>
      <w:r w:rsidRPr="00701569">
        <w:rPr>
          <w:rFonts w:eastAsia="Times New Roman" w:cs="Times New Roman"/>
          <w:bCs/>
          <w:i/>
          <w:color w:val="000000"/>
          <w:lang w:eastAsia="ru-RU"/>
        </w:rPr>
        <w:t>Ребенок не умеет учиться:</w:t>
      </w:r>
      <w:r w:rsidR="00427568">
        <w:rPr>
          <w:rFonts w:eastAsia="Times New Roman" w:cs="Times New Roman"/>
          <w:bCs/>
          <w:i/>
          <w:color w:val="000000"/>
          <w:lang w:eastAsia="ru-RU"/>
        </w:rPr>
        <w:t xml:space="preserve"> </w:t>
      </w:r>
    </w:p>
    <w:p w14:paraId="43D13404" w14:textId="51D9EAA4" w:rsidR="00AB1034" w:rsidRDefault="00427568" w:rsidP="00B619BE">
      <w:pPr>
        <w:pStyle w:val="Textbody"/>
        <w:numPr>
          <w:ilvl w:val="0"/>
          <w:numId w:val="4"/>
        </w:numPr>
        <w:jc w:val="both"/>
        <w:rPr>
          <w:rFonts w:eastAsia="Times New Roman" w:cs="Times New Roman"/>
          <w:color w:val="000000"/>
          <w:lang w:eastAsia="ru-RU"/>
        </w:rPr>
      </w:pPr>
      <w:r>
        <w:rPr>
          <w:rFonts w:eastAsia="Times New Roman" w:cs="Times New Roman"/>
          <w:bCs/>
          <w:iCs/>
          <w:color w:val="000000"/>
          <w:lang w:eastAsia="ru-RU"/>
        </w:rPr>
        <w:t xml:space="preserve">Не умеет </w:t>
      </w:r>
      <w:r w:rsidR="00AB1034" w:rsidRPr="00701569">
        <w:rPr>
          <w:rFonts w:eastAsia="Times New Roman" w:cs="Times New Roman"/>
          <w:color w:val="000000"/>
          <w:lang w:eastAsia="ru-RU"/>
        </w:rPr>
        <w:t>работать с текстом; выделять главное, существенное;</w:t>
      </w:r>
    </w:p>
    <w:p w14:paraId="53BA5C49" w14:textId="34EC90A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Отсутствие умения планировать </w:t>
      </w:r>
      <w:r>
        <w:rPr>
          <w:rFonts w:eastAsia="Times New Roman" w:cs="Times New Roman"/>
          <w:color w:val="000000"/>
          <w:lang w:eastAsia="ru-RU"/>
        </w:rPr>
        <w:t xml:space="preserve">свое время, </w:t>
      </w:r>
      <w:r w:rsidRPr="00427568">
        <w:rPr>
          <w:rFonts w:eastAsia="Times New Roman" w:cs="Times New Roman"/>
          <w:color w:val="000000"/>
          <w:lang w:eastAsia="ru-RU"/>
        </w:rPr>
        <w:t xml:space="preserve">свою деятельность, ставить цели и задачи урока. </w:t>
      </w:r>
    </w:p>
    <w:p w14:paraId="384CFE23"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Неумение внимательно слушать учителя и воспринимать инструкции, задания. </w:t>
      </w:r>
    </w:p>
    <w:p w14:paraId="6F657A9A"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Сложности с воспроизведением материала: забывание изученного вскоре после усвоения. </w:t>
      </w:r>
    </w:p>
    <w:p w14:paraId="616504C9"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Нет навыков самостоятельной проверки выполненной работы, исправления ошибок.</w:t>
      </w:r>
    </w:p>
    <w:p w14:paraId="635A1C71"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Недостаточно развиты навыки самоконтроля и самоанализа своей учебной деятельности. </w:t>
      </w:r>
    </w:p>
    <w:p w14:paraId="1D2B2834"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Избегает трудностей, часто отвлекается, плохо концентрируется на заданиях. </w:t>
      </w:r>
    </w:p>
    <w:p w14:paraId="2814F333"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Игнорирует правила оформления письменных работ, нарушение требований аккуратности. </w:t>
      </w:r>
    </w:p>
    <w:p w14:paraId="6E5876F8"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Неготовность самостоятельно искать дополнительную информацию вне учебника. </w:t>
      </w:r>
    </w:p>
    <w:p w14:paraId="05166566"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Подвержен тревожности, легко теряет уверенность в себе при столкновении с трудностями. </w:t>
      </w:r>
    </w:p>
    <w:p w14:paraId="6C8B34B5"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Слабое владение основными приёмами запоминания и повторения учебного материала. </w:t>
      </w:r>
    </w:p>
    <w:p w14:paraId="212412A4"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 xml:space="preserve">Плохо владеет методами самостоятельного решения проблем и вопросов. </w:t>
      </w:r>
    </w:p>
    <w:p w14:paraId="04055F38"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Осваивает новые знания поверхностно, формально, не добиваясь глубокого понимания материала.</w:t>
      </w:r>
    </w:p>
    <w:p w14:paraId="091F3226" w14:textId="77777777" w:rsidR="00427568"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Легко переключается на постороннюю деятельность при отсутствии внешнего контроля взрослого.</w:t>
      </w:r>
    </w:p>
    <w:p w14:paraId="7B5C171E" w14:textId="368DAEA2" w:rsidR="00427568" w:rsidRPr="00701569" w:rsidRDefault="00427568" w:rsidP="00B619BE">
      <w:pPr>
        <w:pStyle w:val="Textbody"/>
        <w:numPr>
          <w:ilvl w:val="0"/>
          <w:numId w:val="4"/>
        </w:numPr>
        <w:jc w:val="both"/>
        <w:rPr>
          <w:rFonts w:eastAsia="Times New Roman" w:cs="Times New Roman"/>
          <w:color w:val="000000"/>
          <w:lang w:eastAsia="ru-RU"/>
        </w:rPr>
      </w:pPr>
      <w:r w:rsidRPr="00427568">
        <w:rPr>
          <w:rFonts w:eastAsia="Times New Roman" w:cs="Times New Roman"/>
          <w:color w:val="000000"/>
          <w:lang w:eastAsia="ru-RU"/>
        </w:rPr>
        <w:t>Нуждается в постоянной поддержке и контроле со стороны педагога и родителей.</w:t>
      </w:r>
    </w:p>
    <w:p w14:paraId="4BC5624E" w14:textId="39BE8AAB"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Дефицит внимания с гиперактивностью</w:t>
      </w:r>
      <w:r w:rsidR="00576B67">
        <w:rPr>
          <w:rFonts w:eastAsia="Times New Roman" w:cs="Times New Roman"/>
          <w:b/>
          <w:bCs/>
          <w:color w:val="000000"/>
          <w:lang w:eastAsia="ru-RU"/>
        </w:rPr>
        <w:t xml:space="preserve"> (СДВГ)</w:t>
      </w:r>
    </w:p>
    <w:p w14:paraId="6E5936E8" w14:textId="05160146" w:rsidR="00AB1034" w:rsidRDefault="00AB1034" w:rsidP="00AB1034">
      <w:pPr>
        <w:pStyle w:val="Textbody"/>
        <w:spacing w:line="360" w:lineRule="auto"/>
        <w:ind w:left="720"/>
        <w:jc w:val="both"/>
        <w:rPr>
          <w:rFonts w:eastAsia="Times New Roman" w:cs="Times New Roman"/>
          <w:color w:val="000000"/>
          <w:lang w:eastAsia="ru-RU"/>
        </w:rPr>
      </w:pPr>
      <w:r w:rsidRPr="00701569">
        <w:rPr>
          <w:rFonts w:eastAsia="Times New Roman" w:cs="Times New Roman"/>
          <w:bCs/>
          <w:i/>
          <w:color w:val="000000"/>
          <w:lang w:eastAsia="ru-RU"/>
        </w:rPr>
        <w:t>Характеризуется:</w:t>
      </w:r>
      <w:r w:rsidR="00B619BE">
        <w:rPr>
          <w:rFonts w:eastAsia="Times New Roman" w:cs="Times New Roman"/>
          <w:bCs/>
          <w:i/>
          <w:color w:val="000000"/>
          <w:lang w:eastAsia="ru-RU"/>
        </w:rPr>
        <w:t xml:space="preserve"> </w:t>
      </w:r>
    </w:p>
    <w:p w14:paraId="5FC86E90"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Импульсивность: ребенок действует быстро, необдуманно, часто совершает поступки, не оценивая последствия. </w:t>
      </w:r>
    </w:p>
    <w:p w14:paraId="5D977D81"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Повышенная активность: постоянное движение, беготня, неспособность спокойно сидеть даже короткое время. </w:t>
      </w:r>
    </w:p>
    <w:p w14:paraId="19FFC463"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Нарушение концентрации внимания: ребёнок быстро перескакивает с одной задачи на другую, затрудняется завершить начатое дело. </w:t>
      </w:r>
    </w:p>
    <w:p w14:paraId="6014532D"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Несоблюдение очередности и порядка: нетерпеливость, стремление говорить раньше других, перебивать собеседников. </w:t>
      </w:r>
    </w:p>
    <w:p w14:paraId="1212CAFD"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lastRenderedPageBreak/>
        <w:t xml:space="preserve">Забывчивость: проблемы с памятью относительно повседневных вещей (забывает школьные принадлежности, поручения). </w:t>
      </w:r>
    </w:p>
    <w:p w14:paraId="506007E8"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Сложности с организацией собственной деятельности: отсутствие последовательности в действиях, хаотичность поступков. </w:t>
      </w:r>
    </w:p>
    <w:p w14:paraId="5413EE96"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Высокая возбудимость: бурная эмоциональная реакция на события, раздражительность, вспыльчивость. </w:t>
      </w:r>
    </w:p>
    <w:p w14:paraId="287AB2E0"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Небрежность в работе: частые ошибки из-за невнимательности, спешки или нежелания проверять правильность выполненных заданий. </w:t>
      </w:r>
    </w:p>
    <w:p w14:paraId="65B598C5"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Пониженная усидчивость: трудности с длительным пребыванием в одном положении, необходимостью долго заниматься одним делом. </w:t>
      </w:r>
    </w:p>
    <w:p w14:paraId="5922AB52"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Социальные трудности: конфликты со сверстниками, дефицит навыков взаимодействия, недостаточное осознание социальных норм. </w:t>
      </w:r>
    </w:p>
    <w:p w14:paraId="18F8D9B0" w14:textId="77777777" w:rsid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 xml:space="preserve">Физическое беспокойство: необходимость постоянно двигаться, постукивать пальцами, ерзать на месте. </w:t>
      </w:r>
    </w:p>
    <w:p w14:paraId="1FE7CAE1" w14:textId="01AF058D" w:rsidR="00B619BE" w:rsidRPr="00B619BE" w:rsidRDefault="00B619BE" w:rsidP="00B619BE">
      <w:pPr>
        <w:pStyle w:val="Textbody"/>
        <w:numPr>
          <w:ilvl w:val="0"/>
          <w:numId w:val="6"/>
        </w:numPr>
        <w:jc w:val="both"/>
        <w:rPr>
          <w:rFonts w:eastAsia="Times New Roman" w:cs="Times New Roman"/>
          <w:iCs/>
          <w:color w:val="000000"/>
          <w:lang w:eastAsia="ru-RU"/>
        </w:rPr>
      </w:pPr>
      <w:r w:rsidRPr="00B619BE">
        <w:rPr>
          <w:rFonts w:eastAsia="Times New Roman" w:cs="Times New Roman"/>
          <w:iCs/>
          <w:color w:val="000000"/>
          <w:lang w:eastAsia="ru-RU"/>
        </w:rPr>
        <w:t>Быстрая утомляемость при интеллектуальной нагрузке, несмотря на общую двигательную активность.</w:t>
      </w:r>
    </w:p>
    <w:p w14:paraId="6F9C43AF" w14:textId="77777777"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 xml:space="preserve">Отсутствие познавательного интереса. </w:t>
      </w:r>
    </w:p>
    <w:p w14:paraId="58DD95DF"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i/>
          <w:color w:val="000000"/>
          <w:lang w:eastAsia="ru-RU"/>
        </w:rPr>
        <w:t>Обусловлено:</w:t>
      </w:r>
      <w:r w:rsidRPr="00701569">
        <w:rPr>
          <w:rFonts w:eastAsia="Times New Roman" w:cs="Times New Roman"/>
          <w:color w:val="000000"/>
          <w:lang w:eastAsia="ru-RU"/>
        </w:rPr>
        <w:t xml:space="preserve"> с ребенком  никто не занимался, не развивал его познавательные способности;</w:t>
      </w:r>
    </w:p>
    <w:p w14:paraId="47CB6B3F"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color w:val="000000"/>
          <w:lang w:eastAsia="ru-RU"/>
        </w:rPr>
        <w:t>ему мало что интересно, он не посещает кружки и секции, не читает книг, а предпочитает пустое время препровождение.</w:t>
      </w:r>
    </w:p>
    <w:p w14:paraId="61DE248E" w14:textId="77777777"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Несформированность произвольной сферы.</w:t>
      </w:r>
    </w:p>
    <w:p w14:paraId="222D3F2B"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color w:val="000000"/>
          <w:lang w:eastAsia="ru-RU"/>
        </w:rPr>
        <w:t>Проявляется в том, что ученик делает то, что ему нравится и не способен прилагать волевые усилия для выполнения учебных задач.</w:t>
      </w:r>
    </w:p>
    <w:p w14:paraId="08D9BE3F" w14:textId="20A272B0" w:rsidR="00AB1034" w:rsidRPr="00B619BE" w:rsidRDefault="00AB1034" w:rsidP="00AB1034">
      <w:pPr>
        <w:pStyle w:val="Textbody"/>
        <w:numPr>
          <w:ilvl w:val="0"/>
          <w:numId w:val="1"/>
        </w:numPr>
        <w:spacing w:line="360" w:lineRule="auto"/>
        <w:jc w:val="both"/>
        <w:rPr>
          <w:rFonts w:eastAsia="Times New Roman" w:cs="Times New Roman"/>
          <w:color w:val="000000"/>
          <w:lang w:eastAsia="ru-RU"/>
        </w:rPr>
      </w:pPr>
      <w:r w:rsidRPr="00B619BE">
        <w:rPr>
          <w:rFonts w:eastAsia="Times New Roman" w:cs="Times New Roman"/>
          <w:b/>
          <w:bCs/>
          <w:color w:val="000000"/>
          <w:lang w:eastAsia="ru-RU"/>
        </w:rPr>
        <w:t xml:space="preserve">Конфликтные отношения </w:t>
      </w:r>
      <w:r w:rsidRPr="00B619BE">
        <w:rPr>
          <w:rFonts w:eastAsia="Times New Roman" w:cs="Times New Roman"/>
          <w:color w:val="000000"/>
          <w:lang w:eastAsia="ru-RU"/>
        </w:rPr>
        <w:t>со сверстниками; учителями; отказ от</w:t>
      </w:r>
      <w:r w:rsidR="00B619BE" w:rsidRPr="00B619BE">
        <w:rPr>
          <w:rFonts w:eastAsia="Times New Roman" w:cs="Times New Roman"/>
          <w:color w:val="000000"/>
          <w:lang w:eastAsia="ru-RU"/>
        </w:rPr>
        <w:t xml:space="preserve"> </w:t>
      </w:r>
      <w:r w:rsidRPr="00B619BE">
        <w:rPr>
          <w:rFonts w:eastAsia="Times New Roman" w:cs="Times New Roman"/>
          <w:color w:val="000000"/>
          <w:lang w:eastAsia="ru-RU"/>
        </w:rPr>
        <w:t>усилий в учебной деятельности.</w:t>
      </w:r>
    </w:p>
    <w:p w14:paraId="24642917" w14:textId="77777777"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Низкий познавательный интерес</w:t>
      </w:r>
    </w:p>
    <w:p w14:paraId="318925A8"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color w:val="000000"/>
          <w:lang w:eastAsia="ru-RU"/>
        </w:rPr>
        <w:t>Не срабатывают карательные меры (двойки, наказания и т. д.)</w:t>
      </w:r>
    </w:p>
    <w:p w14:paraId="757670C0"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i/>
          <w:color w:val="000000"/>
          <w:lang w:eastAsia="ru-RU"/>
        </w:rPr>
        <w:t>Нуждается:</w:t>
      </w:r>
      <w:r w:rsidRPr="00701569">
        <w:rPr>
          <w:rFonts w:eastAsia="Times New Roman" w:cs="Times New Roman"/>
          <w:color w:val="000000"/>
          <w:lang w:eastAsia="ru-RU"/>
        </w:rPr>
        <w:t xml:space="preserve"> в поддержке показа того, что он состоятелен в других видах деятельности</w:t>
      </w:r>
    </w:p>
    <w:p w14:paraId="5BD063F8"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color w:val="000000"/>
          <w:lang w:eastAsia="ru-RU"/>
        </w:rPr>
        <w:t>Полезно включить занимательные задачи и головоломки, интересные рассказы, обеспечить “эффект новизны” при решении учебных задач.</w:t>
      </w:r>
    </w:p>
    <w:p w14:paraId="6498026C" w14:textId="77777777" w:rsidR="00AB1034" w:rsidRPr="00701569" w:rsidRDefault="00AB1034" w:rsidP="00AB1034">
      <w:pPr>
        <w:pStyle w:val="Textbody"/>
        <w:numPr>
          <w:ilvl w:val="0"/>
          <w:numId w:val="1"/>
        </w:numPr>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Низкий уровень развития словесно-логического мышления</w:t>
      </w:r>
    </w:p>
    <w:p w14:paraId="36A1E790" w14:textId="77777777" w:rsidR="00AB1034" w:rsidRPr="00701569" w:rsidRDefault="00AB1034" w:rsidP="00F1772C">
      <w:pPr>
        <w:pStyle w:val="Textbody"/>
        <w:ind w:left="720"/>
        <w:jc w:val="both"/>
        <w:rPr>
          <w:rFonts w:eastAsia="Times New Roman" w:cs="Times New Roman"/>
          <w:color w:val="000000"/>
          <w:lang w:eastAsia="ru-RU"/>
        </w:rPr>
      </w:pPr>
      <w:r w:rsidRPr="00701569">
        <w:rPr>
          <w:rFonts w:eastAsia="Times New Roman" w:cs="Times New Roman"/>
          <w:color w:val="000000"/>
          <w:lang w:eastAsia="ru-RU"/>
        </w:rPr>
        <w:t>Необходимо делать большой упор на наглядность в решении и изложении учебного материала, обеспечивая реализацию принципа доступности учебного материала</w:t>
      </w:r>
    </w:p>
    <w:p w14:paraId="59FC2E8B" w14:textId="6669CF3B" w:rsidR="00AB1034" w:rsidRPr="004A482A" w:rsidRDefault="00AB1034" w:rsidP="00AB1034">
      <w:pPr>
        <w:pStyle w:val="Textbody"/>
        <w:numPr>
          <w:ilvl w:val="0"/>
          <w:numId w:val="1"/>
        </w:numPr>
        <w:spacing w:line="360" w:lineRule="auto"/>
        <w:jc w:val="both"/>
        <w:rPr>
          <w:rFonts w:eastAsia="Times New Roman" w:cs="Times New Roman"/>
          <w:color w:val="000000"/>
          <w:lang w:eastAsia="ru-RU"/>
        </w:rPr>
      </w:pPr>
      <w:r w:rsidRPr="004A482A">
        <w:rPr>
          <w:rFonts w:eastAsia="Times New Roman" w:cs="Times New Roman"/>
          <w:b/>
          <w:bCs/>
          <w:color w:val="000000"/>
          <w:lang w:eastAsia="ru-RU"/>
        </w:rPr>
        <w:t xml:space="preserve">Низкая работоспособность </w:t>
      </w:r>
      <w:r w:rsidRPr="004A482A">
        <w:rPr>
          <w:rFonts w:eastAsia="Times New Roman" w:cs="Times New Roman"/>
          <w:color w:val="000000"/>
          <w:lang w:eastAsia="ru-RU"/>
        </w:rPr>
        <w:t>при утомляемости</w:t>
      </w:r>
      <w:r w:rsidR="004A482A">
        <w:rPr>
          <w:rFonts w:eastAsia="Times New Roman" w:cs="Times New Roman"/>
          <w:color w:val="000000"/>
          <w:lang w:eastAsia="ru-RU"/>
        </w:rPr>
        <w:t>,</w:t>
      </w:r>
      <w:r w:rsidR="007471EB" w:rsidRPr="004A482A">
        <w:rPr>
          <w:rFonts w:eastAsia="Times New Roman" w:cs="Times New Roman"/>
          <w:color w:val="000000"/>
          <w:lang w:eastAsia="ru-RU"/>
        </w:rPr>
        <w:t xml:space="preserve"> </w:t>
      </w:r>
      <w:r w:rsidRPr="004A482A">
        <w:rPr>
          <w:rFonts w:eastAsia="Times New Roman" w:cs="Times New Roman"/>
          <w:color w:val="000000"/>
          <w:lang w:eastAsia="ru-RU"/>
        </w:rPr>
        <w:t>при истощаемости ,</w:t>
      </w:r>
      <w:r w:rsidR="004A482A" w:rsidRPr="004A482A">
        <w:rPr>
          <w:rFonts w:eastAsia="Times New Roman" w:cs="Times New Roman"/>
          <w:color w:val="000000"/>
          <w:lang w:eastAsia="ru-RU"/>
        </w:rPr>
        <w:t xml:space="preserve"> </w:t>
      </w:r>
      <w:r w:rsidRPr="004A482A">
        <w:rPr>
          <w:rFonts w:eastAsia="Times New Roman" w:cs="Times New Roman"/>
          <w:color w:val="000000"/>
          <w:lang w:eastAsia="ru-RU"/>
        </w:rPr>
        <w:t>при медленном темпе работы.</w:t>
      </w:r>
    </w:p>
    <w:p w14:paraId="3A9275B8" w14:textId="77777777" w:rsidR="00AB1034" w:rsidRPr="00701569" w:rsidRDefault="00AB1034" w:rsidP="00AB1034">
      <w:pPr>
        <w:pStyle w:val="Textbody"/>
        <w:numPr>
          <w:ilvl w:val="0"/>
          <w:numId w:val="1"/>
        </w:numPr>
        <w:spacing w:line="360" w:lineRule="auto"/>
        <w:jc w:val="both"/>
        <w:rPr>
          <w:rFonts w:eastAsia="Times New Roman" w:cs="Times New Roman"/>
          <w:b/>
          <w:color w:val="000000"/>
          <w:lang w:eastAsia="ru-RU"/>
        </w:rPr>
      </w:pPr>
      <w:r w:rsidRPr="00701569">
        <w:rPr>
          <w:rFonts w:eastAsia="Times New Roman" w:cs="Times New Roman"/>
          <w:b/>
          <w:color w:val="000000"/>
          <w:lang w:eastAsia="ru-RU"/>
        </w:rPr>
        <w:t xml:space="preserve"> Здоровье школьника.</w:t>
      </w:r>
    </w:p>
    <w:p w14:paraId="1FBAEAEA" w14:textId="75EF9481" w:rsidR="00AB1034" w:rsidRPr="00F1772C" w:rsidRDefault="00AB1034" w:rsidP="00AB1034">
      <w:pPr>
        <w:pStyle w:val="Textbody"/>
        <w:spacing w:line="360" w:lineRule="auto"/>
        <w:jc w:val="both"/>
        <w:rPr>
          <w:rFonts w:eastAsia="Times New Roman" w:cs="Times New Roman"/>
          <w:b/>
          <w:bCs/>
          <w:color w:val="C00000"/>
          <w:u w:val="single"/>
          <w:lang w:eastAsia="ru-RU"/>
        </w:rPr>
      </w:pPr>
      <w:r w:rsidRPr="00F1772C">
        <w:rPr>
          <w:rFonts w:eastAsia="Times New Roman" w:cs="Times New Roman"/>
          <w:b/>
          <w:bCs/>
          <w:color w:val="C00000"/>
          <w:u w:val="single"/>
          <w:lang w:val="de-DE" w:eastAsia="ru-RU"/>
        </w:rPr>
        <w:lastRenderedPageBreak/>
        <w:t>II</w:t>
      </w:r>
      <w:r w:rsidRPr="00F1772C">
        <w:rPr>
          <w:rFonts w:eastAsia="Times New Roman" w:cs="Times New Roman"/>
          <w:b/>
          <w:bCs/>
          <w:color w:val="C00000"/>
          <w:u w:val="single"/>
          <w:lang w:eastAsia="ru-RU"/>
        </w:rPr>
        <w:t>.</w:t>
      </w:r>
      <w:r w:rsidR="00F1772C">
        <w:rPr>
          <w:rFonts w:eastAsia="Times New Roman" w:cs="Times New Roman"/>
          <w:b/>
          <w:bCs/>
          <w:color w:val="C00000"/>
          <w:u w:val="single"/>
          <w:lang w:eastAsia="ru-RU"/>
        </w:rPr>
        <w:t xml:space="preserve"> </w:t>
      </w:r>
      <w:r w:rsidRPr="00F1772C">
        <w:rPr>
          <w:rFonts w:eastAsia="Times New Roman" w:cs="Times New Roman"/>
          <w:b/>
          <w:bCs/>
          <w:color w:val="C00000"/>
          <w:u w:val="single"/>
          <w:lang w:eastAsia="ru-RU"/>
        </w:rPr>
        <w:t>Способы решения проблемы неуспеваемости:</w:t>
      </w:r>
    </w:p>
    <w:p w14:paraId="60D2C90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для закрепления необходимо более длительное время и больший объем решаемых задач;</w:t>
      </w:r>
    </w:p>
    <w:p w14:paraId="1177105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учитель для себя и для ученика должен сформулировать минимум знаний и навыков, который должен усвоить ученик.</w:t>
      </w:r>
    </w:p>
    <w:p w14:paraId="1FBA0085" w14:textId="77777777" w:rsidR="00AB1034" w:rsidRPr="00701569" w:rsidRDefault="00AB1034" w:rsidP="00AB1034">
      <w:pPr>
        <w:pStyle w:val="Textbody"/>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 xml:space="preserve">Как повысить работоспособность: </w:t>
      </w:r>
    </w:p>
    <w:p w14:paraId="3DB2A2EB"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разнообразить виды деятельности; </w:t>
      </w:r>
    </w:p>
    <w:p w14:paraId="0920D87B"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проветривать кабинет;</w:t>
      </w:r>
    </w:p>
    <w:p w14:paraId="4C1DA89F"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проводить </w:t>
      </w:r>
      <w:proofErr w:type="spellStart"/>
      <w:r w:rsidRPr="00701569">
        <w:rPr>
          <w:rFonts w:eastAsia="Times New Roman" w:cs="Times New Roman"/>
          <w:color w:val="000000"/>
          <w:lang w:eastAsia="ru-RU"/>
        </w:rPr>
        <w:t>физминутки</w:t>
      </w:r>
      <w:proofErr w:type="spellEnd"/>
      <w:r w:rsidRPr="00701569">
        <w:rPr>
          <w:rFonts w:eastAsia="Times New Roman" w:cs="Times New Roman"/>
          <w:color w:val="000000"/>
          <w:lang w:eastAsia="ru-RU"/>
        </w:rPr>
        <w:t xml:space="preserve">. </w:t>
      </w:r>
    </w:p>
    <w:p w14:paraId="28DAAF9C"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Всегда надо помнить о соблюдении принципа необходимости и достаточности особенности организма школьника; особенности личности школьника; бытовые условия; особенности воспитания в семье; особенности обучения и воспитания в школе; причины недостатков бытовых условий; условия, порождающие недостатки воспитания в семье;  условия, порождающие недостатки учебно-воспитательного процесса.</w:t>
      </w:r>
    </w:p>
    <w:p w14:paraId="688FB0F6" w14:textId="77777777" w:rsidR="00AB1034" w:rsidRPr="00701569" w:rsidRDefault="00AB1034" w:rsidP="00AB1034">
      <w:pPr>
        <w:pStyle w:val="Textbody"/>
        <w:spacing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Виды работ со слабоуспевающими учениками:</w:t>
      </w:r>
    </w:p>
    <w:p w14:paraId="6B84BD8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карточки для индивидуальной работы;</w:t>
      </w:r>
    </w:p>
    <w:p w14:paraId="5E68076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задания с выбором ответа;</w:t>
      </w:r>
    </w:p>
    <w:p w14:paraId="57F039E7"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деформированные задания;</w:t>
      </w:r>
    </w:p>
    <w:p w14:paraId="35EA4410"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карточки – тренажеры;</w:t>
      </w:r>
    </w:p>
    <w:p w14:paraId="7741D7ED"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творческие задания;</w:t>
      </w:r>
    </w:p>
    <w:p w14:paraId="34058F3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“карточки-информаторы”;</w:t>
      </w:r>
    </w:p>
    <w:p w14:paraId="54531A7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“карточки-с образцами решения”;</w:t>
      </w:r>
    </w:p>
    <w:p w14:paraId="132A8AD7"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“карточки-конспекты”.</w:t>
      </w:r>
    </w:p>
    <w:p w14:paraId="621D2482" w14:textId="77777777" w:rsidR="00AB1034" w:rsidRPr="00701569" w:rsidRDefault="00AB1034" w:rsidP="00F1772C">
      <w:pPr>
        <w:pStyle w:val="Textbody"/>
        <w:spacing w:after="0"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 xml:space="preserve">Учитель должен: </w:t>
      </w:r>
    </w:p>
    <w:p w14:paraId="130E773B" w14:textId="77777777" w:rsidR="00AB1034" w:rsidRPr="00701569" w:rsidRDefault="00AB1034" w:rsidP="00F1772C">
      <w:pPr>
        <w:pStyle w:val="Textbody"/>
        <w:jc w:val="both"/>
        <w:rPr>
          <w:rFonts w:eastAsia="Times New Roman" w:cs="Times New Roman"/>
          <w:bCs/>
          <w:color w:val="000000"/>
          <w:lang w:eastAsia="ru-RU"/>
        </w:rPr>
      </w:pPr>
      <w:r w:rsidRPr="00701569">
        <w:rPr>
          <w:rFonts w:eastAsia="Times New Roman" w:cs="Times New Roman"/>
          <w:bCs/>
          <w:color w:val="000000"/>
          <w:lang w:eastAsia="ru-RU"/>
        </w:rPr>
        <w:t>- стремиться понять и принять каждого ребёнка;</w:t>
      </w:r>
    </w:p>
    <w:p w14:paraId="2D00CA68" w14:textId="77777777" w:rsidR="00AB1034" w:rsidRPr="00701569" w:rsidRDefault="00AB1034" w:rsidP="00F1772C">
      <w:pPr>
        <w:pStyle w:val="Textbody"/>
        <w:jc w:val="both"/>
        <w:rPr>
          <w:rFonts w:eastAsia="Times New Roman" w:cs="Times New Roman"/>
          <w:b/>
          <w:bCs/>
          <w:color w:val="000000"/>
          <w:lang w:eastAsia="ru-RU"/>
        </w:rPr>
      </w:pPr>
      <w:r w:rsidRPr="00701569">
        <w:rPr>
          <w:rFonts w:eastAsia="Times New Roman" w:cs="Times New Roman"/>
          <w:bCs/>
          <w:color w:val="000000"/>
          <w:lang w:eastAsia="ru-RU"/>
        </w:rPr>
        <w:t>- создать спокойную обстановку и благоприятный психологический климат на уроке</w:t>
      </w:r>
      <w:r w:rsidRPr="00701569">
        <w:rPr>
          <w:rFonts w:eastAsia="Times New Roman" w:cs="Times New Roman"/>
          <w:b/>
          <w:bCs/>
          <w:color w:val="000000"/>
          <w:lang w:eastAsia="ru-RU"/>
        </w:rPr>
        <w:t>;</w:t>
      </w:r>
    </w:p>
    <w:p w14:paraId="1261C58F" w14:textId="77777777" w:rsidR="00AB1034" w:rsidRPr="00701569" w:rsidRDefault="00AB1034" w:rsidP="00F1772C">
      <w:pPr>
        <w:pStyle w:val="Textbody"/>
        <w:jc w:val="both"/>
        <w:rPr>
          <w:rFonts w:eastAsia="Times New Roman" w:cs="Times New Roman"/>
          <w:bCs/>
          <w:color w:val="000000"/>
          <w:lang w:eastAsia="ru-RU"/>
        </w:rPr>
      </w:pPr>
      <w:r w:rsidRPr="00701569">
        <w:rPr>
          <w:rFonts w:eastAsia="Times New Roman" w:cs="Times New Roman"/>
          <w:b/>
          <w:bCs/>
          <w:color w:val="000000"/>
          <w:lang w:eastAsia="ru-RU"/>
        </w:rPr>
        <w:t xml:space="preserve">- </w:t>
      </w:r>
      <w:r w:rsidRPr="00701569">
        <w:rPr>
          <w:rFonts w:eastAsia="Times New Roman" w:cs="Times New Roman"/>
          <w:bCs/>
          <w:color w:val="000000"/>
          <w:lang w:eastAsia="ru-RU"/>
        </w:rPr>
        <w:t>уметь встать на позиции ученика;</w:t>
      </w:r>
    </w:p>
    <w:p w14:paraId="4BE4C741" w14:textId="77777777" w:rsidR="00AB1034" w:rsidRPr="00701569" w:rsidRDefault="00AB1034" w:rsidP="00F1772C">
      <w:pPr>
        <w:pStyle w:val="Textbody"/>
        <w:jc w:val="both"/>
        <w:rPr>
          <w:rFonts w:eastAsia="Times New Roman" w:cs="Times New Roman"/>
          <w:bCs/>
          <w:color w:val="000000"/>
          <w:lang w:eastAsia="ru-RU"/>
        </w:rPr>
      </w:pPr>
      <w:r w:rsidRPr="00701569">
        <w:rPr>
          <w:rFonts w:eastAsia="Times New Roman" w:cs="Times New Roman"/>
          <w:color w:val="000000"/>
          <w:lang w:eastAsia="ru-RU"/>
        </w:rPr>
        <w:t xml:space="preserve">- </w:t>
      </w:r>
      <w:r w:rsidRPr="00701569">
        <w:rPr>
          <w:rFonts w:eastAsia="Times New Roman" w:cs="Times New Roman"/>
          <w:bCs/>
          <w:color w:val="000000"/>
          <w:lang w:eastAsia="ru-RU"/>
        </w:rPr>
        <w:t>уметь вести непринуждённый диалог;</w:t>
      </w:r>
    </w:p>
    <w:p w14:paraId="22BCED52" w14:textId="77777777" w:rsidR="00AB1034" w:rsidRPr="00701569" w:rsidRDefault="00AB1034" w:rsidP="00F1772C">
      <w:pPr>
        <w:pStyle w:val="Textbody"/>
        <w:jc w:val="both"/>
        <w:rPr>
          <w:rFonts w:eastAsia="Times New Roman" w:cs="Times New Roman"/>
          <w:bCs/>
          <w:color w:val="000000"/>
          <w:lang w:eastAsia="ru-RU"/>
        </w:rPr>
      </w:pPr>
      <w:r w:rsidRPr="00701569">
        <w:rPr>
          <w:rFonts w:eastAsia="Times New Roman" w:cs="Times New Roman"/>
          <w:bCs/>
          <w:color w:val="000000"/>
          <w:lang w:eastAsia="ru-RU"/>
        </w:rPr>
        <w:t>- стремиться к внешней занимательности;</w:t>
      </w:r>
    </w:p>
    <w:p w14:paraId="44E91B0F" w14:textId="77777777" w:rsidR="00AB1034" w:rsidRPr="00701569" w:rsidRDefault="00AB1034" w:rsidP="00F1772C">
      <w:pPr>
        <w:pStyle w:val="Textbody"/>
        <w:jc w:val="both"/>
        <w:rPr>
          <w:rFonts w:eastAsia="Times New Roman" w:cs="Times New Roman"/>
          <w:bCs/>
          <w:color w:val="000000"/>
          <w:lang w:eastAsia="ru-RU"/>
        </w:rPr>
      </w:pPr>
      <w:r w:rsidRPr="00701569">
        <w:rPr>
          <w:rFonts w:eastAsia="Times New Roman" w:cs="Times New Roman"/>
          <w:bCs/>
          <w:color w:val="000000"/>
          <w:lang w:eastAsia="ru-RU"/>
        </w:rPr>
        <w:t>- использовать средства невербального общения (опорные сигналы, рисунки, таблицы, схемы, план);</w:t>
      </w:r>
    </w:p>
    <w:p w14:paraId="3DBFF819" w14:textId="77777777" w:rsidR="00AB1034" w:rsidRPr="00701569" w:rsidRDefault="00AB1034" w:rsidP="00F1772C">
      <w:pPr>
        <w:pStyle w:val="Textbody"/>
        <w:jc w:val="both"/>
        <w:rPr>
          <w:rFonts w:eastAsia="Times New Roman" w:cs="Times New Roman"/>
          <w:bCs/>
          <w:color w:val="000000"/>
          <w:lang w:eastAsia="ru-RU"/>
        </w:rPr>
      </w:pPr>
      <w:r w:rsidRPr="00701569">
        <w:rPr>
          <w:rFonts w:eastAsia="Times New Roman" w:cs="Times New Roman"/>
          <w:bCs/>
          <w:color w:val="000000"/>
          <w:lang w:eastAsia="ru-RU"/>
        </w:rPr>
        <w:t>- учить работать со словарями и другим справочным материалом.</w:t>
      </w:r>
    </w:p>
    <w:p w14:paraId="089DB545" w14:textId="77777777" w:rsidR="00AB1034" w:rsidRPr="00701569" w:rsidRDefault="00AB1034" w:rsidP="00F1772C">
      <w:pPr>
        <w:pStyle w:val="Textbody"/>
        <w:spacing w:after="0" w:line="360" w:lineRule="auto"/>
        <w:jc w:val="both"/>
        <w:rPr>
          <w:rFonts w:eastAsia="Times New Roman" w:cs="Times New Roman"/>
          <w:b/>
          <w:bCs/>
          <w:color w:val="000000"/>
          <w:lang w:eastAsia="ru-RU"/>
        </w:rPr>
      </w:pPr>
      <w:r w:rsidRPr="00701569">
        <w:rPr>
          <w:rFonts w:eastAsia="Times New Roman" w:cs="Times New Roman"/>
          <w:b/>
          <w:bCs/>
          <w:color w:val="000000"/>
          <w:lang w:eastAsia="ru-RU"/>
        </w:rPr>
        <w:t>Проявлять:</w:t>
      </w:r>
    </w:p>
    <w:p w14:paraId="253FD7E8" w14:textId="77777777" w:rsidR="00AB1034" w:rsidRPr="00701569" w:rsidRDefault="00AB1034" w:rsidP="00E31B60">
      <w:pPr>
        <w:pStyle w:val="Textbody"/>
        <w:jc w:val="both"/>
        <w:rPr>
          <w:rFonts w:eastAsia="Times New Roman" w:cs="Times New Roman"/>
          <w:color w:val="000000"/>
          <w:lang w:eastAsia="ru-RU"/>
        </w:rPr>
      </w:pPr>
      <w:r w:rsidRPr="00701569">
        <w:rPr>
          <w:rFonts w:eastAsia="Times New Roman" w:cs="Times New Roman"/>
          <w:color w:val="000000"/>
          <w:lang w:eastAsia="ru-RU"/>
        </w:rPr>
        <w:t>- разумную требовательность;</w:t>
      </w:r>
    </w:p>
    <w:p w14:paraId="1D4AAFD5" w14:textId="77777777" w:rsidR="00AB1034" w:rsidRPr="00701569" w:rsidRDefault="00AB1034" w:rsidP="00E31B60">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неиссякаемое терпение; </w:t>
      </w:r>
    </w:p>
    <w:p w14:paraId="55483BF8" w14:textId="77777777" w:rsidR="00AB1034" w:rsidRPr="00701569" w:rsidRDefault="00AB1034" w:rsidP="00E31B60">
      <w:pPr>
        <w:pStyle w:val="Textbody"/>
        <w:jc w:val="both"/>
        <w:rPr>
          <w:rFonts w:eastAsia="Times New Roman" w:cs="Times New Roman"/>
          <w:color w:val="000000"/>
          <w:lang w:eastAsia="ru-RU"/>
        </w:rPr>
      </w:pPr>
      <w:r w:rsidRPr="00701569">
        <w:rPr>
          <w:rFonts w:eastAsia="Times New Roman" w:cs="Times New Roman"/>
          <w:color w:val="000000"/>
          <w:lang w:eastAsia="ru-RU"/>
        </w:rPr>
        <w:t>- справедливую строгость;</w:t>
      </w:r>
    </w:p>
    <w:p w14:paraId="4F317EC5" w14:textId="77777777" w:rsidR="00AB1034" w:rsidRPr="00701569" w:rsidRDefault="00AB1034" w:rsidP="00E31B60">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веру в возможности ученика. </w:t>
      </w:r>
    </w:p>
    <w:p w14:paraId="38D93810" w14:textId="77777777" w:rsidR="00AB1034" w:rsidRPr="00701569" w:rsidRDefault="00AB1034" w:rsidP="00E31B60">
      <w:pPr>
        <w:pStyle w:val="Textbody"/>
        <w:jc w:val="both"/>
        <w:rPr>
          <w:rFonts w:eastAsia="Times New Roman" w:cs="Times New Roman"/>
          <w:bCs/>
          <w:color w:val="000000"/>
          <w:lang w:eastAsia="ru-RU"/>
        </w:rPr>
      </w:pPr>
      <w:r w:rsidRPr="00701569">
        <w:rPr>
          <w:rFonts w:eastAsia="Times New Roman" w:cs="Times New Roman"/>
          <w:color w:val="000000"/>
          <w:lang w:eastAsia="ru-RU"/>
        </w:rPr>
        <w:t>- НЕТ </w:t>
      </w:r>
      <w:r w:rsidRPr="00701569">
        <w:rPr>
          <w:rFonts w:eastAsia="Times New Roman" w:cs="Times New Roman"/>
          <w:bCs/>
          <w:color w:val="000000"/>
          <w:lang w:eastAsia="ru-RU"/>
        </w:rPr>
        <w:t>насмешливому тону!</w:t>
      </w:r>
    </w:p>
    <w:p w14:paraId="00489841" w14:textId="77777777" w:rsidR="00AB1034" w:rsidRPr="00701569" w:rsidRDefault="00AB1034" w:rsidP="00F1772C">
      <w:pPr>
        <w:pStyle w:val="Textbody"/>
        <w:spacing w:after="0" w:line="360" w:lineRule="auto"/>
        <w:jc w:val="both"/>
        <w:rPr>
          <w:rFonts w:eastAsia="Times New Roman" w:cs="Times New Roman"/>
          <w:b/>
          <w:bCs/>
          <w:color w:val="000000"/>
          <w:lang w:eastAsia="ru-RU"/>
        </w:rPr>
      </w:pPr>
      <w:r w:rsidRPr="00701569">
        <w:rPr>
          <w:rFonts w:eastAsia="Times New Roman" w:cs="Times New Roman"/>
          <w:b/>
          <w:bCs/>
          <w:color w:val="000000"/>
          <w:lang w:eastAsia="ru-RU"/>
        </w:rPr>
        <w:lastRenderedPageBreak/>
        <w:t>В обучении применять:</w:t>
      </w:r>
    </w:p>
    <w:p w14:paraId="7C05B24D"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опережающее обучение,</w:t>
      </w:r>
    </w:p>
    <w:p w14:paraId="01963920"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различные формы групповой работы,</w:t>
      </w:r>
    </w:p>
    <w:p w14:paraId="7B1A39F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w:t>
      </w:r>
      <w:proofErr w:type="spellStart"/>
      <w:r w:rsidRPr="00701569">
        <w:rPr>
          <w:rFonts w:eastAsia="Times New Roman" w:cs="Times New Roman"/>
          <w:color w:val="000000"/>
          <w:lang w:eastAsia="ru-RU"/>
        </w:rPr>
        <w:t>взаимоопрос</w:t>
      </w:r>
      <w:proofErr w:type="spellEnd"/>
      <w:r w:rsidRPr="00701569">
        <w:rPr>
          <w:rFonts w:eastAsia="Times New Roman" w:cs="Times New Roman"/>
          <w:color w:val="000000"/>
          <w:lang w:eastAsia="ru-RU"/>
        </w:rPr>
        <w:t>, самоконтроль,</w:t>
      </w:r>
    </w:p>
    <w:p w14:paraId="382DD10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конспекты-блоки по разным темам, использование их на разных этапах</w:t>
      </w:r>
    </w:p>
    <w:p w14:paraId="50B8F64C"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обучения.</w:t>
      </w:r>
    </w:p>
    <w:p w14:paraId="62CDAC0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Для успешной организации работы с неуспевающими учениками необходимо:</w:t>
      </w:r>
    </w:p>
    <w:p w14:paraId="074C9FDF"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подкреплять сильного ученика при работе в паре со слабым (ведущая роль отводится сильному ученику),</w:t>
      </w:r>
    </w:p>
    <w:p w14:paraId="219DEB0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проводить дополнительные консультации,</w:t>
      </w:r>
    </w:p>
    <w:p w14:paraId="424D59A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организовать специальную систему домашних заданий: подготовка памяток;</w:t>
      </w:r>
    </w:p>
    <w:p w14:paraId="2C756922"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творческие задания, разбивка домашнего задания на блоки,</w:t>
      </w:r>
    </w:p>
    <w:p w14:paraId="2F4F14CB"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ссылка на аналогичное задание, выполненное ранее,</w:t>
      </w:r>
    </w:p>
    <w:p w14:paraId="07DD889D"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напоминать прием и способ выполнения задания,</w:t>
      </w:r>
    </w:p>
    <w:p w14:paraId="58CEB2D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сделать ссылку на правило,</w:t>
      </w:r>
    </w:p>
    <w:p w14:paraId="0CAFF112"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-проверять все домашние задания, контролировать выполнение их после уроков (в случае отсутствия),</w:t>
      </w:r>
    </w:p>
    <w:p w14:paraId="54C008E5"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регулярно оповещать родителей об успеваемости слабоуспевающего ребенка.</w:t>
      </w:r>
    </w:p>
    <w:p w14:paraId="66220C5C"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Деление неуспевающих школьников на типы можно осуществить в зависимости от характера соотношения двух основных групп свойств личности школьников:</w:t>
      </w:r>
    </w:p>
    <w:p w14:paraId="43411717"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особенности мыслительной деятельности, связанные с обучаемостью;</w:t>
      </w:r>
    </w:p>
    <w:p w14:paraId="331F95E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направленность личности школьника, определяющая его отношение к учению.</w:t>
      </w:r>
    </w:p>
    <w:p w14:paraId="5DC5F8B5"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На этой основе выделено три типа неуспевающих школьников:</w:t>
      </w:r>
    </w:p>
    <w:p w14:paraId="0EE33064"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неуспевающие учащиеся, для которых характерно низкое качество мыслительной деятельности при положительном отношении к учению и сохранении позиции школьника;</w:t>
      </w:r>
    </w:p>
    <w:p w14:paraId="3CC430BD"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учащиеся с относительно высоким уровнем развития мыслительной деятельности при отрицательном отношении к учению и частичной или полной утрате позиции школьника;</w:t>
      </w:r>
    </w:p>
    <w:p w14:paraId="4D8E964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неуспевающие, для которых характерно низкое качество мыслительной деятельности при отрицательном отношении к учению и полной утрате позиции школьника, проявляющееся в стремлении оставить школу.</w:t>
      </w:r>
    </w:p>
    <w:p w14:paraId="722816E7"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Особенно важным для учеников с низким уровнем активности является фактор успеха. Необходимо всегда хвалить ученика даже за самые незначительные успехи, чаще обращать внимание коллектива учащихся на успехи такого ученика так, чтобы он чувствовали своё движение вперёд.</w:t>
      </w:r>
    </w:p>
    <w:p w14:paraId="07039874"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Делать упор на приобщение учащихся к культуре изучаемого языка, что способствует расширению общего кругозора учащихся и формированию у них общечеловеческого сознания.</w:t>
      </w:r>
    </w:p>
    <w:p w14:paraId="2FFC496C" w14:textId="77777777" w:rsidR="00AB1034" w:rsidRPr="00F1772C" w:rsidRDefault="00AB1034" w:rsidP="00F1772C">
      <w:pPr>
        <w:pStyle w:val="Textbody"/>
        <w:jc w:val="both"/>
        <w:rPr>
          <w:rFonts w:eastAsia="Times New Roman" w:cs="Times New Roman"/>
          <w:b/>
          <w:bCs/>
          <w:color w:val="C00000"/>
          <w:u w:val="single"/>
          <w:lang w:eastAsia="ru-RU"/>
        </w:rPr>
      </w:pPr>
      <w:r w:rsidRPr="00F1772C">
        <w:rPr>
          <w:rFonts w:eastAsia="Times New Roman" w:cs="Times New Roman"/>
          <w:b/>
          <w:color w:val="C00000"/>
          <w:u w:val="single"/>
          <w:lang w:val="de-DE" w:eastAsia="ru-RU"/>
        </w:rPr>
        <w:t>III</w:t>
      </w:r>
      <w:r w:rsidRPr="00F1772C">
        <w:rPr>
          <w:rFonts w:eastAsia="Times New Roman" w:cs="Times New Roman"/>
          <w:b/>
          <w:color w:val="C00000"/>
          <w:u w:val="single"/>
          <w:lang w:eastAsia="ru-RU"/>
        </w:rPr>
        <w:t>.  </w:t>
      </w:r>
      <w:r w:rsidRPr="00F1772C">
        <w:rPr>
          <w:rFonts w:eastAsia="Times New Roman" w:cs="Times New Roman"/>
          <w:b/>
          <w:bCs/>
          <w:color w:val="C00000"/>
          <w:u w:val="single"/>
          <w:lang w:eastAsia="ru-RU"/>
        </w:rPr>
        <w:t>Примерный  план работы со слабоуспевающими учениками </w:t>
      </w:r>
    </w:p>
    <w:p w14:paraId="7C997F4F"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1. В середине сентября провести тест, который охватывает все важные темы.</w:t>
      </w:r>
    </w:p>
    <w:p w14:paraId="27B5FA0E"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2. Проводить анализ допущенных ошибок.</w:t>
      </w:r>
    </w:p>
    <w:p w14:paraId="0B46A469"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lastRenderedPageBreak/>
        <w:t>3. Определить причины низкой успеваемости:</w:t>
      </w:r>
    </w:p>
    <w:p w14:paraId="301E01E6"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4. Определить виды индивидуальной работы.</w:t>
      </w:r>
    </w:p>
    <w:p w14:paraId="0A3B9F69"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5. В конце изучения темы наряду с традиционными видами контроля</w:t>
      </w:r>
    </w:p>
    <w:p w14:paraId="2C5F443B"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проводить самодиагностику.</w:t>
      </w:r>
    </w:p>
    <w:p w14:paraId="5DC9510A" w14:textId="77777777" w:rsidR="00AB1034" w:rsidRPr="00701569" w:rsidRDefault="00AB1034" w:rsidP="00F1772C">
      <w:pPr>
        <w:pStyle w:val="Textbody"/>
        <w:jc w:val="both"/>
        <w:rPr>
          <w:rFonts w:eastAsia="Times New Roman" w:cs="Times New Roman"/>
          <w:b/>
          <w:bCs/>
          <w:color w:val="000000"/>
          <w:lang w:eastAsia="ru-RU"/>
        </w:rPr>
      </w:pPr>
      <w:r w:rsidRPr="00701569">
        <w:rPr>
          <w:rFonts w:eastAsia="Times New Roman" w:cs="Times New Roman"/>
          <w:b/>
          <w:bCs/>
          <w:color w:val="000000"/>
          <w:lang w:eastAsia="ru-RU"/>
        </w:rPr>
        <w:t xml:space="preserve">                       Индивидуальная работа на уроке</w:t>
      </w:r>
    </w:p>
    <w:p w14:paraId="0F36E306"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1. Специальные задания для индивидуальной работы в классе.</w:t>
      </w:r>
    </w:p>
    <w:p w14:paraId="47B0105B"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2. Работа во временных микро группах по однородным пробелам.</w:t>
      </w:r>
    </w:p>
    <w:p w14:paraId="48704F3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3. Наряду с письменными домашними заданиями ученику давать теоретический вопрос, ответ на который он даст на следующем уроке.</w:t>
      </w:r>
    </w:p>
    <w:p w14:paraId="179C013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4. Облегченные контрольные работы, с постепенным нарастанием сложности</w:t>
      </w:r>
    </w:p>
    <w:p w14:paraId="56E78E12"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до среднего уровня.</w:t>
      </w:r>
    </w:p>
    <w:p w14:paraId="0C422262"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5. Использование карточек - подсказок, тренажеров.</w:t>
      </w:r>
    </w:p>
    <w:p w14:paraId="602DB4E9"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6. Привлечение сильных учеников (в качестве консультантов).</w:t>
      </w:r>
    </w:p>
    <w:p w14:paraId="54822808" w14:textId="77777777" w:rsidR="00AB1034" w:rsidRPr="00701569" w:rsidRDefault="00AB1034" w:rsidP="00F1772C">
      <w:pPr>
        <w:pStyle w:val="Textbody"/>
        <w:jc w:val="both"/>
        <w:rPr>
          <w:rFonts w:eastAsia="Times New Roman" w:cs="Times New Roman"/>
          <w:b/>
          <w:bCs/>
          <w:color w:val="000000"/>
          <w:lang w:eastAsia="ru-RU"/>
        </w:rPr>
      </w:pPr>
      <w:r w:rsidRPr="00701569">
        <w:rPr>
          <w:rFonts w:eastAsia="Times New Roman" w:cs="Times New Roman"/>
          <w:b/>
          <w:bCs/>
          <w:color w:val="000000"/>
          <w:lang w:eastAsia="ru-RU"/>
        </w:rPr>
        <w:t>Индивидуальная работа во внеурочное время</w:t>
      </w:r>
    </w:p>
    <w:p w14:paraId="2046AF7F"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1. Дополнительная работа по индивидуальным карточкам.</w:t>
      </w:r>
    </w:p>
    <w:p w14:paraId="52C766E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2. В каждом домашнем задании – задания на повторение.</w:t>
      </w:r>
    </w:p>
    <w:p w14:paraId="46C304CE"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3. Четкий инструктаж по выполнению домашнего задания.</w:t>
      </w:r>
    </w:p>
    <w:p w14:paraId="7D78EE5C" w14:textId="250501FF"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4. Инструктирование родителей о систематическом выполнении</w:t>
      </w:r>
      <w:r w:rsidR="004A482A">
        <w:rPr>
          <w:rFonts w:eastAsia="Times New Roman" w:cs="Times New Roman"/>
          <w:color w:val="000000"/>
          <w:lang w:eastAsia="ru-RU"/>
        </w:rPr>
        <w:t xml:space="preserve"> </w:t>
      </w:r>
      <w:r w:rsidRPr="00701569">
        <w:rPr>
          <w:rFonts w:eastAsia="Times New Roman" w:cs="Times New Roman"/>
          <w:color w:val="000000"/>
          <w:lang w:eastAsia="ru-RU"/>
        </w:rPr>
        <w:t>индивидуальных заданий – тренажеров (5 – 10 минут в день)    </w:t>
      </w:r>
    </w:p>
    <w:p w14:paraId="235D3B6E"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5. Индивидуальные консультации после уроков, на каникулах.</w:t>
      </w:r>
    </w:p>
    <w:p w14:paraId="4ABDB61D"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6. Привлечение к проектной работе.</w:t>
      </w:r>
    </w:p>
    <w:p w14:paraId="6B00577D"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7. Беседы с родителями, классным руководителем. </w:t>
      </w:r>
    </w:p>
    <w:p w14:paraId="07295844" w14:textId="77777777" w:rsidR="00AB1034" w:rsidRPr="00701569" w:rsidRDefault="00AB1034" w:rsidP="00F1772C">
      <w:pPr>
        <w:pStyle w:val="Textbody"/>
        <w:jc w:val="both"/>
        <w:rPr>
          <w:rFonts w:eastAsia="Times New Roman" w:cs="Times New Roman"/>
          <w:b/>
          <w:bCs/>
          <w:color w:val="000000"/>
          <w:lang w:eastAsia="ru-RU"/>
        </w:rPr>
      </w:pPr>
      <w:r w:rsidRPr="00701569">
        <w:rPr>
          <w:rFonts w:eastAsia="Times New Roman" w:cs="Times New Roman"/>
          <w:b/>
          <w:bCs/>
          <w:color w:val="000000"/>
          <w:lang w:eastAsia="ru-RU"/>
        </w:rPr>
        <w:t>Требования к работе со слабоуспевающими учащимися</w:t>
      </w:r>
    </w:p>
    <w:p w14:paraId="582BD3F0"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1. Необходимо выяснить причины отставания по предмету</w:t>
      </w:r>
    </w:p>
    <w:p w14:paraId="246E709C"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2. Необходимо вести тетрадь по ликвидации пробелов в знаниях учащихся, где он учитывает ошибки учеников и отражает работы по их исправлению</w:t>
      </w:r>
    </w:p>
    <w:p w14:paraId="3BE2E305"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3. Закрепить за слабым учеником сильного, контролировать их работу.</w:t>
      </w:r>
    </w:p>
    <w:p w14:paraId="0A2C0233"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4. Проводить индивидуальную работу со слабоуспевающими учениками на уроке и вне его.</w:t>
      </w:r>
    </w:p>
    <w:p w14:paraId="555D07A9"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5. Учить учащихся, как готовить домашнее задание по своему предмету</w:t>
      </w:r>
    </w:p>
    <w:p w14:paraId="6CFBD3E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6. Предвидеть возможные затруднения по  предмету и обучать способам их преодоления.</w:t>
      </w:r>
    </w:p>
    <w:p w14:paraId="0FC594E1" w14:textId="77777777" w:rsidR="004A482A" w:rsidRDefault="00AB1034" w:rsidP="00F1772C">
      <w:pPr>
        <w:pStyle w:val="Textbody"/>
        <w:jc w:val="both"/>
        <w:rPr>
          <w:rFonts w:eastAsia="Times New Roman" w:cs="Times New Roman"/>
          <w:b/>
          <w:color w:val="000000"/>
          <w:lang w:eastAsia="ru-RU"/>
        </w:rPr>
      </w:pPr>
      <w:r w:rsidRPr="00701569">
        <w:rPr>
          <w:rFonts w:eastAsia="Times New Roman" w:cs="Times New Roman"/>
          <w:b/>
          <w:color w:val="000000"/>
          <w:lang w:eastAsia="ru-RU"/>
        </w:rPr>
        <w:t xml:space="preserve">                  </w:t>
      </w:r>
    </w:p>
    <w:p w14:paraId="0BFC99DD" w14:textId="77777777" w:rsidR="004A482A" w:rsidRDefault="004A482A" w:rsidP="00F1772C">
      <w:pPr>
        <w:spacing w:line="240" w:lineRule="auto"/>
        <w:rPr>
          <w:rFonts w:ascii="Times New Roman" w:eastAsia="Times New Roman" w:hAnsi="Times New Roman" w:cs="Times New Roman"/>
          <w:b/>
          <w:color w:val="000000"/>
          <w:kern w:val="3"/>
          <w:sz w:val="24"/>
          <w:szCs w:val="24"/>
          <w:lang w:eastAsia="ru-RU" w:bidi="hi-IN"/>
        </w:rPr>
      </w:pPr>
      <w:r>
        <w:rPr>
          <w:rFonts w:eastAsia="Times New Roman" w:cs="Times New Roman"/>
          <w:b/>
          <w:color w:val="000000"/>
          <w:lang w:eastAsia="ru-RU"/>
        </w:rPr>
        <w:br w:type="page"/>
      </w:r>
    </w:p>
    <w:p w14:paraId="13FC57C0" w14:textId="51779140" w:rsidR="00AB1034" w:rsidRPr="00F1772C" w:rsidRDefault="00AB1034" w:rsidP="00F1772C">
      <w:pPr>
        <w:pStyle w:val="Textbody"/>
        <w:jc w:val="center"/>
        <w:rPr>
          <w:rFonts w:eastAsia="Times New Roman" w:cs="Times New Roman"/>
          <w:b/>
          <w:color w:val="C00000"/>
          <w:u w:val="single"/>
          <w:lang w:eastAsia="ru-RU"/>
        </w:rPr>
      </w:pPr>
      <w:r w:rsidRPr="00F1772C">
        <w:rPr>
          <w:rFonts w:eastAsia="Times New Roman" w:cs="Times New Roman"/>
          <w:b/>
          <w:color w:val="C00000"/>
          <w:u w:val="single"/>
          <w:lang w:eastAsia="ru-RU"/>
        </w:rPr>
        <w:lastRenderedPageBreak/>
        <w:t xml:space="preserve">План работы со слабоуспевающими </w:t>
      </w:r>
      <w:r w:rsidR="00F1772C" w:rsidRPr="00F1772C">
        <w:rPr>
          <w:rFonts w:eastAsia="Times New Roman" w:cs="Times New Roman"/>
          <w:b/>
          <w:color w:val="C00000"/>
          <w:u w:val="single"/>
          <w:lang w:eastAsia="ru-RU"/>
        </w:rPr>
        <w:t>обучающимися</w:t>
      </w:r>
    </w:p>
    <w:p w14:paraId="52BF21B6" w14:textId="77777777" w:rsidR="00AB1034" w:rsidRPr="00701569" w:rsidRDefault="00AB1034" w:rsidP="00F1772C">
      <w:pPr>
        <w:pStyle w:val="Textbody"/>
        <w:ind w:firstLine="708"/>
        <w:jc w:val="both"/>
        <w:rPr>
          <w:rFonts w:eastAsia="Times New Roman" w:cs="Times New Roman"/>
          <w:color w:val="000000"/>
          <w:lang w:eastAsia="ru-RU"/>
        </w:rPr>
      </w:pPr>
      <w:r w:rsidRPr="00701569">
        <w:rPr>
          <w:rFonts w:eastAsia="Times New Roman" w:cs="Times New Roman"/>
          <w:color w:val="000000"/>
          <w:lang w:eastAsia="ru-RU"/>
        </w:rPr>
        <w:t>Главный смысл  моей деятельности  состоит в том, чтобы создать каждому ученику ситуацию успеха. Даже разовое переживание успеха может изменить психологическое самочувствие ребенка, его отношение к школе в целом, и, к предмету, в частности.  Только учитель может помочь слабоуспевающему ученику стать успешным. Ученик может отставать в обучении по разным зависящим и независящим от него причинам:</w:t>
      </w:r>
    </w:p>
    <w:p w14:paraId="097D2F7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пропуски занятий по болезни;</w:t>
      </w:r>
    </w:p>
    <w:p w14:paraId="2292B4BC"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слабое общее физическое развитие, наличие хронических заболеваний;</w:t>
      </w:r>
    </w:p>
    <w:p w14:paraId="712C553A"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задержка психического развития. Часто дети с диагнозом обучаются в общеобразовательных классах в связи с отсутствием классов коррекционных или нежеланием родителей перевести ребенка в специализированный класс или школу;</w:t>
      </w:r>
    </w:p>
    <w:p w14:paraId="4CCE9678"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xml:space="preserve">- отсутствие у ребенка наработанных </w:t>
      </w:r>
      <w:proofErr w:type="spellStart"/>
      <w:r w:rsidRPr="00701569">
        <w:rPr>
          <w:rFonts w:eastAsia="Times New Roman" w:cs="Times New Roman"/>
          <w:color w:val="000000"/>
          <w:lang w:eastAsia="ru-RU"/>
        </w:rPr>
        <w:t>общеучебных</w:t>
      </w:r>
      <w:proofErr w:type="spellEnd"/>
      <w:r w:rsidRPr="00701569">
        <w:rPr>
          <w:rFonts w:eastAsia="Times New Roman" w:cs="Times New Roman"/>
          <w:color w:val="000000"/>
          <w:lang w:eastAsia="ru-RU"/>
        </w:rPr>
        <w:t xml:space="preserve"> умений и навыков за предыдущие годы обучения;</w:t>
      </w:r>
    </w:p>
    <w:p w14:paraId="2C6F51F0"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неблагополучная семья;</w:t>
      </w:r>
    </w:p>
    <w:p w14:paraId="45A71D95"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прогулы.</w:t>
      </w:r>
    </w:p>
    <w:p w14:paraId="3726BC37" w14:textId="77777777" w:rsidR="00AB1034" w:rsidRPr="00701569" w:rsidRDefault="00AB1034" w:rsidP="00F1772C">
      <w:pPr>
        <w:pStyle w:val="Textbody"/>
        <w:jc w:val="both"/>
        <w:rPr>
          <w:rFonts w:eastAsia="Times New Roman" w:cs="Times New Roman"/>
          <w:b/>
          <w:bCs/>
          <w:color w:val="000000"/>
          <w:lang w:eastAsia="ru-RU"/>
        </w:rPr>
      </w:pPr>
      <w:r w:rsidRPr="00701569">
        <w:rPr>
          <w:rFonts w:eastAsia="Times New Roman" w:cs="Times New Roman"/>
          <w:b/>
          <w:bCs/>
          <w:color w:val="000000"/>
          <w:lang w:eastAsia="ru-RU"/>
        </w:rPr>
        <w:t>Цели:</w:t>
      </w:r>
    </w:p>
    <w:p w14:paraId="640F50B6" w14:textId="2202AF5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ликвидация пробелов у учащихся;</w:t>
      </w:r>
    </w:p>
    <w:p w14:paraId="3A9841F1"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  создание условий для успешного индивидуального развития ученика.</w:t>
      </w:r>
    </w:p>
    <w:p w14:paraId="7E267CA2" w14:textId="77777777" w:rsidR="00AB1034" w:rsidRPr="00701569" w:rsidRDefault="00AB1034" w:rsidP="00F1772C">
      <w:pPr>
        <w:pStyle w:val="Textbody"/>
        <w:jc w:val="both"/>
        <w:rPr>
          <w:rFonts w:eastAsia="Times New Roman" w:cs="Times New Roman"/>
          <w:color w:val="000000"/>
          <w:lang w:eastAsia="ru-RU"/>
        </w:rPr>
      </w:pPr>
      <w:r w:rsidRPr="00701569">
        <w:rPr>
          <w:rFonts w:eastAsia="Times New Roman" w:cs="Times New Roman"/>
          <w:color w:val="000000"/>
          <w:lang w:eastAsia="ru-RU"/>
        </w:rPr>
        <w:t>Примерный  </w:t>
      </w:r>
      <w:r w:rsidRPr="00701569">
        <w:rPr>
          <w:rFonts w:eastAsia="Times New Roman" w:cs="Times New Roman"/>
          <w:b/>
          <w:bCs/>
          <w:color w:val="000000"/>
          <w:lang w:eastAsia="ru-RU"/>
        </w:rPr>
        <w:t>план работы со слабоуспевающими учащимися</w:t>
      </w:r>
      <w:r w:rsidRPr="00701569">
        <w:rPr>
          <w:rFonts w:eastAsia="Times New Roman" w:cs="Times New Roman"/>
          <w:bCs/>
          <w:color w:val="000000"/>
          <w:lang w:eastAsia="ru-RU"/>
        </w:rPr>
        <w:t xml:space="preserve"> на учебный год</w:t>
      </w:r>
      <w:r w:rsidRPr="00701569">
        <w:rPr>
          <w:rFonts w:eastAsia="Times New Roman" w:cs="Times New Roman"/>
          <w:color w:val="000000"/>
          <w:lang w:eastAsia="ru-RU"/>
        </w:rPr>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7180"/>
        <w:gridCol w:w="2159"/>
      </w:tblGrid>
      <w:tr w:rsidR="00AB1034" w:rsidRPr="00701569" w14:paraId="59CBD125" w14:textId="77777777" w:rsidTr="001E7DF0">
        <w:trPr>
          <w:tblCellSpacing w:w="15" w:type="dxa"/>
          <w:jc w:val="center"/>
        </w:trPr>
        <w:tc>
          <w:tcPr>
            <w:tcW w:w="825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25885B00" w14:textId="77777777" w:rsidR="00AB1034" w:rsidRPr="00701569" w:rsidRDefault="00AB1034" w:rsidP="001E7DF0">
            <w:pPr>
              <w:spacing w:before="29" w:after="100" w:afterAutospacing="1" w:line="36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Мероприятия</w:t>
            </w:r>
          </w:p>
        </w:tc>
        <w:tc>
          <w:tcPr>
            <w:tcW w:w="233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7B17C41F" w14:textId="77777777" w:rsidR="00AB1034" w:rsidRPr="00701569" w:rsidRDefault="00AB1034" w:rsidP="001E7DF0">
            <w:pPr>
              <w:spacing w:before="29" w:after="100" w:afterAutospacing="1" w:line="36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Срок</w:t>
            </w:r>
          </w:p>
        </w:tc>
      </w:tr>
      <w:tr w:rsidR="00AB1034" w:rsidRPr="00701569" w14:paraId="30DF7D57" w14:textId="77777777" w:rsidTr="001E7DF0">
        <w:trPr>
          <w:tblCellSpacing w:w="15" w:type="dxa"/>
          <w:jc w:val="center"/>
        </w:trPr>
        <w:tc>
          <w:tcPr>
            <w:tcW w:w="825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7B236A41" w14:textId="77777777" w:rsidR="00AB1034" w:rsidRPr="00701569" w:rsidRDefault="00AB1034" w:rsidP="004A482A">
            <w:pPr>
              <w:spacing w:before="29" w:after="29"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1.    Проведение стартового контроля знаний учащихся по основным разделам учебного материала. Цель:</w:t>
            </w:r>
          </w:p>
          <w:p w14:paraId="18B03C72" w14:textId="77777777" w:rsidR="00AB1034" w:rsidRPr="00701569" w:rsidRDefault="00AB1034" w:rsidP="004A482A">
            <w:pPr>
              <w:spacing w:before="29" w:after="29" w:line="240" w:lineRule="auto"/>
              <w:ind w:left="360"/>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а) Определение фактического уровня знаний детей.</w:t>
            </w:r>
          </w:p>
          <w:p w14:paraId="3C0BAC91" w14:textId="77777777" w:rsidR="00AB1034" w:rsidRPr="00701569" w:rsidRDefault="00AB1034" w:rsidP="004A482A">
            <w:pPr>
              <w:spacing w:before="29" w:after="100" w:afterAutospacing="1" w:line="240" w:lineRule="auto"/>
              <w:ind w:left="360"/>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б) Выявление в знаниях учеников пробелов, которые требуют быстрой ликвидации.</w:t>
            </w:r>
          </w:p>
        </w:tc>
        <w:tc>
          <w:tcPr>
            <w:tcW w:w="233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26E817A3" w14:textId="77777777" w:rsidR="00AB1034" w:rsidRPr="00701569" w:rsidRDefault="00AB1034" w:rsidP="001E7DF0">
            <w:pPr>
              <w:spacing w:before="29" w:after="100" w:afterAutospacing="1" w:line="36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Сентябрь</w:t>
            </w:r>
          </w:p>
        </w:tc>
      </w:tr>
      <w:tr w:rsidR="00AB1034" w:rsidRPr="00701569" w14:paraId="6A9ED284" w14:textId="77777777" w:rsidTr="001E7DF0">
        <w:trPr>
          <w:tblCellSpacing w:w="15" w:type="dxa"/>
          <w:jc w:val="center"/>
        </w:trPr>
        <w:tc>
          <w:tcPr>
            <w:tcW w:w="825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08D84422" w14:textId="77777777" w:rsidR="00AB1034" w:rsidRPr="00701569" w:rsidRDefault="00AB1034" w:rsidP="001E7DF0">
            <w:pPr>
              <w:spacing w:before="29" w:after="100" w:afterAutospacing="1" w:line="36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2. Установление причин отставания слабоуспевающих учащихся</w:t>
            </w:r>
          </w:p>
        </w:tc>
        <w:tc>
          <w:tcPr>
            <w:tcW w:w="233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6BBA7170" w14:textId="77777777" w:rsidR="00AB1034" w:rsidRPr="00701569" w:rsidRDefault="00AB1034" w:rsidP="004A482A">
            <w:pPr>
              <w:spacing w:before="29" w:after="100" w:afterAutospacing="1"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Сентябрь</w:t>
            </w:r>
          </w:p>
        </w:tc>
      </w:tr>
      <w:tr w:rsidR="00AB1034" w:rsidRPr="00701569" w14:paraId="457043B6" w14:textId="77777777" w:rsidTr="001E7DF0">
        <w:trPr>
          <w:tblCellSpacing w:w="15" w:type="dxa"/>
          <w:jc w:val="center"/>
        </w:trPr>
        <w:tc>
          <w:tcPr>
            <w:tcW w:w="825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69FF0378" w14:textId="77777777" w:rsidR="00AB1034" w:rsidRPr="00701569" w:rsidRDefault="00AB1034" w:rsidP="004A482A">
            <w:pPr>
              <w:spacing w:before="29" w:after="100" w:afterAutospacing="1"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3.Ликвидировать пробелы в знаниях, выявленные в ходе контрольных работ, после чего провести повторный контроль знаний.</w:t>
            </w:r>
          </w:p>
        </w:tc>
        <w:tc>
          <w:tcPr>
            <w:tcW w:w="233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7734F38C" w14:textId="77777777" w:rsidR="00AB1034" w:rsidRPr="00701569" w:rsidRDefault="00AB1034" w:rsidP="009C77B6">
            <w:pPr>
              <w:spacing w:before="29" w:after="100" w:afterAutospacing="1"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В течение учебного года.</w:t>
            </w:r>
          </w:p>
        </w:tc>
      </w:tr>
      <w:tr w:rsidR="00AB1034" w:rsidRPr="00701569" w14:paraId="4F005443" w14:textId="77777777" w:rsidTr="001E7DF0">
        <w:trPr>
          <w:trHeight w:val="870"/>
          <w:tblCellSpacing w:w="15" w:type="dxa"/>
          <w:jc w:val="center"/>
        </w:trPr>
        <w:tc>
          <w:tcPr>
            <w:tcW w:w="8258" w:type="dxa"/>
            <w:tcBorders>
              <w:top w:val="single" w:sz="6" w:space="0" w:color="00000A"/>
              <w:left w:val="single" w:sz="6" w:space="0" w:color="00000A"/>
              <w:bottom w:val="single" w:sz="4" w:space="0" w:color="auto"/>
              <w:right w:val="single" w:sz="6" w:space="0" w:color="00000A"/>
            </w:tcBorders>
            <w:tcMar>
              <w:top w:w="0" w:type="dxa"/>
              <w:left w:w="115" w:type="dxa"/>
              <w:bottom w:w="0" w:type="dxa"/>
              <w:right w:w="115" w:type="dxa"/>
            </w:tcMar>
            <w:hideMark/>
          </w:tcPr>
          <w:p w14:paraId="7EE26EB6" w14:textId="77777777" w:rsidR="00AB1034" w:rsidRPr="00701569" w:rsidRDefault="00AB1034" w:rsidP="004A482A">
            <w:pPr>
              <w:spacing w:before="29" w:after="29"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4. Используя дифференцированный подход при организации самостоятельной работы на уроке, включать посильные индивидуальные задания слабоуспевающему ученику.</w:t>
            </w:r>
          </w:p>
        </w:tc>
        <w:tc>
          <w:tcPr>
            <w:tcW w:w="2337" w:type="dxa"/>
            <w:tcBorders>
              <w:top w:val="single" w:sz="6" w:space="0" w:color="00000A"/>
              <w:left w:val="single" w:sz="6" w:space="0" w:color="00000A"/>
              <w:bottom w:val="single" w:sz="4" w:space="0" w:color="auto"/>
              <w:right w:val="single" w:sz="6" w:space="0" w:color="00000A"/>
            </w:tcBorders>
            <w:tcMar>
              <w:top w:w="0" w:type="dxa"/>
              <w:left w:w="115" w:type="dxa"/>
              <w:bottom w:w="0" w:type="dxa"/>
              <w:right w:w="115" w:type="dxa"/>
            </w:tcMar>
            <w:hideMark/>
          </w:tcPr>
          <w:p w14:paraId="4FBE34E7" w14:textId="77777777" w:rsidR="00AB1034" w:rsidRPr="00701569" w:rsidRDefault="00AB1034" w:rsidP="009C77B6">
            <w:pPr>
              <w:spacing w:before="29" w:after="100" w:afterAutospacing="1"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В течение учебного года.</w:t>
            </w:r>
          </w:p>
        </w:tc>
      </w:tr>
      <w:tr w:rsidR="00AB1034" w:rsidRPr="00701569" w14:paraId="17F5421E" w14:textId="77777777" w:rsidTr="001E7DF0">
        <w:trPr>
          <w:trHeight w:val="570"/>
          <w:tblCellSpacing w:w="15" w:type="dxa"/>
          <w:jc w:val="center"/>
        </w:trPr>
        <w:tc>
          <w:tcPr>
            <w:tcW w:w="8258" w:type="dxa"/>
            <w:tcBorders>
              <w:top w:val="single" w:sz="6" w:space="0" w:color="00000A"/>
              <w:left w:val="single" w:sz="6" w:space="0" w:color="00000A"/>
              <w:bottom w:val="single" w:sz="4" w:space="0" w:color="auto"/>
              <w:right w:val="single" w:sz="6" w:space="0" w:color="00000A"/>
            </w:tcBorders>
            <w:tcMar>
              <w:top w:w="0" w:type="dxa"/>
              <w:left w:w="115" w:type="dxa"/>
              <w:bottom w:w="0" w:type="dxa"/>
              <w:right w:w="115" w:type="dxa"/>
            </w:tcMar>
            <w:hideMark/>
          </w:tcPr>
          <w:p w14:paraId="5AAD8014" w14:textId="77777777" w:rsidR="00AB1034" w:rsidRPr="00701569" w:rsidRDefault="00AB1034" w:rsidP="004A482A">
            <w:pPr>
              <w:spacing w:before="29" w:after="100" w:afterAutospacing="1"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5.Использовать на уроках различные виды опроса (устный, письменный, индивидуальный и др.) для объективности результата.</w:t>
            </w:r>
          </w:p>
        </w:tc>
        <w:tc>
          <w:tcPr>
            <w:tcW w:w="2337" w:type="dxa"/>
            <w:tcBorders>
              <w:top w:val="single" w:sz="6" w:space="0" w:color="00000A"/>
              <w:left w:val="single" w:sz="6" w:space="0" w:color="00000A"/>
              <w:bottom w:val="single" w:sz="4" w:space="0" w:color="auto"/>
              <w:right w:val="single" w:sz="6" w:space="0" w:color="00000A"/>
            </w:tcBorders>
            <w:tcMar>
              <w:top w:w="0" w:type="dxa"/>
              <w:left w:w="115" w:type="dxa"/>
              <w:bottom w:w="0" w:type="dxa"/>
              <w:right w:w="115" w:type="dxa"/>
            </w:tcMar>
            <w:hideMark/>
          </w:tcPr>
          <w:p w14:paraId="4D177521" w14:textId="77777777" w:rsidR="00AB1034" w:rsidRPr="00701569" w:rsidRDefault="00AB1034" w:rsidP="009C77B6">
            <w:pPr>
              <w:spacing w:before="29" w:after="29"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В течение учебного года.</w:t>
            </w:r>
          </w:p>
        </w:tc>
      </w:tr>
      <w:tr w:rsidR="00AB1034" w:rsidRPr="00701569" w14:paraId="12290603" w14:textId="77777777" w:rsidTr="001E7DF0">
        <w:trPr>
          <w:tblCellSpacing w:w="15" w:type="dxa"/>
          <w:jc w:val="center"/>
        </w:trPr>
        <w:tc>
          <w:tcPr>
            <w:tcW w:w="825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36F6252F" w14:textId="77777777" w:rsidR="00AB1034" w:rsidRPr="00701569" w:rsidRDefault="00AB1034" w:rsidP="004A482A">
            <w:pPr>
              <w:spacing w:before="29" w:after="100" w:afterAutospacing="1"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6.Поставить в известность классного руководителя или непосредственно родителей ученика о низкой успеваемости, если наблюдается скопление неудовлетворительных оценок.</w:t>
            </w:r>
          </w:p>
        </w:tc>
        <w:tc>
          <w:tcPr>
            <w:tcW w:w="233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1BFD3CF7" w14:textId="77777777" w:rsidR="00AB1034" w:rsidRPr="00701569" w:rsidRDefault="00AB1034" w:rsidP="009C77B6">
            <w:pPr>
              <w:spacing w:before="29" w:after="29"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В течение учебного года.</w:t>
            </w:r>
          </w:p>
          <w:p w14:paraId="5D188EBE" w14:textId="77777777" w:rsidR="00AB1034" w:rsidRPr="00701569" w:rsidRDefault="00AB1034" w:rsidP="009C77B6">
            <w:pPr>
              <w:spacing w:before="29" w:after="100" w:afterAutospacing="1"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 </w:t>
            </w:r>
          </w:p>
        </w:tc>
      </w:tr>
      <w:tr w:rsidR="00AB1034" w:rsidRPr="00701569" w14:paraId="74034ECA" w14:textId="77777777" w:rsidTr="001E7DF0">
        <w:trPr>
          <w:trHeight w:val="570"/>
          <w:tblCellSpacing w:w="15" w:type="dxa"/>
          <w:jc w:val="center"/>
        </w:trPr>
        <w:tc>
          <w:tcPr>
            <w:tcW w:w="8258" w:type="dxa"/>
            <w:tcBorders>
              <w:top w:val="single" w:sz="6" w:space="0" w:color="00000A"/>
              <w:left w:val="single" w:sz="6" w:space="0" w:color="00000A"/>
              <w:bottom w:val="single" w:sz="4" w:space="0" w:color="auto"/>
              <w:right w:val="single" w:sz="6" w:space="0" w:color="00000A"/>
            </w:tcBorders>
            <w:tcMar>
              <w:top w:w="0" w:type="dxa"/>
              <w:left w:w="115" w:type="dxa"/>
              <w:bottom w:w="0" w:type="dxa"/>
              <w:right w:w="115" w:type="dxa"/>
            </w:tcMar>
            <w:hideMark/>
          </w:tcPr>
          <w:p w14:paraId="4AD865A6" w14:textId="77777777" w:rsidR="00AB1034" w:rsidRPr="00701569" w:rsidRDefault="00AB1034" w:rsidP="004A482A">
            <w:pPr>
              <w:spacing w:before="29" w:after="100" w:afterAutospacing="1"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8. Вести обязательный тематический учет знаний слабоуспевающих учащихся класса, по возможности вести тематический учет знаний по предмету.</w:t>
            </w:r>
          </w:p>
        </w:tc>
        <w:tc>
          <w:tcPr>
            <w:tcW w:w="2337" w:type="dxa"/>
            <w:tcBorders>
              <w:top w:val="single" w:sz="6" w:space="0" w:color="00000A"/>
              <w:left w:val="single" w:sz="6" w:space="0" w:color="00000A"/>
              <w:bottom w:val="single" w:sz="4" w:space="0" w:color="auto"/>
              <w:right w:val="single" w:sz="6" w:space="0" w:color="00000A"/>
            </w:tcBorders>
            <w:tcMar>
              <w:top w:w="0" w:type="dxa"/>
              <w:left w:w="115" w:type="dxa"/>
              <w:bottom w:w="0" w:type="dxa"/>
              <w:right w:w="115" w:type="dxa"/>
            </w:tcMar>
            <w:hideMark/>
          </w:tcPr>
          <w:p w14:paraId="6AC072DC" w14:textId="77777777" w:rsidR="00AB1034" w:rsidRPr="00701569" w:rsidRDefault="00AB1034" w:rsidP="009C77B6">
            <w:pPr>
              <w:spacing w:before="29" w:after="29"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В течение учебного года.</w:t>
            </w:r>
          </w:p>
        </w:tc>
      </w:tr>
      <w:tr w:rsidR="00AB1034" w:rsidRPr="00701569" w14:paraId="4C5E51E9" w14:textId="77777777" w:rsidTr="001E7DF0">
        <w:trPr>
          <w:tblCellSpacing w:w="15" w:type="dxa"/>
          <w:jc w:val="center"/>
        </w:trPr>
        <w:tc>
          <w:tcPr>
            <w:tcW w:w="825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3DF298AA" w14:textId="77777777" w:rsidR="00AB1034" w:rsidRPr="00701569" w:rsidRDefault="00AB1034" w:rsidP="004A482A">
            <w:pPr>
              <w:spacing w:before="29" w:after="29" w:line="240" w:lineRule="auto"/>
              <w:jc w:val="both"/>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t xml:space="preserve">9. Проводить дополнительные (индивидуальные) занятия для слабоуспевающих учащихся. Учить детей навыкам самостоятельной </w:t>
            </w:r>
            <w:r w:rsidRPr="00701569">
              <w:rPr>
                <w:rFonts w:ascii="Times New Roman" w:eastAsia="Times New Roman" w:hAnsi="Times New Roman" w:cs="Times New Roman"/>
                <w:sz w:val="24"/>
                <w:szCs w:val="24"/>
                <w:lang w:eastAsia="ru-RU"/>
              </w:rPr>
              <w:lastRenderedPageBreak/>
              <w:t>работы.</w:t>
            </w:r>
          </w:p>
        </w:tc>
        <w:tc>
          <w:tcPr>
            <w:tcW w:w="233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14:paraId="1ED78036" w14:textId="77777777" w:rsidR="00AB1034" w:rsidRPr="00701569" w:rsidRDefault="00AB1034" w:rsidP="009C77B6">
            <w:pPr>
              <w:spacing w:before="29" w:after="100" w:afterAutospacing="1" w:line="240" w:lineRule="auto"/>
              <w:rPr>
                <w:rFonts w:ascii="Times New Roman" w:eastAsia="Times New Roman" w:hAnsi="Times New Roman" w:cs="Times New Roman"/>
                <w:sz w:val="24"/>
                <w:szCs w:val="24"/>
                <w:lang w:eastAsia="ru-RU"/>
              </w:rPr>
            </w:pPr>
            <w:r w:rsidRPr="00701569">
              <w:rPr>
                <w:rFonts w:ascii="Times New Roman" w:eastAsia="Times New Roman" w:hAnsi="Times New Roman" w:cs="Times New Roman"/>
                <w:sz w:val="24"/>
                <w:szCs w:val="24"/>
                <w:lang w:eastAsia="ru-RU"/>
              </w:rPr>
              <w:lastRenderedPageBreak/>
              <w:t>В течение учебного года.</w:t>
            </w:r>
          </w:p>
        </w:tc>
      </w:tr>
    </w:tbl>
    <w:p w14:paraId="59793D9F" w14:textId="77777777" w:rsidR="00AB1034" w:rsidRPr="00701569" w:rsidRDefault="00AB1034" w:rsidP="00AB1034">
      <w:pPr>
        <w:shd w:val="clear" w:color="auto" w:fill="FFFFFF"/>
        <w:spacing w:after="0" w:line="360" w:lineRule="auto"/>
        <w:jc w:val="both"/>
        <w:rPr>
          <w:rFonts w:ascii="Times New Roman" w:hAnsi="Times New Roman" w:cs="Times New Roman"/>
          <w:b/>
          <w:bCs/>
          <w:sz w:val="24"/>
          <w:szCs w:val="24"/>
        </w:rPr>
      </w:pPr>
    </w:p>
    <w:p w14:paraId="1B3DDEC5" w14:textId="77777777" w:rsidR="00AB1034" w:rsidRPr="00701569" w:rsidRDefault="00AB1034" w:rsidP="00AB1034">
      <w:pPr>
        <w:shd w:val="clear" w:color="auto" w:fill="FFFFFF"/>
        <w:spacing w:after="0" w:line="360" w:lineRule="auto"/>
        <w:jc w:val="both"/>
        <w:rPr>
          <w:rFonts w:ascii="Times New Roman" w:hAnsi="Times New Roman" w:cs="Times New Roman"/>
          <w:b/>
          <w:bCs/>
          <w:sz w:val="24"/>
          <w:szCs w:val="24"/>
        </w:rPr>
      </w:pPr>
      <w:r w:rsidRPr="00701569">
        <w:rPr>
          <w:rFonts w:ascii="Times New Roman" w:hAnsi="Times New Roman" w:cs="Times New Roman"/>
          <w:b/>
          <w:bCs/>
          <w:sz w:val="24"/>
          <w:szCs w:val="24"/>
        </w:rPr>
        <w:t>Примерный индивидуальный образовательный маршрут ученика</w:t>
      </w:r>
    </w:p>
    <w:p w14:paraId="2F97F586" w14:textId="77777777" w:rsidR="00AB1034" w:rsidRPr="00701569" w:rsidRDefault="00AB1034" w:rsidP="00AB1034">
      <w:pPr>
        <w:shd w:val="clear" w:color="auto" w:fill="FFFFFF"/>
        <w:spacing w:after="0" w:line="360" w:lineRule="auto"/>
        <w:jc w:val="both"/>
        <w:rPr>
          <w:rFonts w:ascii="Times New Roman" w:hAnsi="Times New Roman" w:cs="Times New Roman"/>
          <w:b/>
          <w:bCs/>
          <w:sz w:val="24"/>
          <w:szCs w:val="24"/>
        </w:rPr>
      </w:pPr>
    </w:p>
    <w:tbl>
      <w:tblPr>
        <w:tblStyle w:val="a5"/>
        <w:tblW w:w="10065" w:type="dxa"/>
        <w:tblInd w:w="-459" w:type="dxa"/>
        <w:tblLook w:val="04A0" w:firstRow="1" w:lastRow="0" w:firstColumn="1" w:lastColumn="0" w:noHBand="0" w:noVBand="1"/>
      </w:tblPr>
      <w:tblGrid>
        <w:gridCol w:w="4111"/>
        <w:gridCol w:w="5954"/>
      </w:tblGrid>
      <w:tr w:rsidR="00AB1034" w:rsidRPr="00701569" w14:paraId="21E42BB9" w14:textId="77777777" w:rsidTr="00F1772C">
        <w:tc>
          <w:tcPr>
            <w:tcW w:w="4111" w:type="dxa"/>
            <w:tcBorders>
              <w:top w:val="single" w:sz="4" w:space="0" w:color="auto"/>
              <w:left w:val="single" w:sz="4" w:space="0" w:color="auto"/>
              <w:bottom w:val="single" w:sz="4" w:space="0" w:color="auto"/>
              <w:right w:val="single" w:sz="4" w:space="0" w:color="auto"/>
            </w:tcBorders>
            <w:hideMark/>
          </w:tcPr>
          <w:p w14:paraId="73B2D3DE" w14:textId="77777777" w:rsidR="00AB1034" w:rsidRPr="00701569" w:rsidRDefault="00AB1034" w:rsidP="001E7DF0">
            <w:pPr>
              <w:spacing w:line="360" w:lineRule="auto"/>
              <w:jc w:val="both"/>
              <w:rPr>
                <w:sz w:val="24"/>
                <w:szCs w:val="24"/>
                <w:lang w:eastAsia="ru-RU"/>
              </w:rPr>
            </w:pPr>
            <w:r w:rsidRPr="00701569">
              <w:rPr>
                <w:iCs/>
                <w:sz w:val="24"/>
                <w:szCs w:val="24"/>
                <w:lang w:eastAsia="ru-RU"/>
              </w:rPr>
              <w:t xml:space="preserve">Возраст </w:t>
            </w:r>
          </w:p>
        </w:tc>
        <w:tc>
          <w:tcPr>
            <w:tcW w:w="5954" w:type="dxa"/>
            <w:tcBorders>
              <w:top w:val="single" w:sz="4" w:space="0" w:color="auto"/>
              <w:left w:val="single" w:sz="4" w:space="0" w:color="auto"/>
              <w:bottom w:val="single" w:sz="4" w:space="0" w:color="auto"/>
              <w:right w:val="single" w:sz="4" w:space="0" w:color="auto"/>
            </w:tcBorders>
            <w:hideMark/>
          </w:tcPr>
          <w:p w14:paraId="2E76E2B6" w14:textId="77777777" w:rsidR="00AB1034" w:rsidRPr="00701569" w:rsidRDefault="00AB1034" w:rsidP="001E7DF0">
            <w:pPr>
              <w:spacing w:line="360" w:lineRule="auto"/>
              <w:jc w:val="both"/>
              <w:rPr>
                <w:sz w:val="24"/>
                <w:szCs w:val="24"/>
                <w:lang w:eastAsia="ru-RU"/>
              </w:rPr>
            </w:pPr>
          </w:p>
        </w:tc>
      </w:tr>
      <w:tr w:rsidR="00AB1034" w:rsidRPr="00701569" w14:paraId="0BB461EC" w14:textId="77777777" w:rsidTr="00F1772C">
        <w:tc>
          <w:tcPr>
            <w:tcW w:w="4111" w:type="dxa"/>
            <w:tcBorders>
              <w:top w:val="single" w:sz="4" w:space="0" w:color="auto"/>
              <w:left w:val="single" w:sz="4" w:space="0" w:color="auto"/>
              <w:bottom w:val="single" w:sz="4" w:space="0" w:color="auto"/>
              <w:right w:val="single" w:sz="4" w:space="0" w:color="auto"/>
            </w:tcBorders>
            <w:hideMark/>
          </w:tcPr>
          <w:p w14:paraId="496E163F" w14:textId="77777777" w:rsidR="00AB1034" w:rsidRPr="00701569" w:rsidRDefault="00AB1034" w:rsidP="004A482A">
            <w:pPr>
              <w:jc w:val="both"/>
              <w:rPr>
                <w:iCs/>
                <w:sz w:val="24"/>
                <w:szCs w:val="24"/>
                <w:lang w:eastAsia="ru-RU"/>
              </w:rPr>
            </w:pPr>
            <w:r w:rsidRPr="00701569">
              <w:rPr>
                <w:iCs/>
                <w:sz w:val="24"/>
                <w:szCs w:val="24"/>
                <w:lang w:eastAsia="ru-RU"/>
              </w:rPr>
              <w:t>Трудности в обучении</w:t>
            </w:r>
          </w:p>
        </w:tc>
        <w:tc>
          <w:tcPr>
            <w:tcW w:w="5954" w:type="dxa"/>
            <w:tcBorders>
              <w:top w:val="single" w:sz="4" w:space="0" w:color="auto"/>
              <w:left w:val="single" w:sz="4" w:space="0" w:color="auto"/>
              <w:bottom w:val="single" w:sz="4" w:space="0" w:color="auto"/>
              <w:right w:val="single" w:sz="4" w:space="0" w:color="auto"/>
            </w:tcBorders>
            <w:hideMark/>
          </w:tcPr>
          <w:p w14:paraId="1F585803" w14:textId="5BA78BD8" w:rsidR="00AB1034" w:rsidRPr="00701569" w:rsidRDefault="00AB1034" w:rsidP="004A482A">
            <w:pPr>
              <w:autoSpaceDE w:val="0"/>
              <w:autoSpaceDN w:val="0"/>
              <w:adjustRightInd w:val="0"/>
              <w:jc w:val="both"/>
              <w:rPr>
                <w:sz w:val="24"/>
                <w:szCs w:val="24"/>
                <w:lang w:eastAsia="ru-RU"/>
              </w:rPr>
            </w:pPr>
            <w:r w:rsidRPr="00701569">
              <w:rPr>
                <w:sz w:val="24"/>
                <w:szCs w:val="24"/>
                <w:lang w:eastAsia="ru-RU"/>
              </w:rPr>
              <w:t xml:space="preserve">– низкая мотивация к изучению </w:t>
            </w:r>
            <w:r w:rsidR="004A482A">
              <w:rPr>
                <w:sz w:val="24"/>
                <w:szCs w:val="24"/>
                <w:lang w:eastAsia="ru-RU"/>
              </w:rPr>
              <w:t>предмета</w:t>
            </w:r>
            <w:r w:rsidRPr="00701569">
              <w:rPr>
                <w:sz w:val="24"/>
                <w:szCs w:val="24"/>
                <w:lang w:eastAsia="ru-RU"/>
              </w:rPr>
              <w:t>;</w:t>
            </w:r>
          </w:p>
          <w:p w14:paraId="1B353EDD" w14:textId="77777777" w:rsidR="00AB1034" w:rsidRPr="00701569" w:rsidRDefault="00AB1034" w:rsidP="004A482A">
            <w:pPr>
              <w:autoSpaceDE w:val="0"/>
              <w:autoSpaceDN w:val="0"/>
              <w:adjustRightInd w:val="0"/>
              <w:jc w:val="both"/>
              <w:rPr>
                <w:sz w:val="24"/>
                <w:szCs w:val="24"/>
                <w:lang w:eastAsia="ru-RU"/>
              </w:rPr>
            </w:pPr>
            <w:r w:rsidRPr="00701569">
              <w:rPr>
                <w:sz w:val="24"/>
                <w:szCs w:val="24"/>
                <w:lang w:eastAsia="ru-RU"/>
              </w:rPr>
              <w:t>– высокий уровень тревожности;</w:t>
            </w:r>
          </w:p>
          <w:p w14:paraId="64B95A9B" w14:textId="77777777" w:rsidR="00AB1034" w:rsidRPr="00701569" w:rsidRDefault="00AB1034" w:rsidP="004A482A">
            <w:pPr>
              <w:autoSpaceDE w:val="0"/>
              <w:autoSpaceDN w:val="0"/>
              <w:adjustRightInd w:val="0"/>
              <w:jc w:val="both"/>
              <w:rPr>
                <w:sz w:val="24"/>
                <w:szCs w:val="24"/>
                <w:lang w:eastAsia="ru-RU"/>
              </w:rPr>
            </w:pPr>
            <w:r w:rsidRPr="00701569">
              <w:rPr>
                <w:sz w:val="24"/>
                <w:szCs w:val="24"/>
                <w:lang w:eastAsia="ru-RU"/>
              </w:rPr>
              <w:t>– страх самовыражения;</w:t>
            </w:r>
          </w:p>
          <w:p w14:paraId="35D5E099" w14:textId="77777777" w:rsidR="00AB1034" w:rsidRPr="00701569" w:rsidRDefault="00AB1034" w:rsidP="004A482A">
            <w:pPr>
              <w:autoSpaceDE w:val="0"/>
              <w:autoSpaceDN w:val="0"/>
              <w:adjustRightInd w:val="0"/>
              <w:jc w:val="both"/>
              <w:rPr>
                <w:sz w:val="24"/>
                <w:szCs w:val="24"/>
                <w:lang w:eastAsia="ru-RU"/>
              </w:rPr>
            </w:pPr>
            <w:r w:rsidRPr="00701569">
              <w:rPr>
                <w:sz w:val="24"/>
                <w:szCs w:val="24"/>
                <w:lang w:eastAsia="ru-RU"/>
              </w:rPr>
              <w:t xml:space="preserve">– страх проверки домашнего задания; </w:t>
            </w:r>
          </w:p>
          <w:p w14:paraId="691623D3" w14:textId="77777777" w:rsidR="00AB1034" w:rsidRPr="00701569" w:rsidRDefault="00AB1034" w:rsidP="004A482A">
            <w:pPr>
              <w:autoSpaceDE w:val="0"/>
              <w:autoSpaceDN w:val="0"/>
              <w:adjustRightInd w:val="0"/>
              <w:jc w:val="both"/>
              <w:rPr>
                <w:sz w:val="24"/>
                <w:szCs w:val="24"/>
                <w:lang w:eastAsia="ru-RU"/>
              </w:rPr>
            </w:pPr>
            <w:r w:rsidRPr="00701569">
              <w:rPr>
                <w:sz w:val="24"/>
                <w:szCs w:val="24"/>
                <w:lang w:eastAsia="ru-RU"/>
              </w:rPr>
              <w:t xml:space="preserve">– затруднения с пониманием, анализом материала; </w:t>
            </w:r>
          </w:p>
          <w:p w14:paraId="1169321E" w14:textId="77777777" w:rsidR="00AB1034" w:rsidRPr="00701569" w:rsidRDefault="00AB1034" w:rsidP="004A482A">
            <w:pPr>
              <w:shd w:val="clear" w:color="auto" w:fill="FFFFFF"/>
              <w:jc w:val="both"/>
              <w:rPr>
                <w:color w:val="000000"/>
                <w:sz w:val="24"/>
                <w:szCs w:val="24"/>
                <w:lang w:eastAsia="ru-RU"/>
              </w:rPr>
            </w:pPr>
            <w:r w:rsidRPr="00701569">
              <w:rPr>
                <w:color w:val="000000"/>
                <w:sz w:val="24"/>
                <w:szCs w:val="24"/>
                <w:lang w:eastAsia="ru-RU"/>
              </w:rPr>
              <w:t>– пропуски занятий по болезни.</w:t>
            </w:r>
          </w:p>
        </w:tc>
      </w:tr>
      <w:tr w:rsidR="00AB1034" w:rsidRPr="00701569" w14:paraId="100D387C" w14:textId="77777777" w:rsidTr="00F1772C">
        <w:tc>
          <w:tcPr>
            <w:tcW w:w="4111" w:type="dxa"/>
            <w:tcBorders>
              <w:top w:val="single" w:sz="4" w:space="0" w:color="auto"/>
              <w:left w:val="single" w:sz="4" w:space="0" w:color="auto"/>
              <w:bottom w:val="single" w:sz="4" w:space="0" w:color="auto"/>
              <w:right w:val="single" w:sz="4" w:space="0" w:color="auto"/>
            </w:tcBorders>
            <w:hideMark/>
          </w:tcPr>
          <w:p w14:paraId="221D56FB" w14:textId="77777777" w:rsidR="00AB1034" w:rsidRPr="00701569" w:rsidRDefault="00AB1034" w:rsidP="004A482A">
            <w:pPr>
              <w:jc w:val="both"/>
              <w:rPr>
                <w:sz w:val="24"/>
                <w:szCs w:val="24"/>
                <w:lang w:eastAsia="ru-RU"/>
              </w:rPr>
            </w:pPr>
            <w:r w:rsidRPr="00701569">
              <w:rPr>
                <w:iCs/>
                <w:sz w:val="24"/>
                <w:szCs w:val="24"/>
                <w:lang w:eastAsia="ru-RU"/>
              </w:rPr>
              <w:t>Команда сопровождения</w:t>
            </w:r>
          </w:p>
        </w:tc>
        <w:tc>
          <w:tcPr>
            <w:tcW w:w="5954" w:type="dxa"/>
            <w:tcBorders>
              <w:top w:val="single" w:sz="4" w:space="0" w:color="auto"/>
              <w:left w:val="single" w:sz="4" w:space="0" w:color="auto"/>
              <w:bottom w:val="single" w:sz="4" w:space="0" w:color="auto"/>
              <w:right w:val="single" w:sz="4" w:space="0" w:color="auto"/>
            </w:tcBorders>
            <w:hideMark/>
          </w:tcPr>
          <w:p w14:paraId="5A9E9028" w14:textId="4300DB4A" w:rsidR="00AB1034" w:rsidRPr="00701569" w:rsidRDefault="00AB1034" w:rsidP="004A482A">
            <w:pPr>
              <w:jc w:val="both"/>
              <w:rPr>
                <w:sz w:val="24"/>
                <w:szCs w:val="24"/>
                <w:lang w:eastAsia="ru-RU"/>
              </w:rPr>
            </w:pPr>
            <w:r w:rsidRPr="00701569">
              <w:rPr>
                <w:sz w:val="24"/>
                <w:szCs w:val="24"/>
                <w:lang w:eastAsia="ru-RU"/>
              </w:rPr>
              <w:t>Учитель</w:t>
            </w:r>
            <w:r w:rsidR="004A482A">
              <w:rPr>
                <w:sz w:val="24"/>
                <w:szCs w:val="24"/>
                <w:lang w:eastAsia="ru-RU"/>
              </w:rPr>
              <w:t>-предметник</w:t>
            </w:r>
            <w:r w:rsidRPr="00701569">
              <w:rPr>
                <w:sz w:val="24"/>
                <w:szCs w:val="24"/>
                <w:lang w:eastAsia="ru-RU"/>
              </w:rPr>
              <w:t>,</w:t>
            </w:r>
            <w:r w:rsidR="004A482A">
              <w:rPr>
                <w:sz w:val="24"/>
                <w:szCs w:val="24"/>
                <w:lang w:eastAsia="ru-RU"/>
              </w:rPr>
              <w:t xml:space="preserve"> </w:t>
            </w:r>
            <w:proofErr w:type="spellStart"/>
            <w:r w:rsidR="004A482A">
              <w:rPr>
                <w:sz w:val="24"/>
                <w:szCs w:val="24"/>
                <w:lang w:eastAsia="ru-RU"/>
              </w:rPr>
              <w:t>кл.руководитель</w:t>
            </w:r>
            <w:proofErr w:type="spellEnd"/>
            <w:r w:rsidR="004A482A">
              <w:rPr>
                <w:sz w:val="24"/>
                <w:szCs w:val="24"/>
                <w:lang w:eastAsia="ru-RU"/>
              </w:rPr>
              <w:t>,</w:t>
            </w:r>
            <w:r w:rsidRPr="00701569">
              <w:rPr>
                <w:sz w:val="24"/>
                <w:szCs w:val="24"/>
                <w:lang w:eastAsia="ru-RU"/>
              </w:rPr>
              <w:t xml:space="preserve"> школьный психолог, родители.</w:t>
            </w:r>
          </w:p>
        </w:tc>
      </w:tr>
      <w:tr w:rsidR="00AB1034" w:rsidRPr="00701569" w14:paraId="6D5D990C" w14:textId="77777777" w:rsidTr="00F1772C">
        <w:tc>
          <w:tcPr>
            <w:tcW w:w="4111" w:type="dxa"/>
            <w:tcBorders>
              <w:top w:val="single" w:sz="4" w:space="0" w:color="auto"/>
              <w:left w:val="single" w:sz="4" w:space="0" w:color="auto"/>
              <w:bottom w:val="single" w:sz="4" w:space="0" w:color="auto"/>
              <w:right w:val="single" w:sz="4" w:space="0" w:color="auto"/>
            </w:tcBorders>
            <w:hideMark/>
          </w:tcPr>
          <w:p w14:paraId="663C9A60" w14:textId="77777777" w:rsidR="00AB1034" w:rsidRPr="00701569" w:rsidRDefault="00AB1034" w:rsidP="004A482A">
            <w:pPr>
              <w:jc w:val="both"/>
              <w:rPr>
                <w:iCs/>
                <w:sz w:val="24"/>
                <w:szCs w:val="24"/>
                <w:lang w:eastAsia="ru-RU"/>
              </w:rPr>
            </w:pPr>
            <w:r w:rsidRPr="00701569">
              <w:rPr>
                <w:iCs/>
                <w:sz w:val="24"/>
                <w:szCs w:val="24"/>
                <w:lang w:eastAsia="ru-RU"/>
              </w:rPr>
              <w:t>Партнеры</w:t>
            </w:r>
          </w:p>
        </w:tc>
        <w:tc>
          <w:tcPr>
            <w:tcW w:w="5954" w:type="dxa"/>
            <w:tcBorders>
              <w:top w:val="single" w:sz="4" w:space="0" w:color="auto"/>
              <w:left w:val="single" w:sz="4" w:space="0" w:color="auto"/>
              <w:bottom w:val="single" w:sz="4" w:space="0" w:color="auto"/>
              <w:right w:val="single" w:sz="4" w:space="0" w:color="auto"/>
            </w:tcBorders>
            <w:hideMark/>
          </w:tcPr>
          <w:p w14:paraId="3DFB50F5" w14:textId="77777777" w:rsidR="00AB1034" w:rsidRPr="00701569" w:rsidRDefault="00AB1034" w:rsidP="004A482A">
            <w:pPr>
              <w:pStyle w:val="a4"/>
              <w:jc w:val="both"/>
              <w:rPr>
                <w:sz w:val="24"/>
                <w:szCs w:val="24"/>
                <w:lang w:eastAsia="ru-RU"/>
              </w:rPr>
            </w:pPr>
            <w:r w:rsidRPr="00701569">
              <w:rPr>
                <w:sz w:val="24"/>
                <w:szCs w:val="24"/>
                <w:lang w:eastAsia="ru-RU"/>
              </w:rPr>
              <w:t>Педагогический совет, методический совет,  социально-психологическая служба.</w:t>
            </w:r>
          </w:p>
        </w:tc>
      </w:tr>
      <w:tr w:rsidR="00AB1034" w:rsidRPr="00701569" w14:paraId="5C73A1CE" w14:textId="77777777" w:rsidTr="00F1772C">
        <w:tc>
          <w:tcPr>
            <w:tcW w:w="4111" w:type="dxa"/>
            <w:tcBorders>
              <w:top w:val="single" w:sz="4" w:space="0" w:color="auto"/>
              <w:left w:val="single" w:sz="4" w:space="0" w:color="auto"/>
              <w:bottom w:val="single" w:sz="4" w:space="0" w:color="auto"/>
              <w:right w:val="single" w:sz="4" w:space="0" w:color="auto"/>
            </w:tcBorders>
          </w:tcPr>
          <w:p w14:paraId="3AC55D97" w14:textId="77777777" w:rsidR="00AB1034" w:rsidRPr="00701569" w:rsidRDefault="00AB1034" w:rsidP="004A482A">
            <w:pPr>
              <w:jc w:val="both"/>
              <w:rPr>
                <w:iCs/>
                <w:sz w:val="24"/>
                <w:szCs w:val="24"/>
                <w:lang w:eastAsia="ru-RU"/>
              </w:rPr>
            </w:pPr>
            <w:r w:rsidRPr="00701569">
              <w:rPr>
                <w:iCs/>
                <w:sz w:val="24"/>
                <w:szCs w:val="24"/>
                <w:lang w:eastAsia="ru-RU"/>
              </w:rPr>
              <w:t>Ожидаемые результаты</w:t>
            </w:r>
          </w:p>
          <w:p w14:paraId="40A449FD" w14:textId="77777777" w:rsidR="00AB1034" w:rsidRPr="00701569" w:rsidRDefault="00AB1034" w:rsidP="004A482A">
            <w:pPr>
              <w:jc w:val="both"/>
              <w:rPr>
                <w:iCs/>
                <w:sz w:val="24"/>
                <w:szCs w:val="24"/>
                <w:lang w:eastAsia="ru-RU"/>
              </w:rPr>
            </w:pPr>
          </w:p>
          <w:p w14:paraId="79B74A78" w14:textId="77777777" w:rsidR="00AB1034" w:rsidRPr="00701569" w:rsidRDefault="00AB1034" w:rsidP="004A482A">
            <w:pPr>
              <w:jc w:val="both"/>
              <w:rPr>
                <w:iCs/>
                <w:sz w:val="24"/>
                <w:szCs w:val="24"/>
                <w:lang w:eastAsia="ru-RU"/>
              </w:rPr>
            </w:pPr>
          </w:p>
          <w:p w14:paraId="07B0DC73" w14:textId="77777777" w:rsidR="00AB1034" w:rsidRPr="00701569" w:rsidRDefault="00AB1034" w:rsidP="004A482A">
            <w:pPr>
              <w:jc w:val="both"/>
              <w:rPr>
                <w:iCs/>
                <w:sz w:val="24"/>
                <w:szCs w:val="24"/>
                <w:lang w:eastAsia="ru-RU"/>
              </w:rPr>
            </w:pPr>
          </w:p>
          <w:p w14:paraId="2705EF30" w14:textId="77777777" w:rsidR="00AB1034" w:rsidRPr="00701569" w:rsidRDefault="00AB1034" w:rsidP="004A482A">
            <w:pPr>
              <w:jc w:val="both"/>
              <w:rPr>
                <w:iCs/>
                <w:sz w:val="24"/>
                <w:szCs w:val="24"/>
                <w:lang w:eastAsia="ru-RU"/>
              </w:rPr>
            </w:pPr>
          </w:p>
          <w:p w14:paraId="29B5BBE3" w14:textId="77777777" w:rsidR="00AB1034" w:rsidRPr="00701569" w:rsidRDefault="00AB1034" w:rsidP="004A482A">
            <w:pPr>
              <w:jc w:val="both"/>
              <w:rPr>
                <w:iCs/>
                <w:sz w:val="24"/>
                <w:szCs w:val="24"/>
                <w:lang w:eastAsia="ru-RU"/>
              </w:rPr>
            </w:pPr>
          </w:p>
        </w:tc>
        <w:tc>
          <w:tcPr>
            <w:tcW w:w="5954" w:type="dxa"/>
            <w:tcBorders>
              <w:top w:val="single" w:sz="4" w:space="0" w:color="auto"/>
              <w:left w:val="single" w:sz="4" w:space="0" w:color="auto"/>
              <w:bottom w:val="single" w:sz="4" w:space="0" w:color="auto"/>
              <w:right w:val="single" w:sz="4" w:space="0" w:color="auto"/>
            </w:tcBorders>
            <w:hideMark/>
          </w:tcPr>
          <w:p w14:paraId="3BF5B6D3" w14:textId="77777777" w:rsidR="00AB1034" w:rsidRPr="00701569" w:rsidRDefault="00AB1034" w:rsidP="004A482A">
            <w:pPr>
              <w:shd w:val="clear" w:color="auto" w:fill="FFFFFF"/>
              <w:jc w:val="both"/>
              <w:rPr>
                <w:sz w:val="24"/>
                <w:szCs w:val="24"/>
                <w:lang w:eastAsia="ru-RU"/>
              </w:rPr>
            </w:pPr>
            <w:r w:rsidRPr="00701569">
              <w:rPr>
                <w:sz w:val="24"/>
                <w:szCs w:val="24"/>
                <w:lang w:eastAsia="ru-RU"/>
              </w:rPr>
              <w:t xml:space="preserve">Развитие стойкой мотивации к изучению учебного предмета, успешное освоение учебной дисциплины в объеме, предусмотренном общим учебным планом, овладение навыками работы в паре и группе, развитие привычки к самоконтролю и самооценке, </w:t>
            </w:r>
            <w:r w:rsidRPr="00701569">
              <w:rPr>
                <w:rStyle w:val="a6"/>
                <w:sz w:val="24"/>
                <w:szCs w:val="24"/>
                <w:lang w:eastAsia="ru-RU"/>
              </w:rPr>
              <w:t>развитие навыка чтения и повышение мотивации к уроку через использование текстов «новой природы».</w:t>
            </w:r>
          </w:p>
        </w:tc>
      </w:tr>
      <w:tr w:rsidR="00AB1034" w:rsidRPr="00701569" w14:paraId="63DDE648" w14:textId="77777777" w:rsidTr="00F1772C">
        <w:tc>
          <w:tcPr>
            <w:tcW w:w="4111" w:type="dxa"/>
            <w:tcBorders>
              <w:top w:val="single" w:sz="4" w:space="0" w:color="auto"/>
              <w:left w:val="single" w:sz="4" w:space="0" w:color="auto"/>
              <w:bottom w:val="single" w:sz="4" w:space="0" w:color="auto"/>
              <w:right w:val="single" w:sz="4" w:space="0" w:color="auto"/>
            </w:tcBorders>
            <w:hideMark/>
          </w:tcPr>
          <w:p w14:paraId="5B133DEA" w14:textId="77777777" w:rsidR="00AB1034" w:rsidRPr="00701569" w:rsidRDefault="00AB1034" w:rsidP="004A482A">
            <w:pPr>
              <w:jc w:val="both"/>
              <w:rPr>
                <w:iCs/>
                <w:sz w:val="24"/>
                <w:szCs w:val="24"/>
                <w:lang w:eastAsia="ru-RU"/>
              </w:rPr>
            </w:pPr>
            <w:r w:rsidRPr="00701569">
              <w:rPr>
                <w:iCs/>
                <w:sz w:val="24"/>
                <w:szCs w:val="24"/>
                <w:lang w:eastAsia="ru-RU"/>
              </w:rPr>
              <w:t>Формы работы</w:t>
            </w:r>
          </w:p>
        </w:tc>
        <w:tc>
          <w:tcPr>
            <w:tcW w:w="5954" w:type="dxa"/>
            <w:tcBorders>
              <w:top w:val="single" w:sz="4" w:space="0" w:color="auto"/>
              <w:left w:val="single" w:sz="4" w:space="0" w:color="auto"/>
              <w:bottom w:val="single" w:sz="4" w:space="0" w:color="auto"/>
              <w:right w:val="single" w:sz="4" w:space="0" w:color="auto"/>
            </w:tcBorders>
            <w:hideMark/>
          </w:tcPr>
          <w:p w14:paraId="0C3B314C" w14:textId="77777777" w:rsidR="00AB1034" w:rsidRPr="00701569" w:rsidRDefault="00AB1034" w:rsidP="004A482A">
            <w:pPr>
              <w:pStyle w:val="a4"/>
              <w:tabs>
                <w:tab w:val="left" w:pos="284"/>
              </w:tabs>
              <w:jc w:val="both"/>
              <w:rPr>
                <w:sz w:val="24"/>
                <w:szCs w:val="24"/>
                <w:lang w:eastAsia="ru-RU"/>
              </w:rPr>
            </w:pPr>
            <w:r w:rsidRPr="00701569">
              <w:rPr>
                <w:sz w:val="24"/>
                <w:szCs w:val="24"/>
                <w:lang w:eastAsia="ru-RU"/>
              </w:rPr>
              <w:t>Участие в предметной  неделе,</w:t>
            </w:r>
          </w:p>
          <w:p w14:paraId="55DEEAAE" w14:textId="77777777" w:rsidR="00AB1034" w:rsidRPr="00701569" w:rsidRDefault="00AB1034" w:rsidP="004A482A">
            <w:pPr>
              <w:pStyle w:val="a4"/>
              <w:tabs>
                <w:tab w:val="left" w:pos="284"/>
              </w:tabs>
              <w:jc w:val="both"/>
              <w:rPr>
                <w:sz w:val="24"/>
                <w:szCs w:val="24"/>
                <w:lang w:eastAsia="ru-RU"/>
              </w:rPr>
            </w:pPr>
            <w:r w:rsidRPr="00701569">
              <w:rPr>
                <w:sz w:val="24"/>
                <w:szCs w:val="24"/>
                <w:lang w:eastAsia="ru-RU"/>
              </w:rPr>
              <w:t>классно-урочные формы (работа в парах, группах), разноуровневые задания, конкурсы, викторины, проектная деятельность, индивидуальные занятия, беседы с родителями об успеваемости.</w:t>
            </w:r>
          </w:p>
        </w:tc>
      </w:tr>
    </w:tbl>
    <w:p w14:paraId="52D84686" w14:textId="77777777" w:rsidR="00AB1034" w:rsidRPr="00701569" w:rsidRDefault="00AB1034" w:rsidP="00AB1034">
      <w:pPr>
        <w:spacing w:after="0" w:line="360" w:lineRule="auto"/>
        <w:jc w:val="both"/>
        <w:rPr>
          <w:rFonts w:ascii="Times New Roman" w:eastAsia="Times New Roman" w:hAnsi="Times New Roman" w:cs="Times New Roman"/>
          <w:color w:val="000000"/>
          <w:sz w:val="24"/>
          <w:szCs w:val="24"/>
        </w:rPr>
      </w:pPr>
    </w:p>
    <w:p w14:paraId="4E1671DF" w14:textId="77777777" w:rsidR="00AB1034" w:rsidRPr="00701569" w:rsidRDefault="00AB1034" w:rsidP="00F1772C">
      <w:pPr>
        <w:spacing w:after="0" w:line="240" w:lineRule="auto"/>
        <w:jc w:val="both"/>
        <w:rPr>
          <w:rFonts w:ascii="Times New Roman" w:eastAsia="Times New Roman" w:hAnsi="Times New Roman" w:cs="Times New Roman"/>
          <w:color w:val="000000"/>
          <w:sz w:val="24"/>
          <w:szCs w:val="24"/>
        </w:rPr>
      </w:pPr>
      <w:r w:rsidRPr="00701569">
        <w:rPr>
          <w:rFonts w:ascii="Times New Roman" w:eastAsia="Times New Roman" w:hAnsi="Times New Roman" w:cs="Times New Roman"/>
          <w:color w:val="000000"/>
          <w:sz w:val="24"/>
          <w:szCs w:val="24"/>
        </w:rPr>
        <w:t xml:space="preserve">         Считаю, что работа с индивидуально-образовательными маршрутами реализует право ученика на выбор темпов работы, форм обучения и, несомненно, даёт шанс ребёнку открыть себя как индивидуальность, как личность.</w:t>
      </w:r>
    </w:p>
    <w:p w14:paraId="254E116E" w14:textId="77777777" w:rsidR="004A482A" w:rsidRDefault="004A482A" w:rsidP="00F1772C">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4E1B6721" w14:textId="0F1C86A2" w:rsidR="00AB1034" w:rsidRDefault="004459BB" w:rsidP="004459BB">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План индивидуальной</w:t>
      </w:r>
      <w:r w:rsidR="00871D15" w:rsidRPr="00871D15">
        <w:rPr>
          <w:rFonts w:ascii="Times New Roman" w:hAnsi="Times New Roman" w:cs="Times New Roman"/>
          <w:b/>
          <w:sz w:val="24"/>
          <w:szCs w:val="24"/>
        </w:rPr>
        <w:t xml:space="preserve"> </w:t>
      </w:r>
      <w:r w:rsidR="00871D15">
        <w:rPr>
          <w:rFonts w:ascii="Times New Roman" w:hAnsi="Times New Roman" w:cs="Times New Roman"/>
          <w:b/>
          <w:sz w:val="24"/>
          <w:szCs w:val="24"/>
        </w:rPr>
        <w:t xml:space="preserve">коррекционной работы </w:t>
      </w:r>
      <w:r>
        <w:rPr>
          <w:rFonts w:ascii="Times New Roman" w:hAnsi="Times New Roman" w:cs="Times New Roman"/>
          <w:b/>
          <w:sz w:val="24"/>
          <w:szCs w:val="24"/>
        </w:rPr>
        <w:br/>
        <w:t>Предмет___</w:t>
      </w:r>
      <w:r w:rsidR="00F1772C">
        <w:rPr>
          <w:rFonts w:ascii="Times New Roman" w:hAnsi="Times New Roman" w:cs="Times New Roman"/>
          <w:b/>
          <w:sz w:val="24"/>
          <w:szCs w:val="24"/>
        </w:rPr>
        <w:t>______</w:t>
      </w:r>
      <w:r>
        <w:rPr>
          <w:rFonts w:ascii="Times New Roman" w:hAnsi="Times New Roman" w:cs="Times New Roman"/>
          <w:b/>
          <w:sz w:val="24"/>
          <w:szCs w:val="24"/>
        </w:rPr>
        <w:t>______</w:t>
      </w:r>
      <w:r>
        <w:rPr>
          <w:rFonts w:ascii="Times New Roman" w:hAnsi="Times New Roman" w:cs="Times New Roman"/>
          <w:b/>
          <w:sz w:val="24"/>
          <w:szCs w:val="24"/>
        </w:rPr>
        <w:br/>
        <w:t>ФИО ученика</w:t>
      </w:r>
      <w:r w:rsidR="004A482A">
        <w:rPr>
          <w:rFonts w:ascii="Times New Roman" w:hAnsi="Times New Roman" w:cs="Times New Roman"/>
          <w:b/>
          <w:sz w:val="24"/>
          <w:szCs w:val="24"/>
        </w:rPr>
        <w:t>_________________________________________</w:t>
      </w:r>
    </w:p>
    <w:tbl>
      <w:tblPr>
        <w:tblStyle w:val="a5"/>
        <w:tblW w:w="0" w:type="auto"/>
        <w:tblLook w:val="04A0" w:firstRow="1" w:lastRow="0" w:firstColumn="1" w:lastColumn="0" w:noHBand="0" w:noVBand="1"/>
      </w:tblPr>
      <w:tblGrid>
        <w:gridCol w:w="2995"/>
        <w:gridCol w:w="1657"/>
        <w:gridCol w:w="2336"/>
        <w:gridCol w:w="2357"/>
      </w:tblGrid>
      <w:tr w:rsidR="004459BB" w14:paraId="0A610D42" w14:textId="77777777" w:rsidTr="004A482A">
        <w:tc>
          <w:tcPr>
            <w:tcW w:w="3085" w:type="dxa"/>
          </w:tcPr>
          <w:p w14:paraId="0C504524" w14:textId="77777777" w:rsidR="004459BB" w:rsidRDefault="004459BB" w:rsidP="00AB1034">
            <w:pPr>
              <w:spacing w:line="360" w:lineRule="auto"/>
              <w:jc w:val="both"/>
              <w:rPr>
                <w:b/>
                <w:sz w:val="24"/>
                <w:szCs w:val="24"/>
              </w:rPr>
            </w:pPr>
            <w:r>
              <w:rPr>
                <w:b/>
                <w:sz w:val="24"/>
                <w:szCs w:val="24"/>
              </w:rPr>
              <w:t>Тема занятия</w:t>
            </w:r>
          </w:p>
        </w:tc>
        <w:tc>
          <w:tcPr>
            <w:tcW w:w="1700" w:type="dxa"/>
          </w:tcPr>
          <w:p w14:paraId="7E793BFC" w14:textId="77777777" w:rsidR="004459BB" w:rsidRDefault="004459BB" w:rsidP="00AB1034">
            <w:pPr>
              <w:spacing w:line="360" w:lineRule="auto"/>
              <w:jc w:val="both"/>
              <w:rPr>
                <w:b/>
                <w:sz w:val="24"/>
                <w:szCs w:val="24"/>
              </w:rPr>
            </w:pPr>
            <w:r>
              <w:rPr>
                <w:b/>
                <w:sz w:val="24"/>
                <w:szCs w:val="24"/>
              </w:rPr>
              <w:t>Дата</w:t>
            </w:r>
          </w:p>
        </w:tc>
        <w:tc>
          <w:tcPr>
            <w:tcW w:w="2393" w:type="dxa"/>
          </w:tcPr>
          <w:p w14:paraId="0BFF1E72" w14:textId="77777777" w:rsidR="004459BB" w:rsidRDefault="004459BB" w:rsidP="00AB1034">
            <w:pPr>
              <w:spacing w:line="360" w:lineRule="auto"/>
              <w:jc w:val="both"/>
              <w:rPr>
                <w:b/>
                <w:sz w:val="24"/>
                <w:szCs w:val="24"/>
              </w:rPr>
            </w:pPr>
            <w:r>
              <w:rPr>
                <w:b/>
                <w:sz w:val="24"/>
                <w:szCs w:val="24"/>
              </w:rPr>
              <w:t>Ресурсы</w:t>
            </w:r>
          </w:p>
        </w:tc>
        <w:tc>
          <w:tcPr>
            <w:tcW w:w="2393" w:type="dxa"/>
          </w:tcPr>
          <w:p w14:paraId="553FC478" w14:textId="77777777" w:rsidR="004459BB" w:rsidRDefault="004459BB" w:rsidP="00AB1034">
            <w:pPr>
              <w:spacing w:line="360" w:lineRule="auto"/>
              <w:jc w:val="both"/>
              <w:rPr>
                <w:b/>
                <w:sz w:val="24"/>
                <w:szCs w:val="24"/>
              </w:rPr>
            </w:pPr>
            <w:r>
              <w:rPr>
                <w:b/>
                <w:sz w:val="24"/>
                <w:szCs w:val="24"/>
              </w:rPr>
              <w:t>Примечание</w:t>
            </w:r>
          </w:p>
        </w:tc>
      </w:tr>
      <w:tr w:rsidR="004459BB" w14:paraId="40F08925" w14:textId="77777777" w:rsidTr="004A482A">
        <w:tc>
          <w:tcPr>
            <w:tcW w:w="3085" w:type="dxa"/>
          </w:tcPr>
          <w:p w14:paraId="74E57484" w14:textId="77777777" w:rsidR="004459BB" w:rsidRDefault="004459BB" w:rsidP="00AB1034">
            <w:pPr>
              <w:spacing w:line="360" w:lineRule="auto"/>
              <w:jc w:val="both"/>
              <w:rPr>
                <w:b/>
                <w:sz w:val="24"/>
                <w:szCs w:val="24"/>
              </w:rPr>
            </w:pPr>
          </w:p>
          <w:p w14:paraId="48465266" w14:textId="77777777" w:rsidR="004A482A" w:rsidRDefault="004A482A" w:rsidP="00AB1034">
            <w:pPr>
              <w:spacing w:line="360" w:lineRule="auto"/>
              <w:jc w:val="both"/>
              <w:rPr>
                <w:b/>
                <w:sz w:val="24"/>
                <w:szCs w:val="24"/>
              </w:rPr>
            </w:pPr>
          </w:p>
        </w:tc>
        <w:tc>
          <w:tcPr>
            <w:tcW w:w="1700" w:type="dxa"/>
          </w:tcPr>
          <w:p w14:paraId="4CD40073" w14:textId="77777777" w:rsidR="004459BB" w:rsidRDefault="004459BB" w:rsidP="00AB1034">
            <w:pPr>
              <w:spacing w:line="360" w:lineRule="auto"/>
              <w:jc w:val="both"/>
              <w:rPr>
                <w:b/>
                <w:sz w:val="24"/>
                <w:szCs w:val="24"/>
              </w:rPr>
            </w:pPr>
          </w:p>
        </w:tc>
        <w:tc>
          <w:tcPr>
            <w:tcW w:w="2393" w:type="dxa"/>
          </w:tcPr>
          <w:p w14:paraId="7C221D1B" w14:textId="77777777" w:rsidR="004459BB" w:rsidRDefault="004459BB" w:rsidP="00AB1034">
            <w:pPr>
              <w:spacing w:line="360" w:lineRule="auto"/>
              <w:jc w:val="both"/>
              <w:rPr>
                <w:b/>
                <w:sz w:val="24"/>
                <w:szCs w:val="24"/>
              </w:rPr>
            </w:pPr>
          </w:p>
        </w:tc>
        <w:tc>
          <w:tcPr>
            <w:tcW w:w="2393" w:type="dxa"/>
          </w:tcPr>
          <w:p w14:paraId="43C39323" w14:textId="77777777" w:rsidR="004459BB" w:rsidRDefault="004459BB" w:rsidP="00AB1034">
            <w:pPr>
              <w:spacing w:line="360" w:lineRule="auto"/>
              <w:jc w:val="both"/>
              <w:rPr>
                <w:b/>
                <w:sz w:val="24"/>
                <w:szCs w:val="24"/>
              </w:rPr>
            </w:pPr>
          </w:p>
        </w:tc>
      </w:tr>
      <w:tr w:rsidR="004459BB" w14:paraId="0D53C791" w14:textId="77777777" w:rsidTr="004A482A">
        <w:tc>
          <w:tcPr>
            <w:tcW w:w="3085" w:type="dxa"/>
          </w:tcPr>
          <w:p w14:paraId="0CFC1D5A" w14:textId="77777777" w:rsidR="004459BB" w:rsidRDefault="004459BB" w:rsidP="00AB1034">
            <w:pPr>
              <w:spacing w:line="360" w:lineRule="auto"/>
              <w:jc w:val="both"/>
              <w:rPr>
                <w:b/>
                <w:sz w:val="24"/>
                <w:szCs w:val="24"/>
              </w:rPr>
            </w:pPr>
          </w:p>
          <w:p w14:paraId="66CA2BB4" w14:textId="77777777" w:rsidR="004A482A" w:rsidRDefault="004A482A" w:rsidP="00AB1034">
            <w:pPr>
              <w:spacing w:line="360" w:lineRule="auto"/>
              <w:jc w:val="both"/>
              <w:rPr>
                <w:b/>
                <w:sz w:val="24"/>
                <w:szCs w:val="24"/>
              </w:rPr>
            </w:pPr>
          </w:p>
        </w:tc>
        <w:tc>
          <w:tcPr>
            <w:tcW w:w="1700" w:type="dxa"/>
          </w:tcPr>
          <w:p w14:paraId="74FB7B5E" w14:textId="77777777" w:rsidR="004459BB" w:rsidRDefault="004459BB" w:rsidP="00AB1034">
            <w:pPr>
              <w:spacing w:line="360" w:lineRule="auto"/>
              <w:jc w:val="both"/>
              <w:rPr>
                <w:b/>
                <w:sz w:val="24"/>
                <w:szCs w:val="24"/>
              </w:rPr>
            </w:pPr>
          </w:p>
        </w:tc>
        <w:tc>
          <w:tcPr>
            <w:tcW w:w="2393" w:type="dxa"/>
          </w:tcPr>
          <w:p w14:paraId="6EB8C353" w14:textId="77777777" w:rsidR="004459BB" w:rsidRDefault="004459BB" w:rsidP="00AB1034">
            <w:pPr>
              <w:spacing w:line="360" w:lineRule="auto"/>
              <w:jc w:val="both"/>
              <w:rPr>
                <w:b/>
                <w:sz w:val="24"/>
                <w:szCs w:val="24"/>
              </w:rPr>
            </w:pPr>
          </w:p>
        </w:tc>
        <w:tc>
          <w:tcPr>
            <w:tcW w:w="2393" w:type="dxa"/>
          </w:tcPr>
          <w:p w14:paraId="412A42DC" w14:textId="77777777" w:rsidR="004459BB" w:rsidRDefault="004459BB" w:rsidP="00AB1034">
            <w:pPr>
              <w:spacing w:line="360" w:lineRule="auto"/>
              <w:jc w:val="both"/>
              <w:rPr>
                <w:b/>
                <w:sz w:val="24"/>
                <w:szCs w:val="24"/>
              </w:rPr>
            </w:pPr>
          </w:p>
        </w:tc>
      </w:tr>
      <w:tr w:rsidR="004459BB" w14:paraId="68BE29D8" w14:textId="77777777" w:rsidTr="004A482A">
        <w:tc>
          <w:tcPr>
            <w:tcW w:w="3085" w:type="dxa"/>
          </w:tcPr>
          <w:p w14:paraId="4F152782" w14:textId="77777777" w:rsidR="004459BB" w:rsidRDefault="004459BB" w:rsidP="00AB1034">
            <w:pPr>
              <w:spacing w:line="360" w:lineRule="auto"/>
              <w:jc w:val="both"/>
              <w:rPr>
                <w:b/>
                <w:sz w:val="24"/>
                <w:szCs w:val="24"/>
              </w:rPr>
            </w:pPr>
          </w:p>
          <w:p w14:paraId="621BD0C1" w14:textId="77777777" w:rsidR="004A482A" w:rsidRDefault="004A482A" w:rsidP="00AB1034">
            <w:pPr>
              <w:spacing w:line="360" w:lineRule="auto"/>
              <w:jc w:val="both"/>
              <w:rPr>
                <w:b/>
                <w:sz w:val="24"/>
                <w:szCs w:val="24"/>
              </w:rPr>
            </w:pPr>
          </w:p>
        </w:tc>
        <w:tc>
          <w:tcPr>
            <w:tcW w:w="1700" w:type="dxa"/>
          </w:tcPr>
          <w:p w14:paraId="6024561A" w14:textId="77777777" w:rsidR="004459BB" w:rsidRDefault="004459BB" w:rsidP="00AB1034">
            <w:pPr>
              <w:spacing w:line="360" w:lineRule="auto"/>
              <w:jc w:val="both"/>
              <w:rPr>
                <w:b/>
                <w:sz w:val="24"/>
                <w:szCs w:val="24"/>
              </w:rPr>
            </w:pPr>
          </w:p>
        </w:tc>
        <w:tc>
          <w:tcPr>
            <w:tcW w:w="2393" w:type="dxa"/>
          </w:tcPr>
          <w:p w14:paraId="6D08030D" w14:textId="77777777" w:rsidR="004459BB" w:rsidRDefault="004459BB" w:rsidP="00AB1034">
            <w:pPr>
              <w:spacing w:line="360" w:lineRule="auto"/>
              <w:jc w:val="both"/>
              <w:rPr>
                <w:b/>
                <w:sz w:val="24"/>
                <w:szCs w:val="24"/>
              </w:rPr>
            </w:pPr>
          </w:p>
        </w:tc>
        <w:tc>
          <w:tcPr>
            <w:tcW w:w="2393" w:type="dxa"/>
          </w:tcPr>
          <w:p w14:paraId="676A013B" w14:textId="77777777" w:rsidR="004459BB" w:rsidRDefault="004459BB" w:rsidP="00AB1034">
            <w:pPr>
              <w:spacing w:line="360" w:lineRule="auto"/>
              <w:jc w:val="both"/>
              <w:rPr>
                <w:b/>
                <w:sz w:val="24"/>
                <w:szCs w:val="24"/>
              </w:rPr>
            </w:pPr>
          </w:p>
        </w:tc>
      </w:tr>
      <w:tr w:rsidR="004459BB" w14:paraId="745EC160" w14:textId="77777777" w:rsidTr="004A482A">
        <w:tc>
          <w:tcPr>
            <w:tcW w:w="3085" w:type="dxa"/>
          </w:tcPr>
          <w:p w14:paraId="0F714DC2" w14:textId="77777777" w:rsidR="004459BB" w:rsidRDefault="004459BB" w:rsidP="00AB1034">
            <w:pPr>
              <w:spacing w:line="360" w:lineRule="auto"/>
              <w:jc w:val="both"/>
              <w:rPr>
                <w:b/>
                <w:sz w:val="24"/>
                <w:szCs w:val="24"/>
              </w:rPr>
            </w:pPr>
          </w:p>
          <w:p w14:paraId="62583582" w14:textId="77777777" w:rsidR="004A482A" w:rsidRDefault="004A482A" w:rsidP="00AB1034">
            <w:pPr>
              <w:spacing w:line="360" w:lineRule="auto"/>
              <w:jc w:val="both"/>
              <w:rPr>
                <w:b/>
                <w:sz w:val="24"/>
                <w:szCs w:val="24"/>
              </w:rPr>
            </w:pPr>
          </w:p>
        </w:tc>
        <w:tc>
          <w:tcPr>
            <w:tcW w:w="1700" w:type="dxa"/>
          </w:tcPr>
          <w:p w14:paraId="6D09A799" w14:textId="77777777" w:rsidR="004459BB" w:rsidRDefault="004459BB" w:rsidP="00AB1034">
            <w:pPr>
              <w:spacing w:line="360" w:lineRule="auto"/>
              <w:jc w:val="both"/>
              <w:rPr>
                <w:b/>
                <w:sz w:val="24"/>
                <w:szCs w:val="24"/>
              </w:rPr>
            </w:pPr>
          </w:p>
        </w:tc>
        <w:tc>
          <w:tcPr>
            <w:tcW w:w="2393" w:type="dxa"/>
          </w:tcPr>
          <w:p w14:paraId="266F7D96" w14:textId="77777777" w:rsidR="004459BB" w:rsidRDefault="004459BB" w:rsidP="00AB1034">
            <w:pPr>
              <w:spacing w:line="360" w:lineRule="auto"/>
              <w:jc w:val="both"/>
              <w:rPr>
                <w:b/>
                <w:sz w:val="24"/>
                <w:szCs w:val="24"/>
              </w:rPr>
            </w:pPr>
          </w:p>
        </w:tc>
        <w:tc>
          <w:tcPr>
            <w:tcW w:w="2393" w:type="dxa"/>
          </w:tcPr>
          <w:p w14:paraId="1E31B7A4" w14:textId="77777777" w:rsidR="004459BB" w:rsidRDefault="004459BB" w:rsidP="00AB1034">
            <w:pPr>
              <w:spacing w:line="360" w:lineRule="auto"/>
              <w:jc w:val="both"/>
              <w:rPr>
                <w:b/>
                <w:sz w:val="24"/>
                <w:szCs w:val="24"/>
              </w:rPr>
            </w:pPr>
          </w:p>
        </w:tc>
      </w:tr>
      <w:tr w:rsidR="004459BB" w14:paraId="091643E8" w14:textId="77777777" w:rsidTr="004A482A">
        <w:tc>
          <w:tcPr>
            <w:tcW w:w="3085" w:type="dxa"/>
          </w:tcPr>
          <w:p w14:paraId="66955ADC" w14:textId="77777777" w:rsidR="004459BB" w:rsidRDefault="004459BB" w:rsidP="00AB1034">
            <w:pPr>
              <w:spacing w:line="360" w:lineRule="auto"/>
              <w:jc w:val="both"/>
              <w:rPr>
                <w:b/>
                <w:sz w:val="24"/>
                <w:szCs w:val="24"/>
              </w:rPr>
            </w:pPr>
          </w:p>
          <w:p w14:paraId="722D85EB" w14:textId="77777777" w:rsidR="004A482A" w:rsidRDefault="004A482A" w:rsidP="00AB1034">
            <w:pPr>
              <w:spacing w:line="360" w:lineRule="auto"/>
              <w:jc w:val="both"/>
              <w:rPr>
                <w:b/>
                <w:sz w:val="24"/>
                <w:szCs w:val="24"/>
              </w:rPr>
            </w:pPr>
          </w:p>
        </w:tc>
        <w:tc>
          <w:tcPr>
            <w:tcW w:w="1700" w:type="dxa"/>
          </w:tcPr>
          <w:p w14:paraId="577786ED" w14:textId="77777777" w:rsidR="004459BB" w:rsidRDefault="004459BB" w:rsidP="00AB1034">
            <w:pPr>
              <w:spacing w:line="360" w:lineRule="auto"/>
              <w:jc w:val="both"/>
              <w:rPr>
                <w:b/>
                <w:sz w:val="24"/>
                <w:szCs w:val="24"/>
              </w:rPr>
            </w:pPr>
          </w:p>
        </w:tc>
        <w:tc>
          <w:tcPr>
            <w:tcW w:w="2393" w:type="dxa"/>
          </w:tcPr>
          <w:p w14:paraId="1F8003FF" w14:textId="77777777" w:rsidR="004459BB" w:rsidRDefault="004459BB" w:rsidP="00AB1034">
            <w:pPr>
              <w:spacing w:line="360" w:lineRule="auto"/>
              <w:jc w:val="both"/>
              <w:rPr>
                <w:b/>
                <w:sz w:val="24"/>
                <w:szCs w:val="24"/>
              </w:rPr>
            </w:pPr>
          </w:p>
        </w:tc>
        <w:tc>
          <w:tcPr>
            <w:tcW w:w="2393" w:type="dxa"/>
          </w:tcPr>
          <w:p w14:paraId="0D261592" w14:textId="77777777" w:rsidR="004459BB" w:rsidRDefault="004459BB" w:rsidP="00AB1034">
            <w:pPr>
              <w:spacing w:line="360" w:lineRule="auto"/>
              <w:jc w:val="both"/>
              <w:rPr>
                <w:b/>
                <w:sz w:val="24"/>
                <w:szCs w:val="24"/>
              </w:rPr>
            </w:pPr>
          </w:p>
        </w:tc>
      </w:tr>
      <w:tr w:rsidR="004459BB" w14:paraId="46A29E3F" w14:textId="77777777" w:rsidTr="004A482A">
        <w:tc>
          <w:tcPr>
            <w:tcW w:w="3085" w:type="dxa"/>
          </w:tcPr>
          <w:p w14:paraId="413C2B74" w14:textId="77777777" w:rsidR="004459BB" w:rsidRDefault="004459BB" w:rsidP="00AB1034">
            <w:pPr>
              <w:spacing w:line="360" w:lineRule="auto"/>
              <w:jc w:val="both"/>
              <w:rPr>
                <w:b/>
                <w:sz w:val="24"/>
                <w:szCs w:val="24"/>
              </w:rPr>
            </w:pPr>
          </w:p>
          <w:p w14:paraId="3637C1CC" w14:textId="77777777" w:rsidR="004A482A" w:rsidRDefault="004A482A" w:rsidP="00AB1034">
            <w:pPr>
              <w:spacing w:line="360" w:lineRule="auto"/>
              <w:jc w:val="both"/>
              <w:rPr>
                <w:b/>
                <w:sz w:val="24"/>
                <w:szCs w:val="24"/>
              </w:rPr>
            </w:pPr>
          </w:p>
        </w:tc>
        <w:tc>
          <w:tcPr>
            <w:tcW w:w="1700" w:type="dxa"/>
          </w:tcPr>
          <w:p w14:paraId="14127086" w14:textId="77777777" w:rsidR="004459BB" w:rsidRDefault="004459BB" w:rsidP="00AB1034">
            <w:pPr>
              <w:spacing w:line="360" w:lineRule="auto"/>
              <w:jc w:val="both"/>
              <w:rPr>
                <w:b/>
                <w:sz w:val="24"/>
                <w:szCs w:val="24"/>
              </w:rPr>
            </w:pPr>
          </w:p>
        </w:tc>
        <w:tc>
          <w:tcPr>
            <w:tcW w:w="2393" w:type="dxa"/>
          </w:tcPr>
          <w:p w14:paraId="22738E1D" w14:textId="77777777" w:rsidR="004459BB" w:rsidRDefault="004459BB" w:rsidP="00AB1034">
            <w:pPr>
              <w:spacing w:line="360" w:lineRule="auto"/>
              <w:jc w:val="both"/>
              <w:rPr>
                <w:b/>
                <w:sz w:val="24"/>
                <w:szCs w:val="24"/>
              </w:rPr>
            </w:pPr>
          </w:p>
        </w:tc>
        <w:tc>
          <w:tcPr>
            <w:tcW w:w="2393" w:type="dxa"/>
          </w:tcPr>
          <w:p w14:paraId="461FA250" w14:textId="77777777" w:rsidR="004459BB" w:rsidRDefault="004459BB" w:rsidP="00AB1034">
            <w:pPr>
              <w:spacing w:line="360" w:lineRule="auto"/>
              <w:jc w:val="both"/>
              <w:rPr>
                <w:b/>
                <w:sz w:val="24"/>
                <w:szCs w:val="24"/>
              </w:rPr>
            </w:pPr>
          </w:p>
        </w:tc>
      </w:tr>
      <w:tr w:rsidR="004459BB" w14:paraId="346E4B28" w14:textId="77777777" w:rsidTr="004A482A">
        <w:tc>
          <w:tcPr>
            <w:tcW w:w="3085" w:type="dxa"/>
          </w:tcPr>
          <w:p w14:paraId="2B6B1B2B" w14:textId="77777777" w:rsidR="004459BB" w:rsidRDefault="004459BB" w:rsidP="00AB1034">
            <w:pPr>
              <w:spacing w:line="360" w:lineRule="auto"/>
              <w:jc w:val="both"/>
              <w:rPr>
                <w:b/>
                <w:sz w:val="24"/>
                <w:szCs w:val="24"/>
              </w:rPr>
            </w:pPr>
          </w:p>
          <w:p w14:paraId="679D9FCA" w14:textId="77777777" w:rsidR="004A482A" w:rsidRDefault="004A482A" w:rsidP="00AB1034">
            <w:pPr>
              <w:spacing w:line="360" w:lineRule="auto"/>
              <w:jc w:val="both"/>
              <w:rPr>
                <w:b/>
                <w:sz w:val="24"/>
                <w:szCs w:val="24"/>
              </w:rPr>
            </w:pPr>
          </w:p>
        </w:tc>
        <w:tc>
          <w:tcPr>
            <w:tcW w:w="1700" w:type="dxa"/>
          </w:tcPr>
          <w:p w14:paraId="2507FE79" w14:textId="77777777" w:rsidR="004459BB" w:rsidRDefault="004459BB" w:rsidP="00AB1034">
            <w:pPr>
              <w:spacing w:line="360" w:lineRule="auto"/>
              <w:jc w:val="both"/>
              <w:rPr>
                <w:b/>
                <w:sz w:val="24"/>
                <w:szCs w:val="24"/>
              </w:rPr>
            </w:pPr>
          </w:p>
        </w:tc>
        <w:tc>
          <w:tcPr>
            <w:tcW w:w="2393" w:type="dxa"/>
          </w:tcPr>
          <w:p w14:paraId="3EBA25A0" w14:textId="77777777" w:rsidR="004459BB" w:rsidRDefault="004459BB" w:rsidP="00AB1034">
            <w:pPr>
              <w:spacing w:line="360" w:lineRule="auto"/>
              <w:jc w:val="both"/>
              <w:rPr>
                <w:b/>
                <w:sz w:val="24"/>
                <w:szCs w:val="24"/>
              </w:rPr>
            </w:pPr>
          </w:p>
        </w:tc>
        <w:tc>
          <w:tcPr>
            <w:tcW w:w="2393" w:type="dxa"/>
          </w:tcPr>
          <w:p w14:paraId="06423169" w14:textId="77777777" w:rsidR="004459BB" w:rsidRDefault="004459BB" w:rsidP="00AB1034">
            <w:pPr>
              <w:spacing w:line="360" w:lineRule="auto"/>
              <w:jc w:val="both"/>
              <w:rPr>
                <w:b/>
                <w:sz w:val="24"/>
                <w:szCs w:val="24"/>
              </w:rPr>
            </w:pPr>
          </w:p>
        </w:tc>
      </w:tr>
      <w:tr w:rsidR="004A482A" w14:paraId="07A0A5F1" w14:textId="77777777" w:rsidTr="004A482A">
        <w:tc>
          <w:tcPr>
            <w:tcW w:w="3085" w:type="dxa"/>
          </w:tcPr>
          <w:p w14:paraId="190B636D" w14:textId="77777777" w:rsidR="004A482A" w:rsidRDefault="004A482A" w:rsidP="00AB1034">
            <w:pPr>
              <w:spacing w:line="360" w:lineRule="auto"/>
              <w:jc w:val="both"/>
              <w:rPr>
                <w:b/>
                <w:sz w:val="24"/>
                <w:szCs w:val="24"/>
              </w:rPr>
            </w:pPr>
          </w:p>
          <w:p w14:paraId="4958F34B" w14:textId="77777777" w:rsidR="004A482A" w:rsidRDefault="004A482A" w:rsidP="00AB1034">
            <w:pPr>
              <w:spacing w:line="360" w:lineRule="auto"/>
              <w:jc w:val="both"/>
              <w:rPr>
                <w:b/>
                <w:sz w:val="24"/>
                <w:szCs w:val="24"/>
              </w:rPr>
            </w:pPr>
          </w:p>
        </w:tc>
        <w:tc>
          <w:tcPr>
            <w:tcW w:w="1700" w:type="dxa"/>
          </w:tcPr>
          <w:p w14:paraId="747A59A9" w14:textId="77777777" w:rsidR="004A482A" w:rsidRDefault="004A482A" w:rsidP="00AB1034">
            <w:pPr>
              <w:spacing w:line="360" w:lineRule="auto"/>
              <w:jc w:val="both"/>
              <w:rPr>
                <w:b/>
                <w:sz w:val="24"/>
                <w:szCs w:val="24"/>
              </w:rPr>
            </w:pPr>
          </w:p>
        </w:tc>
        <w:tc>
          <w:tcPr>
            <w:tcW w:w="2393" w:type="dxa"/>
          </w:tcPr>
          <w:p w14:paraId="14CEAB4C" w14:textId="77777777" w:rsidR="004A482A" w:rsidRDefault="004A482A" w:rsidP="00AB1034">
            <w:pPr>
              <w:spacing w:line="360" w:lineRule="auto"/>
              <w:jc w:val="both"/>
              <w:rPr>
                <w:b/>
                <w:sz w:val="24"/>
                <w:szCs w:val="24"/>
              </w:rPr>
            </w:pPr>
          </w:p>
        </w:tc>
        <w:tc>
          <w:tcPr>
            <w:tcW w:w="2393" w:type="dxa"/>
          </w:tcPr>
          <w:p w14:paraId="578E42AC" w14:textId="77777777" w:rsidR="004A482A" w:rsidRDefault="004A482A" w:rsidP="00AB1034">
            <w:pPr>
              <w:spacing w:line="360" w:lineRule="auto"/>
              <w:jc w:val="both"/>
              <w:rPr>
                <w:b/>
                <w:sz w:val="24"/>
                <w:szCs w:val="24"/>
              </w:rPr>
            </w:pPr>
          </w:p>
        </w:tc>
      </w:tr>
      <w:tr w:rsidR="004A482A" w14:paraId="2BB72A37" w14:textId="77777777" w:rsidTr="004A482A">
        <w:tc>
          <w:tcPr>
            <w:tcW w:w="3085" w:type="dxa"/>
          </w:tcPr>
          <w:p w14:paraId="36638343" w14:textId="77777777" w:rsidR="004A482A" w:rsidRDefault="004A482A" w:rsidP="00AB1034">
            <w:pPr>
              <w:spacing w:line="360" w:lineRule="auto"/>
              <w:jc w:val="both"/>
              <w:rPr>
                <w:b/>
                <w:sz w:val="24"/>
                <w:szCs w:val="24"/>
              </w:rPr>
            </w:pPr>
          </w:p>
          <w:p w14:paraId="390ABFC8" w14:textId="77777777" w:rsidR="004A482A" w:rsidRDefault="004A482A" w:rsidP="00AB1034">
            <w:pPr>
              <w:spacing w:line="360" w:lineRule="auto"/>
              <w:jc w:val="both"/>
              <w:rPr>
                <w:b/>
                <w:sz w:val="24"/>
                <w:szCs w:val="24"/>
              </w:rPr>
            </w:pPr>
          </w:p>
        </w:tc>
        <w:tc>
          <w:tcPr>
            <w:tcW w:w="1700" w:type="dxa"/>
          </w:tcPr>
          <w:p w14:paraId="6C6C1C18" w14:textId="77777777" w:rsidR="004A482A" w:rsidRDefault="004A482A" w:rsidP="00AB1034">
            <w:pPr>
              <w:spacing w:line="360" w:lineRule="auto"/>
              <w:jc w:val="both"/>
              <w:rPr>
                <w:b/>
                <w:sz w:val="24"/>
                <w:szCs w:val="24"/>
              </w:rPr>
            </w:pPr>
          </w:p>
        </w:tc>
        <w:tc>
          <w:tcPr>
            <w:tcW w:w="2393" w:type="dxa"/>
          </w:tcPr>
          <w:p w14:paraId="0A7EA6A7" w14:textId="77777777" w:rsidR="004A482A" w:rsidRDefault="004A482A" w:rsidP="00AB1034">
            <w:pPr>
              <w:spacing w:line="360" w:lineRule="auto"/>
              <w:jc w:val="both"/>
              <w:rPr>
                <w:b/>
                <w:sz w:val="24"/>
                <w:szCs w:val="24"/>
              </w:rPr>
            </w:pPr>
          </w:p>
        </w:tc>
        <w:tc>
          <w:tcPr>
            <w:tcW w:w="2393" w:type="dxa"/>
          </w:tcPr>
          <w:p w14:paraId="37CC17BB" w14:textId="77777777" w:rsidR="004A482A" w:rsidRDefault="004A482A" w:rsidP="00AB1034">
            <w:pPr>
              <w:spacing w:line="360" w:lineRule="auto"/>
              <w:jc w:val="both"/>
              <w:rPr>
                <w:b/>
                <w:sz w:val="24"/>
                <w:szCs w:val="24"/>
              </w:rPr>
            </w:pPr>
          </w:p>
        </w:tc>
      </w:tr>
      <w:tr w:rsidR="004A482A" w14:paraId="1D75E3DC" w14:textId="77777777" w:rsidTr="004A482A">
        <w:tc>
          <w:tcPr>
            <w:tcW w:w="3085" w:type="dxa"/>
          </w:tcPr>
          <w:p w14:paraId="3D3E519D" w14:textId="77777777" w:rsidR="004A482A" w:rsidRDefault="004A482A" w:rsidP="00AB1034">
            <w:pPr>
              <w:spacing w:line="360" w:lineRule="auto"/>
              <w:jc w:val="both"/>
              <w:rPr>
                <w:b/>
                <w:sz w:val="24"/>
                <w:szCs w:val="24"/>
              </w:rPr>
            </w:pPr>
          </w:p>
          <w:p w14:paraId="2CDB4C2F" w14:textId="77777777" w:rsidR="004A482A" w:rsidRDefault="004A482A" w:rsidP="00AB1034">
            <w:pPr>
              <w:spacing w:line="360" w:lineRule="auto"/>
              <w:jc w:val="both"/>
              <w:rPr>
                <w:b/>
                <w:sz w:val="24"/>
                <w:szCs w:val="24"/>
              </w:rPr>
            </w:pPr>
          </w:p>
        </w:tc>
        <w:tc>
          <w:tcPr>
            <w:tcW w:w="1700" w:type="dxa"/>
          </w:tcPr>
          <w:p w14:paraId="7406767F" w14:textId="77777777" w:rsidR="004A482A" w:rsidRDefault="004A482A" w:rsidP="00AB1034">
            <w:pPr>
              <w:spacing w:line="360" w:lineRule="auto"/>
              <w:jc w:val="both"/>
              <w:rPr>
                <w:b/>
                <w:sz w:val="24"/>
                <w:szCs w:val="24"/>
              </w:rPr>
            </w:pPr>
          </w:p>
        </w:tc>
        <w:tc>
          <w:tcPr>
            <w:tcW w:w="2393" w:type="dxa"/>
          </w:tcPr>
          <w:p w14:paraId="36FCD4A8" w14:textId="77777777" w:rsidR="004A482A" w:rsidRDefault="004A482A" w:rsidP="00AB1034">
            <w:pPr>
              <w:spacing w:line="360" w:lineRule="auto"/>
              <w:jc w:val="both"/>
              <w:rPr>
                <w:b/>
                <w:sz w:val="24"/>
                <w:szCs w:val="24"/>
              </w:rPr>
            </w:pPr>
          </w:p>
        </w:tc>
        <w:tc>
          <w:tcPr>
            <w:tcW w:w="2393" w:type="dxa"/>
          </w:tcPr>
          <w:p w14:paraId="1C7707E0" w14:textId="77777777" w:rsidR="004A482A" w:rsidRDefault="004A482A" w:rsidP="00AB1034">
            <w:pPr>
              <w:spacing w:line="360" w:lineRule="auto"/>
              <w:jc w:val="both"/>
              <w:rPr>
                <w:b/>
                <w:sz w:val="24"/>
                <w:szCs w:val="24"/>
              </w:rPr>
            </w:pPr>
          </w:p>
        </w:tc>
      </w:tr>
      <w:tr w:rsidR="004A482A" w14:paraId="4AE541FE" w14:textId="77777777" w:rsidTr="004A482A">
        <w:tc>
          <w:tcPr>
            <w:tcW w:w="3085" w:type="dxa"/>
          </w:tcPr>
          <w:p w14:paraId="62CD6E27" w14:textId="77777777" w:rsidR="004A482A" w:rsidRDefault="004A482A" w:rsidP="00AB1034">
            <w:pPr>
              <w:spacing w:line="360" w:lineRule="auto"/>
              <w:jc w:val="both"/>
              <w:rPr>
                <w:b/>
                <w:sz w:val="24"/>
                <w:szCs w:val="24"/>
              </w:rPr>
            </w:pPr>
          </w:p>
          <w:p w14:paraId="4EB32D56" w14:textId="77777777" w:rsidR="004A482A" w:rsidRDefault="004A482A" w:rsidP="00AB1034">
            <w:pPr>
              <w:spacing w:line="360" w:lineRule="auto"/>
              <w:jc w:val="both"/>
              <w:rPr>
                <w:b/>
                <w:sz w:val="24"/>
                <w:szCs w:val="24"/>
              </w:rPr>
            </w:pPr>
          </w:p>
        </w:tc>
        <w:tc>
          <w:tcPr>
            <w:tcW w:w="1700" w:type="dxa"/>
          </w:tcPr>
          <w:p w14:paraId="4ADF21D8" w14:textId="77777777" w:rsidR="004A482A" w:rsidRDefault="004A482A" w:rsidP="00AB1034">
            <w:pPr>
              <w:spacing w:line="360" w:lineRule="auto"/>
              <w:jc w:val="both"/>
              <w:rPr>
                <w:b/>
                <w:sz w:val="24"/>
                <w:szCs w:val="24"/>
              </w:rPr>
            </w:pPr>
          </w:p>
        </w:tc>
        <w:tc>
          <w:tcPr>
            <w:tcW w:w="2393" w:type="dxa"/>
          </w:tcPr>
          <w:p w14:paraId="6D2240FF" w14:textId="77777777" w:rsidR="004A482A" w:rsidRDefault="004A482A" w:rsidP="00AB1034">
            <w:pPr>
              <w:spacing w:line="360" w:lineRule="auto"/>
              <w:jc w:val="both"/>
              <w:rPr>
                <w:b/>
                <w:sz w:val="24"/>
                <w:szCs w:val="24"/>
              </w:rPr>
            </w:pPr>
          </w:p>
        </w:tc>
        <w:tc>
          <w:tcPr>
            <w:tcW w:w="2393" w:type="dxa"/>
          </w:tcPr>
          <w:p w14:paraId="56245532" w14:textId="77777777" w:rsidR="004A482A" w:rsidRDefault="004A482A" w:rsidP="00AB1034">
            <w:pPr>
              <w:spacing w:line="360" w:lineRule="auto"/>
              <w:jc w:val="both"/>
              <w:rPr>
                <w:b/>
                <w:sz w:val="24"/>
                <w:szCs w:val="24"/>
              </w:rPr>
            </w:pPr>
          </w:p>
        </w:tc>
      </w:tr>
      <w:tr w:rsidR="004A482A" w14:paraId="790BD3C6" w14:textId="77777777" w:rsidTr="004A482A">
        <w:tc>
          <w:tcPr>
            <w:tcW w:w="3085" w:type="dxa"/>
          </w:tcPr>
          <w:p w14:paraId="06ED6497" w14:textId="77777777" w:rsidR="004A482A" w:rsidRDefault="004A482A" w:rsidP="00AB1034">
            <w:pPr>
              <w:spacing w:line="360" w:lineRule="auto"/>
              <w:jc w:val="both"/>
              <w:rPr>
                <w:b/>
                <w:sz w:val="24"/>
                <w:szCs w:val="24"/>
              </w:rPr>
            </w:pPr>
          </w:p>
          <w:p w14:paraId="58219D84" w14:textId="77777777" w:rsidR="004A482A" w:rsidRDefault="004A482A" w:rsidP="00AB1034">
            <w:pPr>
              <w:spacing w:line="360" w:lineRule="auto"/>
              <w:jc w:val="both"/>
              <w:rPr>
                <w:b/>
                <w:sz w:val="24"/>
                <w:szCs w:val="24"/>
              </w:rPr>
            </w:pPr>
          </w:p>
        </w:tc>
        <w:tc>
          <w:tcPr>
            <w:tcW w:w="1700" w:type="dxa"/>
          </w:tcPr>
          <w:p w14:paraId="1CA4AE8B" w14:textId="77777777" w:rsidR="004A482A" w:rsidRDefault="004A482A" w:rsidP="00AB1034">
            <w:pPr>
              <w:spacing w:line="360" w:lineRule="auto"/>
              <w:jc w:val="both"/>
              <w:rPr>
                <w:b/>
                <w:sz w:val="24"/>
                <w:szCs w:val="24"/>
              </w:rPr>
            </w:pPr>
          </w:p>
        </w:tc>
        <w:tc>
          <w:tcPr>
            <w:tcW w:w="2393" w:type="dxa"/>
          </w:tcPr>
          <w:p w14:paraId="74C8B8F3" w14:textId="77777777" w:rsidR="004A482A" w:rsidRDefault="004A482A" w:rsidP="00AB1034">
            <w:pPr>
              <w:spacing w:line="360" w:lineRule="auto"/>
              <w:jc w:val="both"/>
              <w:rPr>
                <w:b/>
                <w:sz w:val="24"/>
                <w:szCs w:val="24"/>
              </w:rPr>
            </w:pPr>
          </w:p>
        </w:tc>
        <w:tc>
          <w:tcPr>
            <w:tcW w:w="2393" w:type="dxa"/>
          </w:tcPr>
          <w:p w14:paraId="536C33CB" w14:textId="77777777" w:rsidR="004A482A" w:rsidRDefault="004A482A" w:rsidP="00AB1034">
            <w:pPr>
              <w:spacing w:line="360" w:lineRule="auto"/>
              <w:jc w:val="both"/>
              <w:rPr>
                <w:b/>
                <w:sz w:val="24"/>
                <w:szCs w:val="24"/>
              </w:rPr>
            </w:pPr>
          </w:p>
        </w:tc>
      </w:tr>
      <w:tr w:rsidR="004A482A" w14:paraId="686C524C" w14:textId="77777777" w:rsidTr="004A482A">
        <w:tc>
          <w:tcPr>
            <w:tcW w:w="3085" w:type="dxa"/>
          </w:tcPr>
          <w:p w14:paraId="0767767B" w14:textId="77777777" w:rsidR="004A482A" w:rsidRDefault="004A482A" w:rsidP="00AB1034">
            <w:pPr>
              <w:spacing w:line="360" w:lineRule="auto"/>
              <w:jc w:val="both"/>
              <w:rPr>
                <w:b/>
                <w:sz w:val="24"/>
                <w:szCs w:val="24"/>
              </w:rPr>
            </w:pPr>
          </w:p>
          <w:p w14:paraId="55C85BBF" w14:textId="77777777" w:rsidR="004A482A" w:rsidRDefault="004A482A" w:rsidP="00AB1034">
            <w:pPr>
              <w:spacing w:line="360" w:lineRule="auto"/>
              <w:jc w:val="both"/>
              <w:rPr>
                <w:b/>
                <w:sz w:val="24"/>
                <w:szCs w:val="24"/>
              </w:rPr>
            </w:pPr>
          </w:p>
        </w:tc>
        <w:tc>
          <w:tcPr>
            <w:tcW w:w="1700" w:type="dxa"/>
          </w:tcPr>
          <w:p w14:paraId="0274A24E" w14:textId="77777777" w:rsidR="004A482A" w:rsidRDefault="004A482A" w:rsidP="00AB1034">
            <w:pPr>
              <w:spacing w:line="360" w:lineRule="auto"/>
              <w:jc w:val="both"/>
              <w:rPr>
                <w:b/>
                <w:sz w:val="24"/>
                <w:szCs w:val="24"/>
              </w:rPr>
            </w:pPr>
          </w:p>
        </w:tc>
        <w:tc>
          <w:tcPr>
            <w:tcW w:w="2393" w:type="dxa"/>
          </w:tcPr>
          <w:p w14:paraId="4F833DBC" w14:textId="77777777" w:rsidR="004A482A" w:rsidRDefault="004A482A" w:rsidP="00AB1034">
            <w:pPr>
              <w:spacing w:line="360" w:lineRule="auto"/>
              <w:jc w:val="both"/>
              <w:rPr>
                <w:b/>
                <w:sz w:val="24"/>
                <w:szCs w:val="24"/>
              </w:rPr>
            </w:pPr>
          </w:p>
        </w:tc>
        <w:tc>
          <w:tcPr>
            <w:tcW w:w="2393" w:type="dxa"/>
          </w:tcPr>
          <w:p w14:paraId="78E4465D" w14:textId="77777777" w:rsidR="004A482A" w:rsidRDefault="004A482A" w:rsidP="00AB1034">
            <w:pPr>
              <w:spacing w:line="360" w:lineRule="auto"/>
              <w:jc w:val="both"/>
              <w:rPr>
                <w:b/>
                <w:sz w:val="24"/>
                <w:szCs w:val="24"/>
              </w:rPr>
            </w:pPr>
          </w:p>
        </w:tc>
      </w:tr>
      <w:tr w:rsidR="004A482A" w14:paraId="25FAD632" w14:textId="77777777" w:rsidTr="004A482A">
        <w:tc>
          <w:tcPr>
            <w:tcW w:w="3085" w:type="dxa"/>
          </w:tcPr>
          <w:p w14:paraId="52C79F8C" w14:textId="77777777" w:rsidR="004A482A" w:rsidRDefault="004A482A" w:rsidP="00AB1034">
            <w:pPr>
              <w:spacing w:line="360" w:lineRule="auto"/>
              <w:jc w:val="both"/>
              <w:rPr>
                <w:b/>
                <w:sz w:val="24"/>
                <w:szCs w:val="24"/>
              </w:rPr>
            </w:pPr>
          </w:p>
          <w:p w14:paraId="1E9E18D6" w14:textId="77777777" w:rsidR="004A482A" w:rsidRDefault="004A482A" w:rsidP="00AB1034">
            <w:pPr>
              <w:spacing w:line="360" w:lineRule="auto"/>
              <w:jc w:val="both"/>
              <w:rPr>
                <w:b/>
                <w:sz w:val="24"/>
                <w:szCs w:val="24"/>
              </w:rPr>
            </w:pPr>
          </w:p>
        </w:tc>
        <w:tc>
          <w:tcPr>
            <w:tcW w:w="1700" w:type="dxa"/>
          </w:tcPr>
          <w:p w14:paraId="322B7A72" w14:textId="77777777" w:rsidR="004A482A" w:rsidRDefault="004A482A" w:rsidP="00AB1034">
            <w:pPr>
              <w:spacing w:line="360" w:lineRule="auto"/>
              <w:jc w:val="both"/>
              <w:rPr>
                <w:b/>
                <w:sz w:val="24"/>
                <w:szCs w:val="24"/>
              </w:rPr>
            </w:pPr>
          </w:p>
        </w:tc>
        <w:tc>
          <w:tcPr>
            <w:tcW w:w="2393" w:type="dxa"/>
          </w:tcPr>
          <w:p w14:paraId="490543CD" w14:textId="77777777" w:rsidR="004A482A" w:rsidRDefault="004A482A" w:rsidP="00AB1034">
            <w:pPr>
              <w:spacing w:line="360" w:lineRule="auto"/>
              <w:jc w:val="both"/>
              <w:rPr>
                <w:b/>
                <w:sz w:val="24"/>
                <w:szCs w:val="24"/>
              </w:rPr>
            </w:pPr>
          </w:p>
        </w:tc>
        <w:tc>
          <w:tcPr>
            <w:tcW w:w="2393" w:type="dxa"/>
          </w:tcPr>
          <w:p w14:paraId="6A06E7E3" w14:textId="77777777" w:rsidR="004A482A" w:rsidRDefault="004A482A" w:rsidP="00AB1034">
            <w:pPr>
              <w:spacing w:line="360" w:lineRule="auto"/>
              <w:jc w:val="both"/>
              <w:rPr>
                <w:b/>
                <w:sz w:val="24"/>
                <w:szCs w:val="24"/>
              </w:rPr>
            </w:pPr>
          </w:p>
        </w:tc>
      </w:tr>
      <w:tr w:rsidR="004A482A" w14:paraId="25E6BB6D" w14:textId="77777777" w:rsidTr="004A482A">
        <w:tc>
          <w:tcPr>
            <w:tcW w:w="3085" w:type="dxa"/>
          </w:tcPr>
          <w:p w14:paraId="7B45087D" w14:textId="77777777" w:rsidR="004A482A" w:rsidRDefault="004A482A" w:rsidP="00AB1034">
            <w:pPr>
              <w:spacing w:line="360" w:lineRule="auto"/>
              <w:jc w:val="both"/>
              <w:rPr>
                <w:b/>
                <w:sz w:val="24"/>
                <w:szCs w:val="24"/>
              </w:rPr>
            </w:pPr>
          </w:p>
          <w:p w14:paraId="78168E1F" w14:textId="77777777" w:rsidR="004A482A" w:rsidRDefault="004A482A" w:rsidP="00AB1034">
            <w:pPr>
              <w:spacing w:line="360" w:lineRule="auto"/>
              <w:jc w:val="both"/>
              <w:rPr>
                <w:b/>
                <w:sz w:val="24"/>
                <w:szCs w:val="24"/>
              </w:rPr>
            </w:pPr>
          </w:p>
        </w:tc>
        <w:tc>
          <w:tcPr>
            <w:tcW w:w="1700" w:type="dxa"/>
          </w:tcPr>
          <w:p w14:paraId="14572B6F" w14:textId="77777777" w:rsidR="004A482A" w:rsidRDefault="004A482A" w:rsidP="00AB1034">
            <w:pPr>
              <w:spacing w:line="360" w:lineRule="auto"/>
              <w:jc w:val="both"/>
              <w:rPr>
                <w:b/>
                <w:sz w:val="24"/>
                <w:szCs w:val="24"/>
              </w:rPr>
            </w:pPr>
          </w:p>
        </w:tc>
        <w:tc>
          <w:tcPr>
            <w:tcW w:w="2393" w:type="dxa"/>
          </w:tcPr>
          <w:p w14:paraId="6F29F1A7" w14:textId="77777777" w:rsidR="004A482A" w:rsidRDefault="004A482A" w:rsidP="00AB1034">
            <w:pPr>
              <w:spacing w:line="360" w:lineRule="auto"/>
              <w:jc w:val="both"/>
              <w:rPr>
                <w:b/>
                <w:sz w:val="24"/>
                <w:szCs w:val="24"/>
              </w:rPr>
            </w:pPr>
          </w:p>
        </w:tc>
        <w:tc>
          <w:tcPr>
            <w:tcW w:w="2393" w:type="dxa"/>
          </w:tcPr>
          <w:p w14:paraId="37287394" w14:textId="77777777" w:rsidR="004A482A" w:rsidRDefault="004A482A" w:rsidP="00AB1034">
            <w:pPr>
              <w:spacing w:line="360" w:lineRule="auto"/>
              <w:jc w:val="both"/>
              <w:rPr>
                <w:b/>
                <w:sz w:val="24"/>
                <w:szCs w:val="24"/>
              </w:rPr>
            </w:pPr>
          </w:p>
        </w:tc>
      </w:tr>
    </w:tbl>
    <w:p w14:paraId="06461859" w14:textId="77777777" w:rsidR="004459BB" w:rsidRPr="00701569" w:rsidRDefault="004459BB" w:rsidP="00AB1034">
      <w:pPr>
        <w:spacing w:line="360" w:lineRule="auto"/>
        <w:jc w:val="both"/>
        <w:rPr>
          <w:rFonts w:ascii="Times New Roman" w:hAnsi="Times New Roman" w:cs="Times New Roman"/>
          <w:b/>
          <w:sz w:val="24"/>
          <w:szCs w:val="24"/>
        </w:rPr>
      </w:pPr>
    </w:p>
    <w:p w14:paraId="4A20C781" w14:textId="77777777" w:rsidR="00AB1034" w:rsidRPr="00701569" w:rsidRDefault="00AB1034" w:rsidP="00AB1034">
      <w:pPr>
        <w:spacing w:line="360" w:lineRule="auto"/>
        <w:jc w:val="both"/>
        <w:rPr>
          <w:rFonts w:ascii="Times New Roman" w:hAnsi="Times New Roman" w:cs="Times New Roman"/>
          <w:b/>
          <w:sz w:val="24"/>
          <w:szCs w:val="24"/>
        </w:rPr>
      </w:pPr>
    </w:p>
    <w:p w14:paraId="66926A0A" w14:textId="77777777" w:rsidR="00AB1034" w:rsidRPr="00701569" w:rsidRDefault="00AB1034" w:rsidP="00AB1034">
      <w:pPr>
        <w:spacing w:line="360" w:lineRule="auto"/>
        <w:jc w:val="both"/>
        <w:rPr>
          <w:rFonts w:ascii="Times New Roman" w:hAnsi="Times New Roman" w:cs="Times New Roman"/>
          <w:b/>
          <w:sz w:val="24"/>
          <w:szCs w:val="24"/>
        </w:rPr>
      </w:pPr>
    </w:p>
    <w:p w14:paraId="19FAFB18" w14:textId="77777777" w:rsidR="00683E9D" w:rsidRDefault="00683E9D"/>
    <w:sectPr w:rsidR="00683E9D" w:rsidSect="00D843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51B0"/>
    <w:multiLevelType w:val="hybridMultilevel"/>
    <w:tmpl w:val="2336109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40972412"/>
    <w:multiLevelType w:val="hybridMultilevel"/>
    <w:tmpl w:val="018255A2"/>
    <w:lvl w:ilvl="0" w:tplc="041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61DD1CA8"/>
    <w:multiLevelType w:val="hybridMultilevel"/>
    <w:tmpl w:val="417A48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6B0401E"/>
    <w:multiLevelType w:val="hybridMultilevel"/>
    <w:tmpl w:val="0A5A8A3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6A0173F6"/>
    <w:multiLevelType w:val="hybridMultilevel"/>
    <w:tmpl w:val="43BAA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DDC3511"/>
    <w:multiLevelType w:val="hybridMultilevel"/>
    <w:tmpl w:val="884C69A8"/>
    <w:lvl w:ilvl="0" w:tplc="041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243613066">
    <w:abstractNumId w:val="4"/>
  </w:num>
  <w:num w:numId="2" w16cid:durableId="1519200871">
    <w:abstractNumId w:val="3"/>
  </w:num>
  <w:num w:numId="3" w16cid:durableId="2051569824">
    <w:abstractNumId w:val="2"/>
  </w:num>
  <w:num w:numId="4" w16cid:durableId="93745769">
    <w:abstractNumId w:val="1"/>
  </w:num>
  <w:num w:numId="5" w16cid:durableId="372190869">
    <w:abstractNumId w:val="5"/>
  </w:num>
  <w:num w:numId="6" w16cid:durableId="870998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59"/>
    <w:rsid w:val="000423A2"/>
    <w:rsid w:val="0042095F"/>
    <w:rsid w:val="00427568"/>
    <w:rsid w:val="004459BB"/>
    <w:rsid w:val="004A482A"/>
    <w:rsid w:val="00576B67"/>
    <w:rsid w:val="00683E9D"/>
    <w:rsid w:val="006F5EAE"/>
    <w:rsid w:val="007471EB"/>
    <w:rsid w:val="00871D15"/>
    <w:rsid w:val="008E2A8C"/>
    <w:rsid w:val="008E5359"/>
    <w:rsid w:val="009C77B6"/>
    <w:rsid w:val="00A46B7A"/>
    <w:rsid w:val="00AB1034"/>
    <w:rsid w:val="00B619BE"/>
    <w:rsid w:val="00C61831"/>
    <w:rsid w:val="00D10CF0"/>
    <w:rsid w:val="00D843A9"/>
    <w:rsid w:val="00E31B60"/>
    <w:rsid w:val="00F1772C"/>
    <w:rsid w:val="00F823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14288"/>
  <w15:docId w15:val="{74F78183-9324-42BC-A99D-2B5936CA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03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a"/>
    <w:rsid w:val="00AB1034"/>
    <w:pPr>
      <w:widowControl w:val="0"/>
      <w:suppressAutoHyphens/>
      <w:autoSpaceDN w:val="0"/>
      <w:spacing w:after="120" w:line="240" w:lineRule="auto"/>
      <w:textAlignment w:val="baseline"/>
    </w:pPr>
    <w:rPr>
      <w:rFonts w:ascii="Times New Roman" w:eastAsia="SimSun" w:hAnsi="Times New Roman" w:cs="Lucida Sans"/>
      <w:kern w:val="3"/>
      <w:sz w:val="24"/>
      <w:szCs w:val="24"/>
      <w:lang w:eastAsia="zh-CN" w:bidi="hi-IN"/>
    </w:rPr>
  </w:style>
  <w:style w:type="character" w:customStyle="1" w:styleId="a3">
    <w:name w:val="Без интервала Знак"/>
    <w:basedOn w:val="a0"/>
    <w:link w:val="a4"/>
    <w:uiPriority w:val="1"/>
    <w:locked/>
    <w:rsid w:val="00AB1034"/>
  </w:style>
  <w:style w:type="paragraph" w:styleId="a4">
    <w:name w:val="No Spacing"/>
    <w:link w:val="a3"/>
    <w:uiPriority w:val="1"/>
    <w:qFormat/>
    <w:rsid w:val="00AB1034"/>
    <w:pPr>
      <w:spacing w:after="0" w:line="240" w:lineRule="auto"/>
    </w:pPr>
  </w:style>
  <w:style w:type="table" w:styleId="a5">
    <w:name w:val="Table Grid"/>
    <w:basedOn w:val="a1"/>
    <w:uiPriority w:val="59"/>
    <w:rsid w:val="00AB10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sid w:val="00AB10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770030">
      <w:bodyDiv w:val="1"/>
      <w:marLeft w:val="0"/>
      <w:marRight w:val="0"/>
      <w:marTop w:val="0"/>
      <w:marBottom w:val="0"/>
      <w:divBdr>
        <w:top w:val="none" w:sz="0" w:space="0" w:color="auto"/>
        <w:left w:val="none" w:sz="0" w:space="0" w:color="auto"/>
        <w:bottom w:val="none" w:sz="0" w:space="0" w:color="auto"/>
        <w:right w:val="none" w:sz="0" w:space="0" w:color="auto"/>
      </w:divBdr>
    </w:div>
    <w:div w:id="206277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2649</Words>
  <Characters>15100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2025-11-09T10:40:00Z</dcterms:created>
  <dcterms:modified xsi:type="dcterms:W3CDTF">2025-11-09T10:40:00Z</dcterms:modified>
</cp:coreProperties>
</file>