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169" w:rsidRPr="00A94B4D" w:rsidRDefault="00DD3169" w:rsidP="00DD3169">
      <w:pPr>
        <w:pStyle w:val="2"/>
        <w:jc w:val="center"/>
        <w:rPr>
          <w:color w:val="000000"/>
        </w:rPr>
      </w:pPr>
      <w:bookmarkStart w:id="0" w:name="_GoBack"/>
      <w:r w:rsidRPr="00A94B4D">
        <w:rPr>
          <w:color w:val="000000"/>
        </w:rPr>
        <w:t xml:space="preserve">Методические рекомендации по обучению детей правилам </w:t>
      </w:r>
      <w:proofErr w:type="gramStart"/>
      <w:r w:rsidRPr="00A94B4D">
        <w:rPr>
          <w:color w:val="000000"/>
        </w:rPr>
        <w:t>дорожного</w:t>
      </w:r>
      <w:proofErr w:type="gramEnd"/>
    </w:p>
    <w:p w:rsidR="00DD3169" w:rsidRPr="00A94B4D" w:rsidRDefault="00DD3169" w:rsidP="00DD3169">
      <w:pPr>
        <w:pStyle w:val="2"/>
        <w:jc w:val="center"/>
        <w:rPr>
          <w:color w:val="000000"/>
        </w:rPr>
      </w:pPr>
      <w:bookmarkStart w:id="1" w:name="_Toc360105220"/>
      <w:r w:rsidRPr="00A94B4D">
        <w:rPr>
          <w:color w:val="000000"/>
        </w:rPr>
        <w:t>движения «Правила дорожного движения детям»</w:t>
      </w:r>
      <w:bookmarkEnd w:id="1"/>
    </w:p>
    <w:bookmarkEnd w:id="0"/>
    <w:p w:rsidR="00DD3169" w:rsidRPr="00C52857" w:rsidRDefault="00DD3169" w:rsidP="00DD3169">
      <w:pPr>
        <w:jc w:val="center"/>
        <w:rPr>
          <w:rFonts w:ascii="Times New Roman" w:hAnsi="Times New Roman"/>
          <w:sz w:val="28"/>
          <w:szCs w:val="28"/>
        </w:rPr>
      </w:pPr>
    </w:p>
    <w:p w:rsidR="00DD3169" w:rsidRPr="00A94B4D" w:rsidRDefault="00DD3169" w:rsidP="003B4C06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D0070F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1.Транспорт и его виды.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 wp14:anchorId="34912AB8" wp14:editId="4020A791">
            <wp:extent cx="6438900" cy="22479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/>
        </w:rPr>
      </w:pP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Транспорт, транспортные средства – это то, что перевозит грузы и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людей,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пассажиров из одного места в другое.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Автомобили, поезда, самолёты и вертолёты, корабли и катера, трамваи,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троллейбусы, автобусы, маршрутные такси - транспортные средства или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транспорт.</w:t>
      </w:r>
    </w:p>
    <w:p w:rsidR="00DD3169" w:rsidRPr="00A94B4D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/>
          <w:bCs/>
          <w:color w:val="C00000"/>
          <w:sz w:val="28"/>
          <w:szCs w:val="28"/>
        </w:rPr>
        <w:t>Специальный транспорт (спецтранспорт)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 – особый вид транспорта. Его всегда можно узнать по внешнему виду. Это белые с красной полосой автомобили «скорой помощи», красные автомобили пожарных, полицейские автомобили.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Когда эти машины спешат на помощь к больному, чтобы погасить пожар или на место преступления, они подают специальные сигналы звуком (сирена) и светом (маячок синего цвета).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Машины полиции подают световой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сигнал маячками красного и синего цветов.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Специальный транспорт есть у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спасателей. Кроме автомобилей, врачи, спасатели, пожарные, сотрудники дорожно-постовой службы (ДПС) имеют в своём распоряжении самолёты и вертолёты.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/>
          <w:bCs/>
          <w:i/>
          <w:color w:val="000000"/>
          <w:sz w:val="28"/>
          <w:szCs w:val="28"/>
        </w:rPr>
        <w:t>Задание: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 нарисуй транспортные средства, расскажи о каждом из них,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как и где они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используются.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Люди, которых перевозят транспортные </w:t>
      </w:r>
      <w:proofErr w:type="gramStart"/>
      <w:r w:rsidRPr="00D0070F">
        <w:rPr>
          <w:rFonts w:ascii="Times New Roman" w:hAnsi="Times New Roman"/>
          <w:bCs/>
          <w:color w:val="000000"/>
          <w:sz w:val="28"/>
          <w:szCs w:val="28"/>
        </w:rPr>
        <w:t>средства</w:t>
      </w:r>
      <w:proofErr w:type="gramEnd"/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 называются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пассажирами. Во время поездки пассажиры должны строго соблюдать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установленные правила, чтобы не мешать поездке и другим пассажирам.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i/>
          <w:iCs/>
          <w:color w:val="000000"/>
          <w:sz w:val="28"/>
          <w:szCs w:val="28"/>
        </w:rPr>
      </w:pP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2. Дорога и её части</w:t>
      </w:r>
      <w:r w:rsidRPr="00D0070F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3FC92D88" wp14:editId="23E49BAA">
            <wp:extent cx="6467475" cy="48577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Дорога – это полоса земли, по которой двигаются транспортные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средства и ходят люди. Дорог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и бывают с различным покрытием  - асфальтовым, бетонным,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булыжным, гр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авийным (мелкие камушки). Дорога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без покрытия называется грунтовой.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Автомобилям и пешеходам легче всего двигаться по дороге, покрытой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асфальтом.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Дорога в городе состоит из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проезжей части и тротуаров.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Проезжая часть дороги предназначена для движения транспортных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средств. Она располагается между тротуарами.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Тротуар – часть дороги, по которой двигаются </w:t>
      </w:r>
      <w:proofErr w:type="spellStart"/>
      <w:r w:rsidRPr="00D0070F">
        <w:rPr>
          <w:rFonts w:ascii="Times New Roman" w:hAnsi="Times New Roman"/>
          <w:bCs/>
          <w:color w:val="000000"/>
          <w:sz w:val="28"/>
          <w:szCs w:val="28"/>
        </w:rPr>
        <w:t>пешеходы</w:t>
      </w:r>
      <w:proofErr w:type="gramStart"/>
      <w:r w:rsidRPr="00D0070F">
        <w:rPr>
          <w:rFonts w:ascii="Times New Roman" w:hAnsi="Times New Roman"/>
          <w:bCs/>
          <w:color w:val="000000"/>
          <w:sz w:val="28"/>
          <w:szCs w:val="28"/>
        </w:rPr>
        <w:t>.Т</w:t>
      </w:r>
      <w:proofErr w:type="gramEnd"/>
      <w:r w:rsidRPr="00D0070F">
        <w:rPr>
          <w:rFonts w:ascii="Times New Roman" w:hAnsi="Times New Roman"/>
          <w:bCs/>
          <w:color w:val="000000"/>
          <w:sz w:val="28"/>
          <w:szCs w:val="28"/>
        </w:rPr>
        <w:t>ротуар</w:t>
      </w:r>
      <w:proofErr w:type="spellEnd"/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 немного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возвышается над проезжей частью. Край тротуара обкладывается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специальными камнями или блоками. Это оформление называется бордюром.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/>
          <w:bCs/>
          <w:color w:val="000000"/>
          <w:sz w:val="28"/>
          <w:szCs w:val="28"/>
        </w:rPr>
        <w:t>Задание:</w:t>
      </w:r>
    </w:p>
    <w:p w:rsidR="00DD3169" w:rsidRDefault="00DD3169" w:rsidP="003B4C0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нарисуйте двор дома, в котором вы живёте подпишите, где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проходит тротуар, проезжая часть;</w:t>
      </w:r>
    </w:p>
    <w:p w:rsidR="00DD3169" w:rsidRDefault="00DD3169" w:rsidP="003B4C0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265AC">
        <w:rPr>
          <w:rFonts w:ascii="Times New Roman" w:hAnsi="Times New Roman"/>
          <w:bCs/>
          <w:color w:val="000000"/>
          <w:sz w:val="28"/>
          <w:szCs w:val="28"/>
        </w:rPr>
        <w:t>расскажите о транспорте, стоящем в вашем дворе;</w:t>
      </w:r>
    </w:p>
    <w:p w:rsidR="00DD3169" w:rsidRPr="00C265AC" w:rsidRDefault="00DD3169" w:rsidP="003B4C0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265AC">
        <w:rPr>
          <w:rFonts w:ascii="Times New Roman" w:hAnsi="Times New Roman"/>
          <w:bCs/>
          <w:color w:val="000000"/>
          <w:sz w:val="28"/>
          <w:szCs w:val="28"/>
        </w:rPr>
        <w:t xml:space="preserve"> подумайте, чем опасен автомобиль, стоящий на парковке во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C265AC">
        <w:rPr>
          <w:rFonts w:ascii="Times New Roman" w:hAnsi="Times New Roman"/>
          <w:bCs/>
          <w:color w:val="000000"/>
          <w:sz w:val="28"/>
          <w:szCs w:val="28"/>
        </w:rPr>
        <w:t>дворе.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i/>
          <w:iCs/>
          <w:color w:val="000000"/>
          <w:sz w:val="28"/>
          <w:szCs w:val="28"/>
        </w:rPr>
      </w:pP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C265A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3. Дорога в городе.</w:t>
      </w:r>
    </w:p>
    <w:p w:rsidR="00DD3169" w:rsidRPr="00C265AC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-330200</wp:posOffset>
            </wp:positionH>
            <wp:positionV relativeFrom="paragraph">
              <wp:posOffset>3810</wp:posOffset>
            </wp:positionV>
            <wp:extent cx="6515100" cy="4772025"/>
            <wp:effectExtent l="0" t="0" r="0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Проезжая часть делится на полосы движения, которые отделяет друг 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т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друга разделительная линия. Полосы движения служат для движения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транспортных средств в один ряд в одном направлении.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Все автомобили должны двигаться по дороге по полосе движения 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один ряд друг за другом. Для каждого ряда автомобилей предусмотрена своя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полоса движения.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Белые и жёлтые линии на проезжей части дороги – это дорожная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разметка. Они наносятся вдоль и поперёк проезжей части. Разметка помогает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водителям и пешеходам соблюдать правила дорожного движения. Она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обозначает места, где можно переходить дорогу, остановки пассажирского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транспорта, полосы движения, линии остановки транспортных средств перед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светофорами.</w:t>
      </w:r>
    </w:p>
    <w:p w:rsidR="00DD3169" w:rsidRPr="00C265AC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265AC">
        <w:rPr>
          <w:rFonts w:ascii="Times New Roman" w:hAnsi="Times New Roman"/>
          <w:b/>
          <w:bCs/>
          <w:color w:val="000000"/>
          <w:sz w:val="28"/>
          <w:szCs w:val="28"/>
        </w:rPr>
        <w:t>Задание:</w:t>
      </w:r>
    </w:p>
    <w:p w:rsidR="00DD3169" w:rsidRDefault="00DD3169" w:rsidP="003B4C0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Cs/>
          <w:color w:val="000000"/>
          <w:sz w:val="28"/>
          <w:szCs w:val="28"/>
        </w:rPr>
      </w:pPr>
      <w:r w:rsidRPr="00C265AC">
        <w:rPr>
          <w:rFonts w:ascii="Times New Roman" w:hAnsi="Times New Roman"/>
          <w:bCs/>
          <w:color w:val="000000"/>
          <w:sz w:val="28"/>
          <w:szCs w:val="28"/>
        </w:rPr>
        <w:t xml:space="preserve">по дороге в </w:t>
      </w:r>
      <w:r>
        <w:rPr>
          <w:rFonts w:ascii="Times New Roman" w:hAnsi="Times New Roman"/>
          <w:bCs/>
          <w:color w:val="000000"/>
          <w:sz w:val="28"/>
          <w:szCs w:val="28"/>
        </w:rPr>
        <w:t>детский сад</w:t>
      </w:r>
      <w:r w:rsidRPr="00C265AC">
        <w:rPr>
          <w:rFonts w:ascii="Times New Roman" w:hAnsi="Times New Roman"/>
          <w:bCs/>
          <w:color w:val="000000"/>
          <w:sz w:val="28"/>
          <w:szCs w:val="28"/>
        </w:rPr>
        <w:t xml:space="preserve"> обратите внимание на проезжую часть,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C265AC">
        <w:rPr>
          <w:rFonts w:ascii="Times New Roman" w:hAnsi="Times New Roman"/>
          <w:bCs/>
          <w:color w:val="000000"/>
          <w:sz w:val="28"/>
          <w:szCs w:val="28"/>
        </w:rPr>
        <w:t>количество полос движения, дорожную разметку;</w:t>
      </w:r>
    </w:p>
    <w:p w:rsidR="00DD3169" w:rsidRDefault="00DD3169" w:rsidP="003B4C0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Cs/>
          <w:color w:val="000000"/>
          <w:sz w:val="28"/>
          <w:szCs w:val="28"/>
        </w:rPr>
      </w:pPr>
      <w:r w:rsidRPr="00C265AC">
        <w:rPr>
          <w:rFonts w:ascii="Times New Roman" w:hAnsi="Times New Roman"/>
          <w:bCs/>
          <w:color w:val="000000"/>
          <w:sz w:val="28"/>
          <w:szCs w:val="28"/>
        </w:rPr>
        <w:t>нарисуйте разметку, по которой вы переходите проезжую часть;</w:t>
      </w:r>
    </w:p>
    <w:p w:rsidR="00DD3169" w:rsidRPr="00C265AC" w:rsidRDefault="00DD3169" w:rsidP="003B4C0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Cs/>
          <w:color w:val="000000"/>
          <w:sz w:val="28"/>
          <w:szCs w:val="28"/>
        </w:rPr>
      </w:pPr>
      <w:r w:rsidRPr="00C265AC">
        <w:rPr>
          <w:rFonts w:ascii="Times New Roman" w:hAnsi="Times New Roman"/>
          <w:bCs/>
          <w:color w:val="000000"/>
          <w:sz w:val="28"/>
          <w:szCs w:val="28"/>
        </w:rPr>
        <w:t>какие элементы дороги вы знаете?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DD3169" w:rsidRPr="00C265AC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C265A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4. Участники дорожного движения.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Выйдя из подъезда своего дома, т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ы становишься пешеходом.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Пешеходы становятся участниками дорожного движения, когда они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идут по дороге и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lastRenderedPageBreak/>
        <w:t>прилегающим к ней территориям. Движение пешехода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начинается во дворе дома. Пешеходы идут по тротуарам, пересекают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проезжую часть дороги во дворе. Выйдя за пределы двора, пешеходы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продолжают идти по тротуарам. Чтобы перейти на другую сторону улицы,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они пользуются пешеходными переходами.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Когда мы проходим по двору, двигае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мся по тротуару вдоль дороги или </w:t>
      </w:r>
      <w:proofErr w:type="gramStart"/>
      <w:r w:rsidRPr="00D0070F">
        <w:rPr>
          <w:rFonts w:ascii="Times New Roman" w:hAnsi="Times New Roman"/>
          <w:bCs/>
          <w:color w:val="000000"/>
          <w:sz w:val="28"/>
          <w:szCs w:val="28"/>
        </w:rPr>
        <w:t>переходим проезжую часть дороги</w:t>
      </w:r>
      <w:proofErr w:type="gramEnd"/>
      <w:r w:rsidRPr="00D0070F">
        <w:rPr>
          <w:rFonts w:ascii="Times New Roman" w:hAnsi="Times New Roman"/>
          <w:bCs/>
          <w:color w:val="000000"/>
          <w:sz w:val="28"/>
          <w:szCs w:val="28"/>
        </w:rPr>
        <w:t>, мы – участники дорожного движения.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Поэтому мы должны соблюдать правила дорожного движения, выполнять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требования дорожных знаков, дорожной разметки, сигналов светофора 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регулировщика. Находясь в дорожной среде</w:t>
      </w:r>
      <w:r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 нельзя играть, бегать, толкаться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с друзьями,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загораживать путь другим пешеходам, мешать движению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автомобилей.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DD3169" w:rsidRPr="00C265AC" w:rsidRDefault="003B4C06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BD2F7C3" wp14:editId="3777A5BE">
            <wp:simplePos x="0" y="0"/>
            <wp:positionH relativeFrom="column">
              <wp:posOffset>-337185</wp:posOffset>
            </wp:positionH>
            <wp:positionV relativeFrom="paragraph">
              <wp:posOffset>207010</wp:posOffset>
            </wp:positionV>
            <wp:extent cx="6438900" cy="37909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3169" w:rsidRPr="00C265A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5. Светофор.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Светофор – техническое устройство, служащее для регулирования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движения транспортных средств и пешеходов.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Светофоры бывают транспортными и пешеходными.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Транспортный светофор регулирует движение транспортных средств, У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него три сигнала – красный, жёлтый и зелёный.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Пешеходный светофор регулирует движение пешеходов. У него два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сигнала – красный и зелёный.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Транспортные и пешеходные светофоры, установленные на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перекрёстках и пешеходных переходах, действуют согласованно между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собой. Если на транспортном светофоре горит красный или жёлтый сигналы,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то на пешеходном светофоре в это время горит зелёный сигнал. Если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транспортный светофор включает зелёный сигнал и разрешает движение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автомобилям, то на пешеходном светофоре в это время горит красный сигнал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и пешеходам разрешается переходить дорогу.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lastRenderedPageBreak/>
        <w:t>На некоторых транспортных светофорах есть дополнительные секции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 зелёными стрелками или без них. Включённые сигналы на этих секциях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разрешают автомобилям повороты налево или направо.</w:t>
      </w:r>
    </w:p>
    <w:p w:rsidR="00DD3169" w:rsidRPr="00C265AC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265AC">
        <w:rPr>
          <w:rFonts w:ascii="Times New Roman" w:hAnsi="Times New Roman"/>
          <w:b/>
          <w:bCs/>
          <w:color w:val="000000"/>
          <w:sz w:val="28"/>
          <w:szCs w:val="28"/>
        </w:rPr>
        <w:t>Задание:</w:t>
      </w:r>
    </w:p>
    <w:p w:rsidR="00DD3169" w:rsidRDefault="00DD3169" w:rsidP="003B4C0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нарисуйте светофор</w:t>
      </w:r>
    </w:p>
    <w:p w:rsidR="00DD3169" w:rsidRDefault="003B4C06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33DF184" wp14:editId="7A6711A4">
            <wp:simplePos x="0" y="0"/>
            <wp:positionH relativeFrom="column">
              <wp:posOffset>-289560</wp:posOffset>
            </wp:positionH>
            <wp:positionV relativeFrom="paragraph">
              <wp:posOffset>407035</wp:posOffset>
            </wp:positionV>
            <wp:extent cx="6438900" cy="1571625"/>
            <wp:effectExtent l="0" t="0" r="0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169" w:rsidRPr="00C265AC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C265A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6. Переход через дорогу.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Пешеходные переходы.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Пешеходный переход служит для перехода через дорогу. На наличие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пешеходного перехода указывает дорожный знак в виде голубого квадрата с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шагающим человечком. Дорожная разметка «зебра» указывает место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расположения пешеходного перехода на проезжей части дороги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Переход нужно делать по правилам.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Сначала необходимо убедиться, что переход будет безопасным.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Если переход совершается по регулируемому пешеходному переходу,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следует дождаться разрешающего сигнала светофора. Затем до начала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движения через дорогу нужно посмотреть налево и убедиться, что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автомобили остановились на сигнал светофора. Затем нужно посмотреть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направо и убедиться, что автомобили, двигающиеся по другой стороне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дороги, также остановились на сигнал светофора.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После этого можно начинать движение по переходу, продолжая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смотреть налево, чтобы быть уверенным, что опасность с этой стороны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gramStart"/>
      <w:r w:rsidRPr="00D0070F">
        <w:rPr>
          <w:rFonts w:ascii="Times New Roman" w:hAnsi="Times New Roman"/>
          <w:bCs/>
          <w:color w:val="000000"/>
          <w:sz w:val="28"/>
          <w:szCs w:val="28"/>
        </w:rPr>
        <w:t>отсутствует и двигающихся автомобилей там нет</w:t>
      </w:r>
      <w:proofErr w:type="gramEnd"/>
      <w:r w:rsidRPr="00D0070F">
        <w:rPr>
          <w:rFonts w:ascii="Times New Roman" w:hAnsi="Times New Roman"/>
          <w:bCs/>
          <w:color w:val="000000"/>
          <w:sz w:val="28"/>
          <w:szCs w:val="28"/>
        </w:rPr>
        <w:t>. Дойдя до середины дороги,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нужно смотреть направо, чтобы быть уверенным в отсутствии опасности и с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этой стороны, и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пересечь вторую половину дороги.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Если переход совершается по нерегулируемому пешеходному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переходу, следует посмотреть налево и убедиться, что поблизости нет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автомобилей или они находятся на достаточном для их остановки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расстоянии. Затем нужно посмотреть направо: автомобили, двигающиеся по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другой стороне дороги, также должны находиться на безопасном расстоянии.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После этого нужно еще раз посмотреть налево и удостовериться, что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опасность с этой стороны по-прежнему отсутствует.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Только после этого можно начинать переходить дорогу, продолжая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контролировать ситуацию слева. Дойдя до середины дороги, нужно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посмотреть направо, чтобы быть уверенным в отсутствии опасности и с этой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стороны. Продолжая контролировать ситуацию справа, пешеход может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пересечь вторую половину дороги.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lastRenderedPageBreak/>
        <w:t>Переходя дорогу, нужно думать только о переходе. Нельзя отвлекаться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на что-то по сторонам. Нужно прекратить разговоры, внимательно смотреть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за движением автомобилей. Через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дорогу нельзя бежать или идти вразвалочку. Двигаться нужно быстро,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уверенно, контролируя ситуацию на дороге по обе стороны от перехода.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Почему нужно постоянно контролировать ситуацию на дороге во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время перехода через нее?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Прежде всего, потому, что есть автомобили, которые могут не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выполнять правила дорожного движения и требуют, чтобы все уступили им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дорогу. Это случается, когда авт</w:t>
      </w:r>
      <w:r>
        <w:rPr>
          <w:rFonts w:ascii="Times New Roman" w:hAnsi="Times New Roman"/>
          <w:bCs/>
          <w:color w:val="000000"/>
          <w:sz w:val="28"/>
          <w:szCs w:val="28"/>
        </w:rPr>
        <w:t>омобиль «скорой помощи» торопит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оказать срочную помощь больному человеку, пожарные могут спешить на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пожар, автомобили полиции направляются на место совершения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преступления. При этом они включают специальные сигналы – проблесковые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маячки синего и красного цветов, сирены.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В этом случае пешеходу нужно прекратить движение и вернуться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назад или остановиться на разделительной полосе.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Нельзя начинать переход раньше остановки всех автомобилей, так как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некоторые из них могут еще продолжать движение.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Поэтому главное правило для пешехода при переходе через дорогу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заключается в том, что начинать переход можно только будучи уверенным 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полной без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опасности перехода и немедленно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остановиться в безопасном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месте (вернуться назад), если ситуация перестанет быть безопасной.</w:t>
      </w:r>
    </w:p>
    <w:p w:rsidR="00DD3169" w:rsidRPr="00A01692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01692">
        <w:rPr>
          <w:rFonts w:ascii="Times New Roman" w:hAnsi="Times New Roman"/>
          <w:b/>
          <w:bCs/>
          <w:color w:val="000000"/>
          <w:sz w:val="28"/>
          <w:szCs w:val="28"/>
        </w:rPr>
        <w:t>Задание: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Как должен поступить пешеход, начавший переход дороги по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нерегулируемому пешеходному переходу, если к переходу быстро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приближается автомобиль с </w:t>
      </w:r>
      <w:proofErr w:type="gramStart"/>
      <w:r w:rsidRPr="00D0070F">
        <w:rPr>
          <w:rFonts w:ascii="Times New Roman" w:hAnsi="Times New Roman"/>
          <w:bCs/>
          <w:color w:val="000000"/>
          <w:sz w:val="28"/>
          <w:szCs w:val="28"/>
        </w:rPr>
        <w:t>включенными</w:t>
      </w:r>
      <w:proofErr w:type="gramEnd"/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D0070F">
        <w:rPr>
          <w:rFonts w:ascii="Times New Roman" w:hAnsi="Times New Roman"/>
          <w:bCs/>
          <w:color w:val="000000"/>
          <w:sz w:val="28"/>
          <w:szCs w:val="28"/>
        </w:rPr>
        <w:t>спецсигналами</w:t>
      </w:r>
      <w:proofErr w:type="spellEnd"/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 (горят маячки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красного или синего цветов, звучит сирена)?</w:t>
      </w:r>
    </w:p>
    <w:p w:rsidR="00DD3169" w:rsidRPr="002744C4" w:rsidRDefault="00DD3169" w:rsidP="003B4C0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2744C4">
        <w:rPr>
          <w:rFonts w:ascii="Times New Roman" w:hAnsi="Times New Roman"/>
          <w:bCs/>
          <w:color w:val="000000"/>
          <w:sz w:val="28"/>
          <w:szCs w:val="28"/>
        </w:rPr>
        <w:t>продолжить движение;</w:t>
      </w:r>
    </w:p>
    <w:p w:rsidR="00DD3169" w:rsidRPr="00A01692" w:rsidRDefault="00DD3169" w:rsidP="003B4C0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01692">
        <w:rPr>
          <w:rFonts w:ascii="Times New Roman" w:hAnsi="Times New Roman"/>
          <w:bCs/>
          <w:color w:val="000000"/>
          <w:sz w:val="28"/>
          <w:szCs w:val="28"/>
        </w:rPr>
        <w:t>если пешеход только начал переход, то ему нужно быстро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 xml:space="preserve">вернуться на тротуар и подождать, пока автомобиль с </w:t>
      </w:r>
      <w:proofErr w:type="gramStart"/>
      <w:r w:rsidRPr="00D0070F">
        <w:rPr>
          <w:rFonts w:ascii="Times New Roman" w:hAnsi="Times New Roman"/>
          <w:bCs/>
          <w:color w:val="000000"/>
          <w:sz w:val="28"/>
          <w:szCs w:val="28"/>
        </w:rPr>
        <w:t>включенными</w:t>
      </w:r>
      <w:proofErr w:type="gramEnd"/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сигналами проедет переход;</w:t>
      </w:r>
    </w:p>
    <w:p w:rsidR="00DD3169" w:rsidRPr="00A01692" w:rsidRDefault="00DD3169" w:rsidP="003B4C0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01692">
        <w:rPr>
          <w:rFonts w:ascii="Times New Roman" w:hAnsi="Times New Roman"/>
          <w:bCs/>
          <w:color w:val="000000"/>
          <w:sz w:val="28"/>
          <w:szCs w:val="28"/>
        </w:rPr>
        <w:t xml:space="preserve">если пешеход прошел по </w:t>
      </w:r>
      <w:proofErr w:type="gramStart"/>
      <w:r w:rsidRPr="00A01692">
        <w:rPr>
          <w:rFonts w:ascii="Times New Roman" w:hAnsi="Times New Roman"/>
          <w:bCs/>
          <w:color w:val="000000"/>
          <w:sz w:val="28"/>
          <w:szCs w:val="28"/>
        </w:rPr>
        <w:t>нерегулируемому</w:t>
      </w:r>
      <w:proofErr w:type="gramEnd"/>
      <w:r w:rsidRPr="00A01692">
        <w:rPr>
          <w:rFonts w:ascii="Times New Roman" w:hAnsi="Times New Roman"/>
          <w:bCs/>
          <w:color w:val="000000"/>
          <w:sz w:val="28"/>
          <w:szCs w:val="28"/>
        </w:rPr>
        <w:t xml:space="preserve"> пешеходному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переходу большую часть пути, он должен ускориться и быстрее закончить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переход;</w:t>
      </w:r>
    </w:p>
    <w:p w:rsidR="00DD3169" w:rsidRPr="00A01692" w:rsidRDefault="00DD3169" w:rsidP="003B4C0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01692">
        <w:rPr>
          <w:rFonts w:ascii="Times New Roman" w:hAnsi="Times New Roman"/>
          <w:bCs/>
          <w:color w:val="000000"/>
          <w:sz w:val="28"/>
          <w:szCs w:val="28"/>
        </w:rPr>
        <w:t>оставаться на месте.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DD3169" w:rsidRPr="00A01692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A01692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7. Переход через дорогу в отсутствии пешеходного перехода.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-444500</wp:posOffset>
            </wp:positionH>
            <wp:positionV relativeFrom="paragraph">
              <wp:posOffset>3810</wp:posOffset>
            </wp:positionV>
            <wp:extent cx="6515100" cy="38195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  <w:bCs/>
          <w:color w:val="000000"/>
          <w:sz w:val="28"/>
          <w:szCs w:val="28"/>
        </w:rPr>
      </w:pP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Пешеходные переходы – наземные, подземные или надземные имеются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не на всех дорогах. На больших дорогах с редким движением автомобилей 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городе и за городом, как правило, нет дорожной разметки и нет специально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обозначенных пешеходных переходов. Как же перейти дорогу в этих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случаях?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В этом случае обязательно нужно соблюдать все правила перехода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дороги по нерегулируемому пешеходному переходу и переходить дорогу по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кратчайшему расстоянию поперек проезжей части. До начала движения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следует посмотреть налево и убедиться, что поблизости нет автомобилей или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они не успеют доехать до места перехода дороги за то время, которое нужно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пешеходу, чтобы ее перейти. Затем нужно посмотреть направо: автомобили,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двигающиеся по другой стороне дороги, также должны находиться на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безопасном расстоянии. После этого нужно еще раз посмотреть налево 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удостовериться, что опасность с этой стороны по-прежнему отсутствует.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Только после этого можно начинать переходить дорогу, продолжая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контролировать ситуацию слева. Идти нужно спокойно, уверенно, не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торопиться и не бежать. Дойдя до середины дороги, нужно посмотреть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направо, чтобы быть уверенным в отсутствии опасности и с этой стороны.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Продолжая контролировать ситуацию справа, пешеход может пересечь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вторую половину дороги.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DD3169" w:rsidRPr="00A01692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01692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8. Перекресток дорог</w:t>
      </w:r>
      <w:r w:rsidRPr="00A01692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Перекрестком называется место пересечения, примыкания или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разветвления дорог. Пересечение дорог – очень сложное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и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опасное место, там часто случаются различные происшествия, поэтому 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водителям, и пешеходам необходимо быть очень внимательными.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Если на перекрестке нет пешеходных переходов, то переходить на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другую сторону перекрестка нужно не наискосок, а по линиям, служащим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продолжением тротуаров или обочин.</w:t>
      </w:r>
    </w:p>
    <w:p w:rsidR="00DD3169" w:rsidRPr="00D0070F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070F">
        <w:rPr>
          <w:rFonts w:ascii="Times New Roman" w:hAnsi="Times New Roman"/>
          <w:bCs/>
          <w:color w:val="000000"/>
          <w:sz w:val="28"/>
          <w:szCs w:val="28"/>
        </w:rPr>
        <w:t>Автомобили, поворачивающие на перекрестке, должны пропустить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070F">
        <w:rPr>
          <w:rFonts w:ascii="Times New Roman" w:hAnsi="Times New Roman"/>
          <w:bCs/>
          <w:color w:val="000000"/>
          <w:sz w:val="28"/>
          <w:szCs w:val="28"/>
        </w:rPr>
        <w:t>пересекающих дорогу пешеходов и только потом продолжить свое движение.</w:t>
      </w:r>
    </w:p>
    <w:p w:rsidR="00DD316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DD3169" w:rsidRPr="00CE2CB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E2CB9">
        <w:rPr>
          <w:rFonts w:ascii="Times New Roman" w:hAnsi="Times New Roman"/>
          <w:b/>
          <w:bCs/>
          <w:color w:val="000000"/>
          <w:sz w:val="28"/>
          <w:szCs w:val="28"/>
        </w:rPr>
        <w:t>ПАМЯТКА ПАССАЖИРА</w:t>
      </w:r>
    </w:p>
    <w:p w:rsidR="00DD3169" w:rsidRPr="00CE2CB9" w:rsidRDefault="00DD3169" w:rsidP="003B4C0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CE2CB9">
        <w:rPr>
          <w:rFonts w:ascii="Times New Roman" w:hAnsi="Times New Roman"/>
          <w:b/>
          <w:bCs/>
          <w:color w:val="FF0000"/>
          <w:sz w:val="28"/>
          <w:szCs w:val="28"/>
        </w:rPr>
        <w:t>Правила поведения на посадочных площадках и в маршрутном</w:t>
      </w:r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r w:rsidRPr="00CE2CB9">
        <w:rPr>
          <w:rFonts w:ascii="Times New Roman" w:hAnsi="Times New Roman"/>
          <w:b/>
          <w:bCs/>
          <w:color w:val="FF0000"/>
          <w:sz w:val="28"/>
          <w:szCs w:val="28"/>
        </w:rPr>
        <w:t>транспорте:</w:t>
      </w:r>
    </w:p>
    <w:p w:rsidR="00DD3169" w:rsidRPr="00CE2CB9" w:rsidRDefault="00DD3169" w:rsidP="003B4C0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E2CB9">
        <w:rPr>
          <w:rFonts w:ascii="Times New Roman" w:hAnsi="Times New Roman"/>
          <w:bCs/>
          <w:color w:val="000000"/>
          <w:sz w:val="28"/>
          <w:szCs w:val="28"/>
        </w:rPr>
        <w:t>В ожидании транспорта нельзя выходить на проезжую часть дороги;</w:t>
      </w:r>
    </w:p>
    <w:p w:rsidR="00DD3169" w:rsidRPr="00CE2CB9" w:rsidRDefault="00DD3169" w:rsidP="003B4C0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E2CB9">
        <w:rPr>
          <w:rFonts w:ascii="Times New Roman" w:hAnsi="Times New Roman"/>
          <w:bCs/>
          <w:color w:val="000000"/>
          <w:sz w:val="28"/>
          <w:szCs w:val="28"/>
        </w:rPr>
        <w:t>Высадка и посадка в маршрутный транспорт должны осуществляться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CE2CB9">
        <w:rPr>
          <w:rFonts w:ascii="Times New Roman" w:hAnsi="Times New Roman"/>
          <w:bCs/>
          <w:color w:val="000000"/>
          <w:sz w:val="28"/>
          <w:szCs w:val="28"/>
        </w:rPr>
        <w:t>со стороны тротуара или обочины и только после полной остановки;</w:t>
      </w:r>
    </w:p>
    <w:p w:rsidR="00DD3169" w:rsidRPr="00CE2CB9" w:rsidRDefault="00DD3169" w:rsidP="003B4C0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E2CB9">
        <w:rPr>
          <w:rFonts w:ascii="Times New Roman" w:hAnsi="Times New Roman"/>
          <w:bCs/>
          <w:color w:val="000000"/>
          <w:sz w:val="28"/>
          <w:szCs w:val="28"/>
        </w:rPr>
        <w:t>Нельзя близко подходить к краю проезжей части дороги, особенно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CE2CB9">
        <w:rPr>
          <w:rFonts w:ascii="Times New Roman" w:hAnsi="Times New Roman"/>
          <w:bCs/>
          <w:color w:val="000000"/>
          <w:sz w:val="28"/>
          <w:szCs w:val="28"/>
        </w:rPr>
        <w:t>зимой.</w:t>
      </w:r>
    </w:p>
    <w:p w:rsidR="00DD3169" w:rsidRPr="00CE2CB9" w:rsidRDefault="00DD3169" w:rsidP="003B4C0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E2CB9">
        <w:rPr>
          <w:rFonts w:ascii="Times New Roman" w:hAnsi="Times New Roman"/>
          <w:bCs/>
          <w:color w:val="000000"/>
          <w:sz w:val="28"/>
          <w:szCs w:val="28"/>
        </w:rPr>
        <w:t>Нельзя отвлекать разговорами водителя и стучать в стекло кабины;</w:t>
      </w:r>
    </w:p>
    <w:p w:rsidR="00DD3169" w:rsidRPr="00CE2CB9" w:rsidRDefault="00DD3169" w:rsidP="003B4C0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-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E2CB9">
        <w:rPr>
          <w:rFonts w:ascii="Times New Roman" w:hAnsi="Times New Roman"/>
          <w:bCs/>
          <w:color w:val="000000"/>
          <w:sz w:val="28"/>
          <w:szCs w:val="28"/>
        </w:rPr>
        <w:t>Надо быть вежливым и уступать место пожилым пассажирам,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CE2CB9">
        <w:rPr>
          <w:rFonts w:ascii="Times New Roman" w:hAnsi="Times New Roman"/>
          <w:bCs/>
          <w:color w:val="000000"/>
          <w:sz w:val="28"/>
          <w:szCs w:val="28"/>
        </w:rPr>
        <w:t>маленьким детям и инвалидам;</w:t>
      </w:r>
    </w:p>
    <w:p w:rsidR="00DD3169" w:rsidRPr="004C5E31" w:rsidRDefault="00DD3169" w:rsidP="003B4C06">
      <w:pPr>
        <w:pStyle w:val="a3"/>
        <w:numPr>
          <w:ilvl w:val="0"/>
          <w:numId w:val="2"/>
        </w:numPr>
        <w:ind w:left="-567"/>
        <w:jc w:val="both"/>
        <w:rPr>
          <w:rFonts w:ascii="Times New Roman" w:hAnsi="Times New Roman"/>
          <w:sz w:val="28"/>
          <w:szCs w:val="28"/>
        </w:rPr>
      </w:pPr>
      <w:r w:rsidRPr="00CE2CB9">
        <w:rPr>
          <w:rFonts w:ascii="Times New Roman" w:hAnsi="Times New Roman"/>
          <w:bCs/>
          <w:color w:val="000000"/>
          <w:sz w:val="28"/>
          <w:szCs w:val="28"/>
        </w:rPr>
        <w:t>Нельзя высовываться из окон.</w:t>
      </w:r>
    </w:p>
    <w:p w:rsidR="0090518C" w:rsidRDefault="0090518C" w:rsidP="003B4C06">
      <w:pPr>
        <w:ind w:left="-567"/>
      </w:pPr>
    </w:p>
    <w:sectPr w:rsidR="00905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"/>
      </v:shape>
    </w:pict>
  </w:numPicBullet>
  <w:abstractNum w:abstractNumId="0">
    <w:nsid w:val="276C07CB"/>
    <w:multiLevelType w:val="hybridMultilevel"/>
    <w:tmpl w:val="2B665D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2C92ACC"/>
    <w:multiLevelType w:val="hybridMultilevel"/>
    <w:tmpl w:val="04047CE2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169"/>
    <w:rsid w:val="003B4C06"/>
    <w:rsid w:val="0090518C"/>
    <w:rsid w:val="00DD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169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9"/>
    <w:qFormat/>
    <w:rsid w:val="00DD3169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DD316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List Paragraph"/>
    <w:basedOn w:val="a"/>
    <w:uiPriority w:val="99"/>
    <w:qFormat/>
    <w:rsid w:val="00DD31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3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316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169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9"/>
    <w:qFormat/>
    <w:rsid w:val="00DD3169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DD316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List Paragraph"/>
    <w:basedOn w:val="a"/>
    <w:uiPriority w:val="99"/>
    <w:qFormat/>
    <w:rsid w:val="00DD31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3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316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webSettings" Target="webSettings.xml"/><Relationship Id="rId10" Type="http://schemas.openxmlformats.org/officeDocument/2006/relationships/image" Target="media/image6.emf"/><Relationship Id="rId4" Type="http://schemas.openxmlformats.org/officeDocument/2006/relationships/settings" Target="settings.xml"/><Relationship Id="rId9" Type="http://schemas.openxmlformats.org/officeDocument/2006/relationships/image" Target="media/image5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1670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Sirin Pique</dc:creator>
  <cp:lastModifiedBy>Sirin Pique</cp:lastModifiedBy>
  <cp:revision>2</cp:revision>
  <dcterms:created xsi:type="dcterms:W3CDTF">2024-11-25T21:38:00Z</dcterms:created>
  <dcterms:modified xsi:type="dcterms:W3CDTF">2024-11-27T10:20:00Z</dcterms:modified>
</cp:coreProperties>
</file>