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Default Extension="jpeg" ContentType="image/jpeg"/>
  <Default Extension="gif" ContentType="image/gif"/>
  <Default Extension="tiff" ContentType="image/tiff"/>
  <Default Extension="svg" ContentType="image/svg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v="urn:schemas-microsoft-com:vml" xmlns:wx="http://schemas.microsoft.com/office/word/2003/auxHint" xmlns:wp="http://schemas.openxmlformats.org/drawingml/2006/wordprocessingDrawing" xmlns:m="http://schemas.openxmlformats.org/officeDocument/2006/math" xmlns:a="http://schemas.openxmlformats.org/drawingml/2006/main" xmlns:pic="http://schemas.openxmlformats.org/drawingml/2006/picture" xmlns:w="http://schemas.openxmlformats.org/wordprocessingml/2006/main">
  <w:body>
    <w:p>
      <w:pPr>
        <w:pStyle w:val="span.bumpedFont15-1"/>
        <w:jc w:val="center"/>
      </w:pPr>
    </w:p>
    <w:p>
      <w:pPr>
        <w:pStyle w:val="span.bumpedFont15-1"/>
        <w:jc w:val="center"/>
      </w:pPr>
      <w:r>
        <w:rPr>
          <w:rFonts w:ascii="XO Thames" w:cs="XO Thames" w:hAnsi="XO Thames"/>
          <w:b/>
          <w:sz w:val="28"/>
        </w:rPr>
        <w:t xml:space="preserve">« Развитие ИКТ-компетенции младших школьников в соответствии ФГОС НОО»</w:t>
      </w:r>
    </w:p>
    <w:p>
      <w:pPr>
        <w:pStyle w:val="span.bumpedFont15-1"/>
      </w:pPr>
    </w:p>
    <w:p>
      <w:pPr>
        <w:pStyle w:val="span.s11-7"/>
      </w:pPr>
      <w:r>
        <w:rPr>
          <w:rFonts w:ascii="XO Thames" w:cs="XO Thames" w:hAnsi="XO Thames"/>
          <w:sz w:val="28"/>
        </w:rPr>
        <w:t xml:space="preserve">1. Необходимость формирования ИКТ- компетенций.</w:t>
      </w:r>
    </w:p>
    <w:p>
      <w:pPr>
        <w:pStyle w:val="span.s11-7"/>
      </w:pPr>
      <w:r>
        <w:rPr>
          <w:rFonts w:ascii="XO Thames" w:cs="XO Thames" w:hAnsi="XO Thames"/>
          <w:sz w:val="28"/>
        </w:rPr>
        <w:t xml:space="preserve">2. Что изучается с использованием ИКТ?</w:t>
      </w:r>
    </w:p>
    <w:p>
      <w:pPr>
        <w:pStyle w:val="span.s11-7"/>
      </w:pPr>
      <w:r>
        <w:rPr>
          <w:rFonts w:ascii="XO Thames" w:cs="XO Thames" w:hAnsi="XO Thames"/>
          <w:sz w:val="28"/>
        </w:rPr>
        <w:t xml:space="preserve">3. Как учителя начальной школы используют ИКТ в своей работе?</w:t>
      </w:r>
    </w:p>
    <w:p>
      <w:pPr>
        <w:pStyle w:val="span.s11-7"/>
      </w:pPr>
      <w:r>
        <w:rPr>
          <w:rFonts w:ascii="XO Thames" w:cs="XO Thames" w:hAnsi="XO Thames"/>
          <w:sz w:val="28"/>
        </w:rPr>
        <w:t xml:space="preserve">4. Заключение.</w:t>
      </w:r>
    </w:p>
    <w:p>
      <w:pPr>
        <w:pStyle w:val="p.s6-3"/>
      </w:pPr>
      <w:r>
        <w:rPr>
          <w:rFonts w:ascii="XO Thames" w:cs="XO Thames" w:hAnsi="XO Thames"/>
          <w:sz w:val="28"/>
        </w:rPr>
        <w:t xml:space="preserve">  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  <w:u w:val="single"/>
        </w:rPr>
        <w:t xml:space="preserve">1.Необходимось формирования ИКТ- компетенций.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	</w:t>
      </w:r>
      <w:r>
        <w:rPr>
          <w:rFonts w:ascii="XO Thames" w:cs="XO Thames" w:hAnsi="XO Thames"/>
          <w:sz w:val="28"/>
        </w:rPr>
        <w:t xml:space="preserve">В Информационном обществе главными стали не знания, а умения ими пользоваться.</w:t>
      </w:r>
      <w:r>
        <w:rPr>
          <w:rFonts w:ascii="XO Thames" w:cs="XO Thames" w:hAnsi="XO Thames"/>
          <w:sz w:val="28"/>
        </w:rPr>
        <w:t xml:space="preserve"> </w:t>
      </w:r>
      <w:r>
        <w:rPr>
          <w:rFonts w:ascii="XO Thames" w:cs="XO Thames" w:hAnsi="XO Thames"/>
          <w:sz w:val="28"/>
        </w:rPr>
        <w:t xml:space="preserve"> </w:t>
      </w:r>
      <w:r>
        <w:rPr>
          <w:rFonts w:ascii="XO Thames" w:cs="XO Thames" w:hAnsi="XO Thames"/>
          <w:sz w:val="28"/>
        </w:rPr>
        <w:t xml:space="preserve">Без применения ИКТ формирование УУД невозможно. Тем самым ИКТ-компетентность становится фундаментом для формирования УУД в современной школе.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Важным элементом формирования УУД обучающихся на ступени начального общего образования являются ориентировка младших школьников в информационных и коммуникативных технологиях (ИКТ) и формирование способности их грамотно применять (ИКТ-компетентность).</w:t>
      </w:r>
      <w:r>
        <w:rPr>
          <w:rFonts w:ascii="XO Thames" w:cs="XO Thames" w:hAnsi="XO Thames"/>
          <w:sz w:val="28"/>
        </w:rPr>
        <w:t xml:space="preserve"> </w:t>
      </w:r>
      <w:r>
        <w:rPr>
          <w:rFonts w:ascii="XO Thames" w:cs="XO Thames" w:hAnsi="XO Thames"/>
          <w:sz w:val="28"/>
        </w:rPr>
        <w:t xml:space="preserve">ИКТ-компетентность - это способность учащихся использовать информационные и коммуникационные технологии для доступа к информации, для ее поиска, организации, обработки, оценки, а также для продуцирования и передачи (распространения), которая достаточна для того, чтобы успешно жить и  трудиться в условиях становящегося информационного общества.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	</w:t>
      </w:r>
      <w:r>
        <w:rPr>
          <w:rFonts w:ascii="XO Thames" w:cs="XO Thames" w:hAnsi="XO Thames"/>
          <w:sz w:val="28"/>
        </w:rPr>
        <w:t xml:space="preserve">Одним из требований является формирование ИКТ-компетентности младших школьников. Процесс информатизации нашего общества стремительно движется вперед, и у школы, и у учителей нет иного выбора, как адаптироваться к современному миру.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"Примерная основная образовательная программа образовательного учреждения. Начальная школа" буквально пронизана мыслью о том, что выпускники начальной школы должны иметь высокий уровень ИКТ-компетентности. </w:t>
      </w:r>
      <w:r>
        <w:rPr>
          <w:rFonts w:ascii="XO Thames" w:cs="XO Thames" w:hAnsi="XO Thames"/>
          <w:sz w:val="28"/>
        </w:rPr>
        <w:t xml:space="preserve">  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Какие требования к результатам обучающихся устанавливает Стандарт?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Личностные: готовность и способность обучающихся к саморазвитию, сформированность мотивации к обучению и познанию, социальные компетенции, личностные качества.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Метапредметные: освоение обучающимися УУД (познавательные, регулятивные, коммуникативные), метапредметные понятия.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Предметные: освоение деятельности для получения новых знаний, их преобразование и применение, системы основополагающих элементов научного знания.</w:t>
      </w:r>
    </w:p>
    <w:p>
      <w:pPr>
        <w:pStyle w:val="p.s6-3"/>
        <w:jc w:val="both"/>
      </w:pPr>
      <w:r>
        <w:rPr>
          <w:rFonts w:ascii="XO Thames" w:cs="XO Thames" w:hAnsi="XO Thames"/>
          <w:sz w:val="28"/>
        </w:rPr>
        <w:t xml:space="preserve"> 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 </w:t>
      </w:r>
      <w:r>
        <w:rPr>
          <w:rFonts w:ascii="XO Thames" w:cs="XO Thames" w:hAnsi="XO Thames"/>
          <w:sz w:val="28"/>
          <w:u w:val="single"/>
        </w:rPr>
        <w:t xml:space="preserve"> 2. Что изучается с использованием ИКТ?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Отличительной особенностью начала обучения является то, что наряду с традиционным письмом ребенок сразу начинает осваивать клавиатурный набор текста.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Изучение окружающего мира предполагает не только изучение материалов учебника, но и наблюдение, и опыты, проводимые с помощью цифровых измерительных приборов, микроскопов, фотоаппарата и видеокамеры.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 </w:t>
      </w:r>
      <w:r>
        <w:rPr>
          <w:rFonts w:ascii="XO Thames" w:cs="XO Thames" w:hAnsi="XO Thames"/>
          <w:sz w:val="28"/>
        </w:rPr>
        <w:t xml:space="preserve">В контексте изучения всех предметов должны широко использоваться различные источники информации, в том числе, в доступном Интернете.</w:t>
      </w:r>
      <w:r>
        <w:rPr>
          <w:rFonts w:ascii="XO Thames" w:cs="XO Thames" w:hAnsi="XO Thames"/>
          <w:sz w:val="28"/>
        </w:rPr>
        <w:t xml:space="preserve"> </w:t>
      </w:r>
      <w:r>
        <w:rPr>
          <w:rFonts w:ascii="XO Thames" w:cs="XO Thames" w:hAnsi="XO Thames"/>
          <w:sz w:val="28"/>
        </w:rPr>
        <w:t xml:space="preserve">Интегрированный подход к обучению, применяемый при создании нового Стандарта, предполагает активное использование знаний, полученных при изучении одного предмета, на уроках по другим предметам. 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	</w:t>
      </w:r>
      <w:r>
        <w:rPr>
          <w:rFonts w:ascii="XO Thames" w:cs="XO Thames" w:hAnsi="XO Thames"/>
          <w:sz w:val="28"/>
        </w:rPr>
        <w:t xml:space="preserve">Например, на уроке русского языка идет работа над текстами-описаниями, эта же работа может, продолжена на уроке окружающего мира, например, в связи с изучением природных зон РФ. Результатом такой деятельности становится, например, видеорепортаж, видео зарисовка, описывающая выбранную природную зону.</w:t>
      </w:r>
      <w:r>
        <w:rPr>
          <w:rFonts w:ascii="XO Thames" w:cs="XO Thames" w:hAnsi="XO Thames"/>
          <w:sz w:val="28"/>
        </w:rPr>
        <w:t xml:space="preserve"> </w:t>
      </w:r>
    </w:p>
    <w:p>
      <w:pPr>
        <w:pStyle w:val="span.bumpedFont15-1"/>
        <w:jc w:val="both"/>
      </w:pP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3. </w:t>
      </w:r>
      <w:r>
        <w:rPr>
          <w:rFonts w:ascii="XO Thames" w:cs="XO Thames" w:hAnsi="XO Thames"/>
          <w:sz w:val="28"/>
          <w:u w:val="single"/>
        </w:rPr>
        <w:t xml:space="preserve">И</w:t>
      </w:r>
      <w:r>
        <w:rPr>
          <w:rFonts w:ascii="XO Thames" w:cs="XO Thames" w:hAnsi="XO Thames"/>
          <w:sz w:val="28"/>
          <w:u w:val="single"/>
        </w:rPr>
        <w:t xml:space="preserve">спольз</w:t>
      </w:r>
      <w:r>
        <w:rPr>
          <w:rFonts w:ascii="XO Thames" w:cs="XO Thames" w:hAnsi="XO Thames"/>
          <w:sz w:val="28"/>
          <w:u w:val="single"/>
        </w:rPr>
        <w:t xml:space="preserve">ование</w:t>
      </w:r>
      <w:r>
        <w:rPr>
          <w:rFonts w:ascii="XO Thames" w:cs="XO Thames" w:hAnsi="XO Thames"/>
          <w:sz w:val="28"/>
          <w:u w:val="single"/>
        </w:rPr>
        <w:t xml:space="preserve"> ИКТ в </w:t>
      </w:r>
      <w:r>
        <w:rPr>
          <w:rFonts w:ascii="XO Thames" w:cs="XO Thames" w:hAnsi="XO Thames"/>
          <w:sz w:val="28"/>
          <w:u w:val="single"/>
        </w:rPr>
        <w:t xml:space="preserve">начальной школе.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Необходимость использования ИКТ в начальной школе должна рассматриваться через психологические особенности младших школьников, развития их познавательных процессов, без которых невозможна человеческая деятельность. С живым любопытством дети воспринимают окружающую среду и все новое. Для восприятия учащихся начальных классов характерна ярко выраженная эмоциональность. В младшем школьном возрасте развито непроизвольное внимание, которое становится особенно концентрированным и устойчивым, если учебный материал отличается наглядностью, яркость, вызывает у школьников змоциональное отношение. </w:t>
      </w:r>
      <w:r>
        <w:rPr>
          <w:rFonts w:ascii="XO Thames" w:cs="XO Thames" w:hAnsi="XO Thames"/>
          <w:sz w:val="28"/>
        </w:rPr>
        <w:t xml:space="preserve"> </w:t>
      </w:r>
      <w:r>
        <w:rPr>
          <w:rFonts w:ascii="XO Thames" w:cs="XO Thames" w:hAnsi="XO Thames"/>
          <w:sz w:val="28"/>
        </w:rPr>
        <w:t xml:space="preserve">В этой связи К.Д. Ушинский отмечал следующее: "Учите ребенка каким-нибудь пяти неизвестным ему словам, и он будет долго и напрасно мучиться над ними; но свяжите с картинками двадцать таких слов - и ребенок усвоит их на лету". Современные информационные технологии имеют для воплощения этого правила широкие возможности, которые необходимо реализовать на основе учета психологических особенностей восприятия информации в процессе обучения.</w:t>
      </w:r>
      <w:r>
        <w:rPr>
          <w:rFonts w:ascii="XO Thames" w:cs="XO Thames" w:hAnsi="XO Thames"/>
          <w:sz w:val="28"/>
        </w:rPr>
        <w:t xml:space="preserve"> 	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	</w:t>
      </w:r>
      <w:r>
        <w:rPr>
          <w:rFonts w:ascii="XO Thames" w:cs="XO Thames" w:hAnsi="XO Thames"/>
          <w:sz w:val="28"/>
        </w:rPr>
        <w:t xml:space="preserve">Использование ИКТ возможно на различных этапах обучения.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Этап усвоения новых знаний: активизируются такие процессы обучающихся, как восприятие, внимание, память, мышление; повышается познавательный интерес. Более 80% информации у людей воспринимается им через зрительное восприятие. При использовании ИКТ создается эффект присутствия («Я это видел»).</w:t>
      </w:r>
      <w:r>
        <w:rPr>
          <w:rFonts w:ascii="XO Thames" w:cs="XO Thames" w:hAnsi="XO Thames"/>
          <w:sz w:val="28"/>
        </w:rPr>
        <w:t xml:space="preserve">  </w:t>
      </w:r>
      <w:r>
        <w:rPr>
          <w:rFonts w:ascii="XO Thames" w:cs="XO Thames" w:hAnsi="XO Thames"/>
          <w:sz w:val="28"/>
        </w:rPr>
        <w:t xml:space="preserve">Для использования ИКТ существует множество электронных учебников, программ-тренажеров, словарей, справочников, виртуальных экскурсий, игр, видеосюжетов и т.п. Но преподавателю необходимо продумывать и соблюдать логическое преподнесение изучаемого или повторяемого материала.</w:t>
      </w:r>
      <w:r>
        <w:rPr>
          <w:rFonts w:ascii="XO Thames" w:cs="XO Thames" w:hAnsi="XO Thames"/>
          <w:sz w:val="28"/>
        </w:rPr>
        <w:t xml:space="preserve"> 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Этап первичной рефлексии: обучающиеся, используя ИКТ, имеют больше времени для отработки новых полученных ими знаний.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Заключительная рефлексия: использование ИКТ повышает познавательный интерес, развивает личностные и коммуникативные действия обучающихся.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           Эффективность применения ИКТ зависит от этапа урока.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-  1-5 минут сокращает подготовительный период и сдвигает усталость и потерю внимания на 5-10 минут позже обычного.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-  15-20 минут;  30-35 минут - позволяет поддержать устойчивое внимание обучающихся практически в течение всего урока.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  <w:u w:val="single"/>
        </w:rPr>
        <w:t xml:space="preserve">С</w:t>
      </w:r>
      <w:r>
        <w:rPr>
          <w:rFonts w:ascii="XO Thames" w:cs="XO Thames" w:hAnsi="XO Thames"/>
          <w:sz w:val="28"/>
          <w:u w:val="single"/>
        </w:rPr>
        <w:t xml:space="preserve">облюдение санитарных норм</w:t>
      </w:r>
      <w:r>
        <w:rPr>
          <w:rFonts w:ascii="XO Thames" w:cs="XO Thames" w:hAnsi="XO Thames"/>
          <w:sz w:val="28"/>
        </w:rPr>
        <w:t xml:space="preserve">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Время непрерывной работы на компьютере в течение урока, согласно санитарным «нормам» составляет для обучающихся начальной школы 10-15 минут.</w:t>
      </w:r>
      <w:r>
        <w:rPr>
          <w:rFonts w:ascii="XO Thames" w:cs="XO Thames" w:hAnsi="XO Thames"/>
          <w:sz w:val="28"/>
        </w:rPr>
        <w:t xml:space="preserve"> </w:t>
      </w:r>
      <w:r>
        <w:rPr>
          <w:rFonts w:ascii="XO Thames" w:cs="XO Thames" w:hAnsi="XO Thames"/>
          <w:sz w:val="28"/>
        </w:rPr>
        <w:t xml:space="preserve">Большую роль ИКТ играют в запоминании как логическом завершении процесса усвоения. Они способствуют закреплению полученных знаний, создавая яркие опорные моменты, помогают запечатлеть логическую нить материала, систематизировать изученный материал. Особенно должно учитываться учителем эмоциональное воздействие информации. </w:t>
      </w:r>
      <w:r>
        <w:rPr>
          <w:rFonts w:ascii="XO Thames" w:cs="XO Thames" w:hAnsi="XO Thames"/>
          <w:sz w:val="28"/>
        </w:rPr>
        <w:t xml:space="preserve">Действенным способом работы с компьютером (прежде всего в начальной школе) является использование подготовленных с учетом определенных требований мультимедийных презентаций материала, когда учитель задействует на уроке экран-доску, проектор и всего один компьютер для   демонстрации.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При такой организации работы: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1) здоровью учеников ничего не угрожает;</w:t>
      </w:r>
    </w:p>
    <w:p>
      <w:pPr>
        <w:pStyle w:val="span.bumpedFont15-1"/>
        <w:jc w:val="left"/>
      </w:pPr>
      <w:r>
        <w:rPr>
          <w:rFonts w:ascii="XO Thames" w:cs="XO Thames" w:hAnsi="XO Thames"/>
          <w:sz w:val="28"/>
        </w:rPr>
        <w:t xml:space="preserve">2) привлекается и фокусируется внимание всей группы учащихся;
3) сохраняется возможность повтора демонстрируемого материала. 
</w:t>
      </w:r>
      <w:r>
        <w:rPr>
          <w:rFonts w:ascii="XO Thames" w:cs="XO Thames" w:hAnsi="XO Thames"/>
          <w:sz w:val="28"/>
        </w:rPr>
        <w:t xml:space="preserve">Мультимедийная презентация – способ предъявления творчески переработанной учителем, адаптированной для определённого возраста учащихся языковой информации в виде логически завершённой подборки слайдов по определённой лексико-грамматической</w:t>
      </w:r>
      <w:r>
        <w:rPr>
          <w:rFonts w:ascii="XO Thames" w:cs="XO Thames" w:hAnsi="XO Thames"/>
          <w:sz w:val="28"/>
        </w:rPr>
        <w:t xml:space="preserve"> </w:t>
      </w:r>
      <w:r>
        <w:rPr>
          <w:rFonts w:ascii="XO Thames" w:cs="XO Thames" w:hAnsi="XO Thames"/>
          <w:sz w:val="28"/>
        </w:rPr>
        <w:t xml:space="preserve">т</w:t>
      </w:r>
      <w:r>
        <w:rPr>
          <w:rFonts w:ascii="XO Thames" w:cs="XO Thames" w:hAnsi="XO Thames"/>
          <w:sz w:val="28"/>
        </w:rPr>
        <w:t xml:space="preserve">еме. 
           Мы используем презентации на различных уроках. Особенно удобно их использовать на уроках литературного чтения при знакомстве с творчеством писателя и на уроках окружающего мира при изучении нового материала. Уроки окружающего мира требуют наглядности для лучшего усвоения материала. Здесь на помощь приходит компьютер с его неограниченными возможностями: иллюстрирует текст, помогает увидеть своими глазами необыкновенные растения и животных, отправиться в увлекательные путешествия. А какие интересные и занимательные уроки технологии проходят с использованием ИКТ. Если раньше уроки технологии вызывали трудность при подготовке, организации урока, то с применением электронно-образовательных ресурсов эти</w:t>
      </w:r>
      <w:r>
        <w:rPr>
          <w:rFonts w:ascii="XO Thames" w:cs="XO Thames" w:hAnsi="XO Thames"/>
          <w:sz w:val="28"/>
        </w:rPr>
        <w:t xml:space="preserve"> </w:t>
      </w:r>
      <w:r>
        <w:rPr>
          <w:rFonts w:ascii="XO Thames" w:cs="XO Thames" w:hAnsi="XO Thames"/>
          <w:sz w:val="28"/>
        </w:rPr>
        <w:t xml:space="preserve">уроки одни из любимых у обучающихся.
               Использование мультимедийных презентаций обеспечивает наглядность, которая способствует комплексному восприятию и лучшему запоминанию материала. Второе преимущество — проигрывание аудиофайлов. Еще одним преимуществом презентаций является быстрота и удобство воспроизведения всех этих фотографий, графиков и т. п. То есть, обобщая, преимущества презентаций — это наглядность, удобство и быстрота. </w:t>
      </w:r>
      <w:r>
        <w:rPr>
          <w:rFonts w:ascii="XO Thames" w:cs="XO Thames" w:hAnsi="XO Thames"/>
          <w:sz w:val="28"/>
        </w:rPr>
        <w:t xml:space="preserve"> </w:t>
      </w:r>
      <w:r>
        <w:rPr>
          <w:rFonts w:ascii="XO Thames" w:cs="XO Thames" w:hAnsi="XO Thames"/>
          <w:sz w:val="28"/>
        </w:rPr>
        <w:t xml:space="preserve">90 % всей информации об окружающем мире человек получает с помощью органов зрения. Нагрузка на глаза у современного ребёнка огромная, а отдыхают они только во время сна. Гимнастика для глаз полезна всем в целях профилактики нарушений зрения. Одной из причин ухудшения зрения является зрительное утомление. </w:t>
      </w:r>
      <w:r>
        <w:rPr>
          <w:rFonts w:ascii="XO Thames" w:cs="XO Thames" w:hAnsi="XO Thames"/>
          <w:sz w:val="28"/>
        </w:rPr>
        <w:t xml:space="preserve">Анимационная физминутка способна отвлечь ребёнка, переключить его внимание, снять усталость, восстановить силы и даже обучить основам здоровой жизни. Слайды сопровождаются музыкой, которая внедрена в презентацию (для каждой темы музыка своя). Упражнения, предложенные в презентациях, сохраняют зрение, помогают настраивать ребят на учебную деятельность, вызывают приятные эмоции. Дети слушают музыку и следят за движением объектов, при мигании моргают глазками. На своих уроках мы использую готовые электронные физминутки, а также собственные физминутки, созданные в программе PowerPoint с музыкальным сопровождение</w:t>
      </w:r>
      <w:r>
        <w:rPr>
          <w:rFonts w:ascii="XO Thames" w:cs="XO Thames" w:hAnsi="XO Thames"/>
          <w:sz w:val="28"/>
        </w:rPr>
        <w:t xml:space="preserve">  Ученик, овладевая каким-либо способом деятельности, получает опыт интеграции различных результатов образования (знаний, умений, навыков, ценностей и т.д.), и постановки (или присвоения) цели. Так происходит осознание процесса управления своей деятельностью - "компетенции". В своей практике я использую следующие варианты применения ИКТ в образовательном процессе: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1. Уроки с мультимедийной поддержкой.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2. Работа в виде участия в сетевых проектах, различных дистационных конкурсах и олимпиадах, связь с родителями и детьми, организую проектную деятельность. 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4. Мое использование ИКТ.</w:t>
      </w:r>
    </w:p>
    <w:p>
      <w:pPr>
        <w:pStyle w:val="p.s6-3"/>
        <w:jc w:val="both"/>
      </w:pPr>
      <w:r>
        <w:rPr>
          <w:rFonts w:ascii="XO Thames" w:cs="XO Thames" w:hAnsi="XO Thames"/>
          <w:sz w:val="28"/>
        </w:rPr>
        <w:t xml:space="preserve"> 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В своей педагогической деятельности я пользуюсь различными средствами ИКТ: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– использование тематических презентаций (презентации к классным часам и праздничным мероприятиям);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– использование готовых программных продуктов, в том числе электронно-образовательных ресурсов (ЭОР);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– использование ресурсов сети Интернет (презентации, дидактический материал, анимационные игры и др.).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Использование ИКТ во внеурочной деятельности возможно в разных направлениях: внеклассные мероприятия (КВНы, конкурсы, викторины, экскурсии, праздничные мероприятия), кружковая работа, исследовательская и проектная деятельность, творческие задания и т.д. ​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	</w:t>
      </w:r>
      <w:r>
        <w:rPr>
          <w:rFonts w:ascii="XO Thames" w:cs="XO Thames" w:hAnsi="XO Thames"/>
          <w:sz w:val="28"/>
        </w:rPr>
        <w:t xml:space="preserve">При помощи использования проектора, цифровых фотоаппаратов и видеокамер можно зафиксировать любое мероприятие в классе, обработать его и собрать фотокопилку и видеокопилку. А также с помощью программы создания презентаций MS POWER POINT можно оформить альбом класса, где размещаются фотографии с различных мероприятий, их увлечений и интересах.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     Хочется отметить, что использование ИКТ во внеурочной деятельности в начальной школе  - это реальная возможность оптимизировать воспитательный процесс, вовлечь в него обучающихся как субъектов образовательного пространства, развивать самостоятельность, коммуникативные способности, творчество и критическое мышление.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	</w:t>
      </w:r>
      <w:r>
        <w:rPr>
          <w:rFonts w:ascii="XO Thames" w:cs="XO Thames" w:hAnsi="XO Thames"/>
          <w:sz w:val="28"/>
        </w:rPr>
        <w:t xml:space="preserve">Мною используются всевозможные варианты кроссвордов, ребусов, загадок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В своем классе, создаю уроки с мультимедийной поддержкой. Мультимедийные уроки я провожу по всем предметам. 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Я расскажу об использовании ИКТ на уроках, и как идет формирование ИКТ - компетентности у учащихся. Так, например, на уроке русского языка, по теме "Части речи" с целью закрепления пройденного материала была подготовлена мультимедийная поддержка. На уроке этот материал применялся  при актуализации знаний в виде тестов. Выбирая правильный вариант ответа, учащиеся сами оценивают свои знания по данной теме.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При работе над следующей темой "Признаки предложения". Это был урок освоения новых знаний, на этапе работы по теме урока использовался материал с интерактивным свойством ЛАТ. В рабочей тетради была предложена работа определению признаков предложения. Учащиеся должны были выбрать эти признаки и материалом на доске при нажатие на цифру они подтверждали правильность своего выбора. Они познакомились с понятием "Предложение и его признаки".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На уроке литературы я организую проектную деятельность. </w:t>
      </w:r>
      <w:r>
        <w:rPr>
          <w:rFonts w:ascii="XO Thames" w:cs="XO Thames" w:hAnsi="XO Thames"/>
          <w:sz w:val="28"/>
        </w:rPr>
        <w:t xml:space="preserve">Д</w:t>
      </w:r>
      <w:r>
        <w:rPr>
          <w:rFonts w:ascii="XO Thames" w:cs="XO Thames" w:hAnsi="XO Thames"/>
          <w:sz w:val="28"/>
        </w:rPr>
        <w:t xml:space="preserve">ети дома готовят презентации и на уроках литературы </w:t>
      </w:r>
      <w:r>
        <w:rPr>
          <w:rFonts w:ascii="XO Thames" w:cs="XO Thames" w:hAnsi="XO Thames"/>
          <w:sz w:val="28"/>
        </w:rPr>
        <w:t xml:space="preserve"> они защищают свои проекты.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В первом классе широко использовался материал "Проверь себя". Здесь предлагается материал по всем темам, которые проходили мы на уроках литературного чтения. В рамках урока по работе над темой я предлагала работу по тренировочным тестам и в конце темы проходили итоговый тест. На</w:t>
      </w:r>
      <w:r>
        <w:rPr>
          <w:rFonts w:ascii="XO Thames" w:cs="XO Thames" w:hAnsi="XO Thames"/>
          <w:sz w:val="28"/>
        </w:rPr>
        <w:t xml:space="preserve">ряду с предметами навыками находить рифму и выбирать олицетворение не живого у детей формируется и ИКТ - компетентность работы с компьютером и доской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Мои ребята</w:t>
      </w:r>
      <w:r>
        <w:rPr>
          <w:rFonts w:ascii="XO Thames" w:cs="XO Thames" w:hAnsi="XO Thames"/>
          <w:sz w:val="28"/>
        </w:rPr>
        <w:t xml:space="preserve"> принимают участие в различных дистанционных конкурсах, викторинах, здесь учащиеся выбирают конкурсы по своим интересам. Вот такими методами и средствами я формирую ИКТ - компетентность учащихся своего класса.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Современный педагог сегодня - это не только </w:t>
      </w:r>
      <w:bookmarkStart w:id="170" w:name="_GoBack"/>
      <w:bookmarkEnd w:id="170"/>
      <w:r>
        <w:rPr>
          <w:rFonts w:ascii="XO Thames" w:cs="XO Thames" w:hAnsi="XO Thames"/>
          <w:sz w:val="28"/>
        </w:rPr>
        <w:t xml:space="preserve">преподаватель, но и человек, знающий образовательные возможности сети Интернет, ориентирующийся в педагогических сетевых сообществах, имеющий навыки проведения образовательного процесса с помощью информационно-коммуникационных технологий, знающий педагогические технологии дистанционного обучения, умеющий преподать свой предмет в любой форме с помощью любых средств общения.</w:t>
      </w:r>
    </w:p>
    <w:p>
      <w:pPr>
        <w:pStyle w:val="p.s6-3"/>
        <w:jc w:val="both"/>
      </w:pPr>
      <w:r>
        <w:rPr>
          <w:rFonts w:ascii="XO Thames" w:cs="XO Thames" w:hAnsi="XO Thames"/>
          <w:sz w:val="28"/>
        </w:rPr>
        <w:t xml:space="preserve"> 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  <w:u w:val="single"/>
        </w:rPr>
        <w:t xml:space="preserve">4.</w:t>
      </w:r>
      <w:r>
        <w:rPr>
          <w:rFonts w:ascii="XO Thames" w:cs="XO Thames" w:hAnsi="XO Thames"/>
          <w:sz w:val="28"/>
          <w:u w:val="single"/>
        </w:rPr>
        <w:t xml:space="preserve">ЗАКЛЮЧЕНИЕ</w:t>
      </w:r>
    </w:p>
    <w:p>
      <w:pPr>
        <w:pStyle w:val="span.bumpedFont15-1"/>
        <w:jc w:val="both"/>
      </w:pPr>
      <w:r>
        <w:rPr>
          <w:rFonts w:ascii="XO Thames" w:cs="XO Thames" w:hAnsi="XO Thames"/>
          <w:sz w:val="28"/>
        </w:rPr>
        <w:t xml:space="preserve">     Таким образом, можно сделать вывод, что применение ИКТ на уроках и во внеурочное время  - это повышение интереса, усиление мотивации, развитие творческих способностей младших школьников.</w:t>
      </w:r>
    </w:p>
    <w:p>
      <w:pPr>
        <w:pStyle w:val="p.s6-3"/>
        <w:jc w:val="both"/>
      </w:pPr>
      <w:r>
        <w:rPr>
          <w:rFonts w:ascii="XO Thames" w:cs="XO Thames" w:hAnsi="XO Thames"/>
          <w:sz w:val="28"/>
        </w:rPr>
        <w:t xml:space="preserve"> </w:t>
      </w:r>
      <w:r>
        <w:rPr>
          <w:rFonts w:ascii="XO Thames" w:cs="XO Thames" w:hAnsi="XO Thames"/>
          <w:sz w:val="28"/>
        </w:rPr>
        <w:t xml:space="preserve"> </w:t>
      </w:r>
    </w:p>
    <w:p>
      <w:pPr>
        <w:pStyle w:val="p.s6-3"/>
      </w:pPr>
      <w:r>
        <w:rPr>
          <w:rFonts w:ascii="XO Thames" w:cs="XO Thames" w:hAnsi="XO Thames"/>
          <w:sz w:val="28"/>
        </w:rPr>
        <w:t xml:space="preserve"> </w:t>
      </w:r>
      <w:r>
        <w:rPr>
          <w:rFonts w:ascii="XO Thames" w:cs="XO Thames" w:hAnsi="XO Thames"/>
          <w:sz w:val="28"/>
        </w:rPr>
        <w:t xml:space="preserve"> </w:t>
      </w:r>
    </w:p>
    <w:p>
      <w:pPr>
        <w:pStyle w:val="p.s6-3"/>
      </w:pPr>
      <w:r>
        <w:rPr>
          <w:rFonts w:ascii="XO Thames" w:cs="XO Thames" w:hAnsi="XO Thames"/>
          <w:sz w:val="28"/>
        </w:rPr>
        <w:t xml:space="preserve"> </w:t>
      </w:r>
    </w:p>
    <w:p>
      <w:pPr>
        <w:pStyle w:val="p.s6-3"/>
      </w:pPr>
      <w:r>
        <w:rPr>
          <w:rFonts w:ascii="XO Thames" w:cs="XO Thames" w:hAnsi="XO Thames"/>
          <w:sz w:val="28"/>
        </w:rPr>
        <w:t xml:space="preserve"> </w:t>
      </w:r>
      <w:r>
        <w:rPr>
          <w:rFonts w:ascii="XO Thames" w:cs="XO Thames" w:hAnsi="XO Thames"/>
          <w:sz w:val="28"/>
        </w:rPr>
        <w:t xml:space="preserve"> </w:t>
      </w:r>
    </w:p>
    <w:sectPr>
      <w:type w:val="continuous"/>
      <w:pgSz w:w="12240" w:h="15840" w:orient="portrait"/>
      <w:pgMar w:top="720" w:left="720" w:right="720" w:bottom="720"/>
      <w:cols w:num="1" w:sep="off" w:equalWidth="1"/>
    </w:sectPr>
  </w:body>
</w:document>
</file>

<file path=word/endnotes.xml><?xml version="1.0" encoding="utf-8"?>
<w:endnotes xmlns:w="http://schemas.openxmlformats.org/wordprocessingml/2006/main"/>
</file>

<file path=word/footnotes.xml><?xml version="1.0" encoding="utf-8"?>
<w:footnotes xmlns:w="http://schemas.openxmlformats.org/wordprocessingml/2006/main"/>
</file>

<file path=word/numbering.xml><?xml version="1.0" encoding="utf-8"?>
<w:numbering xmlns:w="http://schemas.openxmlformats.org/wordprocessingml/2006/main"/>
</file>

<file path=word/settings.xml><?xml version="1.0" encoding="utf-8"?>
<w:settings xmlns:r="http://schemas.openxmlformats.org/officeDocument/2006/relationships" xmlns:w="http://schemas.openxmlformats.org/wordprocessingml/2006/main"/>
</file>

<file path=word/styles.xml><?xml version="1.0" encoding="utf-8"?>
<w:styles xmlns:r="http://schemas.openxmlformats.org/officeDocument/2006/relationships" xmlns:w="http://schemas.openxmlformats.org/wordprocessingml/2006/main">
  <w:style w:type="paragraph" w:styleId="Arrowhead List">
    <w:name w:val="Arrowhead List"/>
    <w:pPr>
      <w:ind w:hanging="432"/>
      <w:ind w:left="720"/>
    </w:pPr>
    <w:rPr/>
  </w:style>
  <w:style w:type="paragraph" w:styleId="Block Text">
    <w:name w:val="Block Text"/>
    <w:basedOn w:val="Normal"/>
    <w:pPr>
      <w:ind w:left="1440"/>
      <w:ind w:right="1440"/>
      <w:spacing w:after="120"/>
    </w:pPr>
    <w:rPr/>
  </w:style>
  <w:style w:type="paragraph" w:styleId="Bordered">
    <w:name w:val="Bordered"/>
    <w:basedOn w:val="Normal Table"/>
    <w:pPr>
      <w:spacing w:after="0"/>
      <w:spacing w:line="240" w:lineRule="auto"/>
    </w:pPr>
    <w:rPr/>
  </w:style>
  <w:style w:type="paragraph" w:styleId="Bordered &amp; Lined - Accent">
    <w:name w:val="Bordered &amp; Lined - Accent"/>
    <w:basedOn w:val="Normal Table"/>
    <w:pPr>
      <w:spacing w:after="0"/>
      <w:spacing w:line="240" w:lineRule="auto"/>
    </w:pPr>
    <w:rPr>
      <w:color w:val="404040"/>
    </w:rPr>
  </w:style>
  <w:style w:type="paragraph" w:styleId="Bordered &amp; Lined - Accent 1">
    <w:name w:val="Bordered &amp; Lined - Accent 1"/>
    <w:basedOn w:val="Normal Table"/>
    <w:pPr>
      <w:spacing w:after="0"/>
      <w:spacing w:line="240" w:lineRule="auto"/>
    </w:pPr>
    <w:rPr>
      <w:color w:val="404040"/>
    </w:rPr>
  </w:style>
  <w:style w:type="paragraph" w:styleId="Bordered &amp; Lined - Accent 2">
    <w:name w:val="Bordered &amp; Lined - Accent 2"/>
    <w:basedOn w:val="Normal Table"/>
    <w:pPr>
      <w:spacing w:after="0"/>
      <w:spacing w:line="240" w:lineRule="auto"/>
    </w:pPr>
    <w:rPr>
      <w:color w:val="404040"/>
    </w:rPr>
  </w:style>
  <w:style w:type="paragraph" w:styleId="Bordered &amp; Lined - Accent 3">
    <w:name w:val="Bordered &amp; Lined - Accent 3"/>
    <w:basedOn w:val="Normal Table"/>
    <w:pPr>
      <w:spacing w:after="0"/>
      <w:spacing w:line="240" w:lineRule="auto"/>
    </w:pPr>
    <w:rPr>
      <w:color w:val="404040"/>
    </w:rPr>
  </w:style>
  <w:style w:type="paragraph" w:styleId="Bordered &amp; Lined - Accent 4">
    <w:name w:val="Bordered &amp; Lined - Accent 4"/>
    <w:basedOn w:val="Normal Table"/>
    <w:pPr>
      <w:spacing w:after="0"/>
      <w:spacing w:line="240" w:lineRule="auto"/>
    </w:pPr>
    <w:rPr>
      <w:color w:val="404040"/>
    </w:rPr>
  </w:style>
  <w:style w:type="paragraph" w:styleId="Bordered &amp; Lined - Accent 5">
    <w:name w:val="Bordered &amp; Lined - Accent 5"/>
    <w:basedOn w:val="Normal Table"/>
    <w:pPr>
      <w:spacing w:after="0"/>
      <w:spacing w:line="240" w:lineRule="auto"/>
    </w:pPr>
    <w:rPr>
      <w:color w:val="404040"/>
    </w:rPr>
  </w:style>
  <w:style w:type="paragraph" w:styleId="Bordered &amp; Lined - Accent 6">
    <w:name w:val="Bordered &amp; Lined - Accent 6"/>
    <w:basedOn w:val="Normal Table"/>
    <w:pPr>
      <w:spacing w:after="0"/>
      <w:spacing w:line="240" w:lineRule="auto"/>
    </w:pPr>
    <w:rPr>
      <w:color w:val="404040"/>
    </w:rPr>
  </w:style>
  <w:style w:type="paragraph" w:styleId="Bordered - Accent 1">
    <w:name w:val="Bordered - Accent 1"/>
    <w:basedOn w:val="Normal Table"/>
    <w:pPr>
      <w:spacing w:after="0"/>
      <w:spacing w:line="240" w:lineRule="auto"/>
    </w:pPr>
    <w:rPr/>
  </w:style>
  <w:style w:type="paragraph" w:styleId="Bordered - Accent 2">
    <w:name w:val="Bordered - Accent 2"/>
    <w:basedOn w:val="Normal Table"/>
    <w:pPr>
      <w:spacing w:after="0"/>
      <w:spacing w:line="240" w:lineRule="auto"/>
    </w:pPr>
    <w:rPr/>
  </w:style>
  <w:style w:type="paragraph" w:styleId="Bordered - Accent 3">
    <w:name w:val="Bordered - Accent 3"/>
    <w:basedOn w:val="Normal Table"/>
    <w:pPr>
      <w:spacing w:after="0"/>
      <w:spacing w:line="240" w:lineRule="auto"/>
    </w:pPr>
    <w:rPr/>
  </w:style>
  <w:style w:type="paragraph" w:styleId="Bordered - Accent 4">
    <w:name w:val="Bordered - Accent 4"/>
    <w:basedOn w:val="Normal Table"/>
    <w:pPr>
      <w:spacing w:after="0"/>
      <w:spacing w:line="240" w:lineRule="auto"/>
    </w:pPr>
    <w:rPr/>
  </w:style>
  <w:style w:type="paragraph" w:styleId="Bordered - Accent 5">
    <w:name w:val="Bordered - Accent 5"/>
    <w:basedOn w:val="Normal Table"/>
    <w:pPr>
      <w:spacing w:after="0"/>
      <w:spacing w:line="240" w:lineRule="auto"/>
    </w:pPr>
    <w:rPr/>
  </w:style>
  <w:style w:type="paragraph" w:styleId="Bordered - Accent 6">
    <w:name w:val="Bordered - Accent 6"/>
    <w:basedOn w:val="Normal Table"/>
    <w:pPr>
      <w:spacing w:after="0"/>
      <w:spacing w:line="240" w:lineRule="auto"/>
    </w:pPr>
    <w:rPr/>
  </w:style>
  <w:style w:type="paragraph" w:styleId="Box List">
    <w:name w:val="Box List"/>
    <w:pPr>
      <w:ind w:hanging="432"/>
      <w:ind w:left="720"/>
    </w:pPr>
    <w:rPr/>
  </w:style>
  <w:style w:type="paragraph" w:styleId="Bullet List">
    <w:name w:val="Bullet List"/>
    <w:pPr>
      <w:ind w:hanging="432"/>
      <w:ind w:left="720"/>
    </w:pPr>
    <w:rPr/>
  </w:style>
  <w:style w:type="paragraph" w:styleId="Caption">
    <w:name w:val="Caption"/>
    <w:basedOn w:val="_Normal"/>
    <w:next w:val="_Normal"/>
    <w:pPr>
      <w:spacing w:line="276" w:lineRule="auto"/>
    </w:pPr>
    <w:rPr>
      <w:b/>
      <w:sz w:val="18"/>
      <w:color w:val="4f81bd"/>
    </w:rPr>
  </w:style>
  <w:style w:type="character" w:styleId="Caption Char">
    <w:name w:val="Caption Char"/>
    <w:basedOn w:val="Normal"/>
    <w:pPr/>
    <w:rPr>
      <w:b/>
      <w:sz w:val="18"/>
      <w:color w:val="4f81bd"/>
    </w:rPr>
  </w:style>
  <w:style w:type="paragraph" w:styleId="Chapter Heading">
    <w:name w:val="Chapter Heading"/>
    <w:basedOn w:val="Numbered Heading 1"/>
    <w:next w:val="Normal"/>
    <w:pPr>
      <w:ind w:firstLine="0"/>
    </w:pPr>
    <w:rPr/>
  </w:style>
  <w:style w:type="paragraph" w:styleId="Contents 1">
    <w:name w:val="Contents 1"/>
    <w:basedOn w:val="Normal"/>
    <w:next w:val="Normal"/>
    <w:pPr>
      <w:ind w:hanging="432"/>
      <w:ind w:left="720"/>
    </w:pPr>
    <w:rPr/>
  </w:style>
  <w:style w:type="paragraph" w:styleId="Contents 2">
    <w:name w:val="Contents 2"/>
    <w:basedOn w:val="Normal"/>
    <w:next w:val="Normal"/>
    <w:pPr>
      <w:ind w:hanging="432"/>
      <w:ind w:left="1440"/>
    </w:pPr>
    <w:rPr/>
  </w:style>
  <w:style w:type="paragraph" w:styleId="Contents 3">
    <w:name w:val="Contents 3"/>
    <w:basedOn w:val="Normal"/>
    <w:next w:val="Normal"/>
    <w:pPr>
      <w:ind w:hanging="432"/>
      <w:ind w:left="2160"/>
    </w:pPr>
    <w:rPr/>
  </w:style>
  <w:style w:type="paragraph" w:styleId="Contents 4">
    <w:name w:val="Contents 4"/>
    <w:basedOn w:val="Normal"/>
    <w:next w:val="Normal"/>
    <w:pPr>
      <w:ind w:hanging="432"/>
      <w:ind w:left="2880"/>
    </w:pPr>
    <w:rPr/>
  </w:style>
  <w:style w:type="paragraph" w:styleId="Contents Header">
    <w:name w:val="Contents Header"/>
    <w:basedOn w:val="Normal"/>
    <w:next w:val="Normal"/>
    <w:pPr>
      <w:jc w:val="center"/>
      <w:spacing w:after="120"/>
      <w:spacing w:before="240"/>
    </w:pPr>
    <w:rPr>
      <w:b/>
      <w:sz w:val="32"/>
      <w:rFonts w:ascii="Liberation Sans" w:cs="Liberation Sans" w:hAnsi="Liberation Sans"/>
    </w:rPr>
  </w:style>
  <w:style w:type="paragraph" w:styleId="Dashed List">
    <w:name w:val="Dashed List"/>
    <w:pPr>
      <w:ind w:hanging="432"/>
      <w:ind w:left="720"/>
    </w:pPr>
    <w:rPr/>
  </w:style>
  <w:style w:type="character" w:styleId="Default Paragraph Font">
    <w:name w:val="Default Paragraph Font"/>
    <w:basedOn w:val="Normal"/>
    <w:pPr/>
    <w:rPr/>
  </w:style>
  <w:style w:type="paragraph" w:styleId="Diamond List">
    <w:name w:val="Diamond List"/>
    <w:pPr>
      <w:ind w:hanging="432"/>
      <w:ind w:left="720"/>
    </w:pPr>
    <w:rPr/>
  </w:style>
  <w:style w:type="character" w:styleId="Div character">
    <w:name w:val="Div character"/>
    <w:basedOn w:val="Normal"/>
    <w:pPr/>
    <w:rPr>
      <w:rFonts w:ascii="Times New Roman" w:cs="Times New Roman" w:hAnsi="Times New Roman"/>
    </w:rPr>
  </w:style>
  <w:style w:type="paragraph" w:styleId="Div paragraph">
    <w:name w:val="Div paragraph"/>
    <w:basedOn w:val="_Normal"/>
    <w:pPr/>
    <w:rPr/>
  </w:style>
  <w:style w:type="paragraph" w:styleId="Endnote">
    <w:name w:val="Endnote"/>
    <w:basedOn w:val="Normal"/>
    <w:pPr>
      <w:ind w:hanging="288"/>
      <w:ind w:left="288"/>
    </w:pPr>
    <w:rPr/>
  </w:style>
  <w:style w:type="character" w:styleId="Endnote Reference">
    <w:name w:val="Endnote Reference"/>
    <w:pPr/>
    <w:rPr>
      <w:sz w:val="20"/>
      <w:vertAlign w:val="superscript"/>
    </w:rPr>
  </w:style>
  <w:style w:type="paragraph" w:styleId="Endnote Text">
    <w:name w:val="Endnote Text"/>
    <w:basedOn w:val="Normal"/>
    <w:pPr/>
    <w:rPr/>
  </w:style>
  <w:style w:type="character" w:styleId="Endnote Text Char">
    <w:name w:val="Endnote Text Char"/>
    <w:basedOn w:val="Normal"/>
    <w:pPr/>
    <w:rPr>
      <w:sz w:val="20"/>
    </w:rPr>
  </w:style>
  <w:style w:type="paragraph" w:styleId="Footer">
    <w:name w:val="Footer"/>
    <w:basedOn w:val="_Normal"/>
    <w:pPr>
      <w:spacing w:after="0"/>
      <w:spacing w:line="240" w:lineRule="auto"/>
    </w:pPr>
    <w:rPr/>
  </w:style>
  <w:style w:type="character" w:styleId="Footer Char">
    <w:name w:val="Footer Char"/>
    <w:basedOn w:val="Normal"/>
    <w:pPr/>
    <w:rPr/>
  </w:style>
  <w:style w:type="paragraph" w:styleId="Footnote">
    <w:name w:val="Footnote"/>
    <w:basedOn w:val="Normal"/>
    <w:pPr>
      <w:ind w:hanging="288"/>
      <w:ind w:left="288"/>
    </w:pPr>
    <w:rPr>
      <w:sz w:val="20"/>
    </w:rPr>
  </w:style>
  <w:style w:type="character" w:styleId="Footnote Reference">
    <w:name w:val="Footnote Reference"/>
    <w:pPr/>
    <w:rPr>
      <w:sz w:val="20"/>
      <w:vertAlign w:val="superscript"/>
    </w:rPr>
  </w:style>
  <w:style w:type="paragraph" w:styleId="Footnote Text">
    <w:name w:val="Footnote Text"/>
    <w:basedOn w:val="Normal"/>
    <w:pPr/>
    <w:rPr>
      <w:sz w:val="20"/>
    </w:rPr>
  </w:style>
  <w:style w:type="character" w:styleId="Footnote Text Char">
    <w:name w:val="Footnote Text Char"/>
    <w:basedOn w:val="Normal"/>
    <w:pPr/>
    <w:rPr>
      <w:sz w:val="18"/>
    </w:rPr>
  </w:style>
  <w:style w:type="paragraph" w:styleId="Grid Table 1 Light">
    <w:name w:val="Grid Table 1 Light"/>
    <w:basedOn w:val="Normal Table"/>
    <w:pPr>
      <w:spacing w:after="0"/>
      <w:spacing w:line="240" w:lineRule="auto"/>
    </w:pPr>
    <w:rPr/>
  </w:style>
  <w:style w:type="paragraph" w:styleId="Grid Table 1 Light - Accent 1">
    <w:name w:val="Grid Table 1 Light - Accent 1"/>
    <w:basedOn w:val="Normal Table"/>
    <w:pPr>
      <w:spacing w:after="0"/>
      <w:spacing w:line="240" w:lineRule="auto"/>
    </w:pPr>
    <w:rPr/>
  </w:style>
  <w:style w:type="paragraph" w:styleId="Grid Table 1 Light - Accent 2">
    <w:name w:val="Grid Table 1 Light - Accent 2"/>
    <w:basedOn w:val="Normal Table"/>
    <w:pPr>
      <w:spacing w:after="0"/>
      <w:spacing w:line="240" w:lineRule="auto"/>
    </w:pPr>
    <w:rPr/>
  </w:style>
  <w:style w:type="paragraph" w:styleId="Grid Table 1 Light - Accent 3">
    <w:name w:val="Grid Table 1 Light - Accent 3"/>
    <w:basedOn w:val="Normal Table"/>
    <w:pPr>
      <w:spacing w:after="0"/>
      <w:spacing w:line="240" w:lineRule="auto"/>
    </w:pPr>
    <w:rPr/>
  </w:style>
  <w:style w:type="paragraph" w:styleId="Grid Table 1 Light - Accent 4">
    <w:name w:val="Grid Table 1 Light - Accent 4"/>
    <w:basedOn w:val="Normal Table"/>
    <w:pPr>
      <w:spacing w:after="0"/>
      <w:spacing w:line="240" w:lineRule="auto"/>
    </w:pPr>
    <w:rPr/>
  </w:style>
  <w:style w:type="paragraph" w:styleId="Grid Table 1 Light - Accent 5">
    <w:name w:val="Grid Table 1 Light - Accent 5"/>
    <w:basedOn w:val="Normal Table"/>
    <w:pPr>
      <w:spacing w:after="0"/>
      <w:spacing w:line="240" w:lineRule="auto"/>
    </w:pPr>
    <w:rPr/>
  </w:style>
  <w:style w:type="paragraph" w:styleId="Grid Table 1 Light - Accent 6">
    <w:name w:val="Grid Table 1 Light - Accent 6"/>
    <w:basedOn w:val="Normal Table"/>
    <w:pPr>
      <w:spacing w:after="0"/>
      <w:spacing w:line="240" w:lineRule="auto"/>
    </w:pPr>
    <w:rPr/>
  </w:style>
  <w:style w:type="paragraph" w:styleId="Grid Table 2">
    <w:name w:val="Grid Table 2"/>
    <w:basedOn w:val="Normal Table"/>
    <w:pPr>
      <w:spacing w:after="0"/>
      <w:spacing w:line="240" w:lineRule="auto"/>
    </w:pPr>
    <w:rPr/>
  </w:style>
  <w:style w:type="paragraph" w:styleId="Grid Table 2 - Accent 1">
    <w:name w:val="Grid Table 2 - Accent 1"/>
    <w:basedOn w:val="Normal Table"/>
    <w:pPr>
      <w:spacing w:after="0"/>
      <w:spacing w:line="240" w:lineRule="auto"/>
    </w:pPr>
    <w:rPr/>
  </w:style>
  <w:style w:type="paragraph" w:styleId="Grid Table 2 - Accent 2">
    <w:name w:val="Grid Table 2 - Accent 2"/>
    <w:basedOn w:val="Normal Table"/>
    <w:pPr>
      <w:spacing w:after="0"/>
      <w:spacing w:line="240" w:lineRule="auto"/>
    </w:pPr>
    <w:rPr/>
  </w:style>
  <w:style w:type="paragraph" w:styleId="Grid Table 2 - Accent 3">
    <w:name w:val="Grid Table 2 - Accent 3"/>
    <w:basedOn w:val="Normal Table"/>
    <w:pPr>
      <w:spacing w:after="0"/>
      <w:spacing w:line="240" w:lineRule="auto"/>
    </w:pPr>
    <w:rPr/>
  </w:style>
  <w:style w:type="paragraph" w:styleId="Grid Table 2 - Accent 4">
    <w:name w:val="Grid Table 2 - Accent 4"/>
    <w:basedOn w:val="Normal Table"/>
    <w:pPr>
      <w:spacing w:after="0"/>
      <w:spacing w:line="240" w:lineRule="auto"/>
    </w:pPr>
    <w:rPr/>
  </w:style>
  <w:style w:type="paragraph" w:styleId="Grid Table 2 - Accent 5">
    <w:name w:val="Grid Table 2 - Accent 5"/>
    <w:basedOn w:val="Normal Table"/>
    <w:pPr>
      <w:spacing w:after="0"/>
      <w:spacing w:line="240" w:lineRule="auto"/>
    </w:pPr>
    <w:rPr/>
  </w:style>
  <w:style w:type="paragraph" w:styleId="Grid Table 2 - Accent 6">
    <w:name w:val="Grid Table 2 - Accent 6"/>
    <w:basedOn w:val="Normal Table"/>
    <w:pPr>
      <w:spacing w:after="0"/>
      <w:spacing w:line="240" w:lineRule="auto"/>
    </w:pPr>
    <w:rPr/>
  </w:style>
  <w:style w:type="paragraph" w:styleId="Grid Table 3">
    <w:name w:val="Grid Table 3"/>
    <w:basedOn w:val="Normal Table"/>
    <w:pPr>
      <w:spacing w:after="0"/>
      <w:spacing w:line="240" w:lineRule="auto"/>
    </w:pPr>
    <w:rPr/>
  </w:style>
  <w:style w:type="paragraph" w:styleId="Grid Table 3 - Accent 1">
    <w:name w:val="Grid Table 3 - Accent 1"/>
    <w:basedOn w:val="Normal Table"/>
    <w:pPr>
      <w:spacing w:after="0"/>
      <w:spacing w:line="240" w:lineRule="auto"/>
    </w:pPr>
    <w:rPr/>
  </w:style>
  <w:style w:type="paragraph" w:styleId="Grid Table 3 - Accent 2">
    <w:name w:val="Grid Table 3 - Accent 2"/>
    <w:basedOn w:val="Normal Table"/>
    <w:pPr>
      <w:spacing w:after="0"/>
      <w:spacing w:line="240" w:lineRule="auto"/>
    </w:pPr>
    <w:rPr/>
  </w:style>
  <w:style w:type="paragraph" w:styleId="Grid Table 3 - Accent 3">
    <w:name w:val="Grid Table 3 - Accent 3"/>
    <w:basedOn w:val="Normal Table"/>
    <w:pPr>
      <w:spacing w:after="0"/>
      <w:spacing w:line="240" w:lineRule="auto"/>
    </w:pPr>
    <w:rPr/>
  </w:style>
  <w:style w:type="paragraph" w:styleId="Grid Table 3 - Accent 4">
    <w:name w:val="Grid Table 3 - Accent 4"/>
    <w:basedOn w:val="Normal Table"/>
    <w:pPr>
      <w:spacing w:after="0"/>
      <w:spacing w:line="240" w:lineRule="auto"/>
    </w:pPr>
    <w:rPr/>
  </w:style>
  <w:style w:type="paragraph" w:styleId="Grid Table 3 - Accent 5">
    <w:name w:val="Grid Table 3 - Accent 5"/>
    <w:basedOn w:val="Normal Table"/>
    <w:pPr>
      <w:spacing w:after="0"/>
      <w:spacing w:line="240" w:lineRule="auto"/>
    </w:pPr>
    <w:rPr/>
  </w:style>
  <w:style w:type="paragraph" w:styleId="Grid Table 3 - Accent 6">
    <w:name w:val="Grid Table 3 - Accent 6"/>
    <w:basedOn w:val="Normal Table"/>
    <w:pPr>
      <w:spacing w:after="0"/>
      <w:spacing w:line="240" w:lineRule="auto"/>
    </w:pPr>
    <w:rPr/>
  </w:style>
  <w:style w:type="paragraph" w:styleId="Grid Table 4">
    <w:name w:val="Grid Table 4"/>
    <w:basedOn w:val="Normal Table"/>
    <w:pPr>
      <w:spacing w:after="0"/>
      <w:spacing w:line="240" w:lineRule="auto"/>
    </w:pPr>
    <w:rPr/>
  </w:style>
  <w:style w:type="paragraph" w:styleId="Grid Table 4 - Accent 1">
    <w:name w:val="Grid Table 4 - Accent 1"/>
    <w:basedOn w:val="Normal Table"/>
    <w:pPr>
      <w:spacing w:after="0"/>
      <w:spacing w:line="240" w:lineRule="auto"/>
    </w:pPr>
    <w:rPr/>
  </w:style>
  <w:style w:type="paragraph" w:styleId="Grid Table 4 - Accent 2">
    <w:name w:val="Grid Table 4 - Accent 2"/>
    <w:basedOn w:val="Normal Table"/>
    <w:pPr>
      <w:spacing w:after="0"/>
      <w:spacing w:line="240" w:lineRule="auto"/>
    </w:pPr>
    <w:rPr/>
  </w:style>
  <w:style w:type="paragraph" w:styleId="Grid Table 4 - Accent 3">
    <w:name w:val="Grid Table 4 - Accent 3"/>
    <w:basedOn w:val="Normal Table"/>
    <w:pPr>
      <w:spacing w:after="0"/>
      <w:spacing w:line="240" w:lineRule="auto"/>
    </w:pPr>
    <w:rPr/>
  </w:style>
  <w:style w:type="paragraph" w:styleId="Grid Table 4 - Accent 4">
    <w:name w:val="Grid Table 4 - Accent 4"/>
    <w:basedOn w:val="Normal Table"/>
    <w:pPr>
      <w:spacing w:after="0"/>
      <w:spacing w:line="240" w:lineRule="auto"/>
    </w:pPr>
    <w:rPr/>
  </w:style>
  <w:style w:type="paragraph" w:styleId="Grid Table 4 - Accent 5">
    <w:name w:val="Grid Table 4 - Accent 5"/>
    <w:basedOn w:val="Normal Table"/>
    <w:pPr>
      <w:spacing w:after="0"/>
      <w:spacing w:line="240" w:lineRule="auto"/>
    </w:pPr>
    <w:rPr/>
  </w:style>
  <w:style w:type="paragraph" w:styleId="Grid Table 4 - Accent 6">
    <w:name w:val="Grid Table 4 - Accent 6"/>
    <w:basedOn w:val="Normal Table"/>
    <w:pPr>
      <w:spacing w:after="0"/>
      <w:spacing w:line="240" w:lineRule="auto"/>
    </w:pPr>
    <w:rPr/>
  </w:style>
  <w:style w:type="paragraph" w:styleId="Grid Table 5 Dark">
    <w:name w:val="Grid Table 5 Dark"/>
    <w:basedOn w:val="Normal Table"/>
    <w:pPr>
      <w:spacing w:after="0"/>
      <w:spacing w:line="240" w:lineRule="auto"/>
    </w:pPr>
    <w:rPr/>
  </w:style>
  <w:style w:type="paragraph" w:styleId="Grid Table 5 Dark - Accent 2">
    <w:name w:val="Grid Table 5 Dark - Accent 2"/>
    <w:basedOn w:val="Normal Table"/>
    <w:pPr>
      <w:spacing w:after="0"/>
      <w:spacing w:line="240" w:lineRule="auto"/>
    </w:pPr>
    <w:rPr/>
  </w:style>
  <w:style w:type="paragraph" w:styleId="Grid Table 5 Dark - Accent 3">
    <w:name w:val="Grid Table 5 Dark - Accent 3"/>
    <w:basedOn w:val="Normal Table"/>
    <w:pPr>
      <w:spacing w:after="0"/>
      <w:spacing w:line="240" w:lineRule="auto"/>
    </w:pPr>
    <w:rPr/>
  </w:style>
  <w:style w:type="paragraph" w:styleId="Grid Table 5 Dark - Accent 5">
    <w:name w:val="Grid Table 5 Dark - Accent 5"/>
    <w:basedOn w:val="Normal Table"/>
    <w:pPr>
      <w:spacing w:after="0"/>
      <w:spacing w:line="240" w:lineRule="auto"/>
    </w:pPr>
    <w:rPr/>
  </w:style>
  <w:style w:type="paragraph" w:styleId="Grid Table 5 Dark - Accent 6">
    <w:name w:val="Grid Table 5 Dark - Accent 6"/>
    <w:basedOn w:val="Normal Table"/>
    <w:pPr>
      <w:spacing w:after="0"/>
      <w:spacing w:line="240" w:lineRule="auto"/>
    </w:pPr>
    <w:rPr/>
  </w:style>
  <w:style w:type="paragraph" w:styleId="Grid Table 5 Dark- Accent 1">
    <w:name w:val="Grid Table 5 Dark- Accent 1"/>
    <w:basedOn w:val="Normal Table"/>
    <w:pPr>
      <w:spacing w:after="0"/>
      <w:spacing w:line="240" w:lineRule="auto"/>
    </w:pPr>
    <w:rPr/>
  </w:style>
  <w:style w:type="paragraph" w:styleId="Grid Table 5 Dark- Accent 4">
    <w:name w:val="Grid Table 5 Dark- Accent 4"/>
    <w:basedOn w:val="Normal Table"/>
    <w:pPr>
      <w:spacing w:after="0"/>
      <w:spacing w:line="240" w:lineRule="auto"/>
    </w:pPr>
    <w:rPr/>
  </w:style>
  <w:style w:type="paragraph" w:styleId="Grid Table 6 Colorful">
    <w:name w:val="Grid Table 6 Colorful"/>
    <w:basedOn w:val="Normal Table"/>
    <w:pPr>
      <w:spacing w:after="0"/>
      <w:spacing w:line="240" w:lineRule="auto"/>
    </w:pPr>
    <w:rPr/>
  </w:style>
  <w:style w:type="paragraph" w:styleId="Grid Table 6 Colorful - Accent 1">
    <w:name w:val="Grid Table 6 Colorful - Accent 1"/>
    <w:basedOn w:val="Normal Table"/>
    <w:pPr>
      <w:spacing w:after="0"/>
      <w:spacing w:line="240" w:lineRule="auto"/>
    </w:pPr>
    <w:rPr/>
  </w:style>
  <w:style w:type="paragraph" w:styleId="Grid Table 6 Colorful - Accent 2">
    <w:name w:val="Grid Table 6 Colorful - Accent 2"/>
    <w:basedOn w:val="Normal Table"/>
    <w:pPr>
      <w:spacing w:after="0"/>
      <w:spacing w:line="240" w:lineRule="auto"/>
    </w:pPr>
    <w:rPr/>
  </w:style>
  <w:style w:type="paragraph" w:styleId="Grid Table 6 Colorful - Accent 3">
    <w:name w:val="Grid Table 6 Colorful - Accent 3"/>
    <w:basedOn w:val="Normal Table"/>
    <w:pPr>
      <w:spacing w:after="0"/>
      <w:spacing w:line="240" w:lineRule="auto"/>
    </w:pPr>
    <w:rPr/>
  </w:style>
  <w:style w:type="paragraph" w:styleId="Grid Table 6 Colorful - Accent 4">
    <w:name w:val="Grid Table 6 Colorful - Accent 4"/>
    <w:basedOn w:val="Normal Table"/>
    <w:pPr>
      <w:spacing w:after="0"/>
      <w:spacing w:line="240" w:lineRule="auto"/>
    </w:pPr>
    <w:rPr/>
  </w:style>
  <w:style w:type="paragraph" w:styleId="Grid Table 6 Colorful - Accent 5">
    <w:name w:val="Grid Table 6 Colorful - Accent 5"/>
    <w:basedOn w:val="Normal Table"/>
    <w:pPr>
      <w:spacing w:after="0"/>
      <w:spacing w:line="240" w:lineRule="auto"/>
    </w:pPr>
    <w:rPr/>
  </w:style>
  <w:style w:type="paragraph" w:styleId="Grid Table 6 Colorful - Accent 6">
    <w:name w:val="Grid Table 6 Colorful - Accent 6"/>
    <w:basedOn w:val="Normal Table"/>
    <w:pPr>
      <w:spacing w:after="0"/>
      <w:spacing w:line="240" w:lineRule="auto"/>
    </w:pPr>
    <w:rPr/>
  </w:style>
  <w:style w:type="paragraph" w:styleId="Grid Table 7 Colorful">
    <w:name w:val="Grid Table 7 Colorful"/>
    <w:basedOn w:val="Normal Table"/>
    <w:pPr>
      <w:spacing w:after="0"/>
      <w:spacing w:line="240" w:lineRule="auto"/>
    </w:pPr>
    <w:rPr/>
  </w:style>
  <w:style w:type="paragraph" w:styleId="Grid Table 7 Colorful - Accent 1">
    <w:name w:val="Grid Table 7 Colorful - Accent 1"/>
    <w:basedOn w:val="Normal Table"/>
    <w:pPr>
      <w:spacing w:after="0"/>
      <w:spacing w:line="240" w:lineRule="auto"/>
    </w:pPr>
    <w:rPr/>
  </w:style>
  <w:style w:type="paragraph" w:styleId="Grid Table 7 Colorful - Accent 2">
    <w:name w:val="Grid Table 7 Colorful - Accent 2"/>
    <w:basedOn w:val="Normal Table"/>
    <w:pPr>
      <w:spacing w:after="0"/>
      <w:spacing w:line="240" w:lineRule="auto"/>
    </w:pPr>
    <w:rPr/>
  </w:style>
  <w:style w:type="paragraph" w:styleId="Grid Table 7 Colorful - Accent 3">
    <w:name w:val="Grid Table 7 Colorful - Accent 3"/>
    <w:basedOn w:val="Normal Table"/>
    <w:pPr>
      <w:spacing w:after="0"/>
      <w:spacing w:line="240" w:lineRule="auto"/>
    </w:pPr>
    <w:rPr/>
  </w:style>
  <w:style w:type="paragraph" w:styleId="Grid Table 7 Colorful - Accent 4">
    <w:name w:val="Grid Table 7 Colorful - Accent 4"/>
    <w:basedOn w:val="Normal Table"/>
    <w:pPr>
      <w:spacing w:after="0"/>
      <w:spacing w:line="240" w:lineRule="auto"/>
    </w:pPr>
    <w:rPr/>
  </w:style>
  <w:style w:type="paragraph" w:styleId="Grid Table 7 Colorful - Accent 5">
    <w:name w:val="Grid Table 7 Colorful - Accent 5"/>
    <w:basedOn w:val="Normal Table"/>
    <w:pPr>
      <w:spacing w:after="0"/>
      <w:spacing w:line="240" w:lineRule="auto"/>
    </w:pPr>
    <w:rPr/>
  </w:style>
  <w:style w:type="paragraph" w:styleId="Grid Table 7 Colorful - Accent 6">
    <w:name w:val="Grid Table 7 Colorful - Accent 6"/>
    <w:basedOn w:val="Normal Table"/>
    <w:pPr>
      <w:spacing w:after="0"/>
      <w:spacing w:line="240" w:lineRule="auto"/>
    </w:pPr>
    <w:rPr/>
  </w:style>
  <w:style w:type="paragraph" w:styleId="Hand List">
    <w:name w:val="Hand List"/>
    <w:pPr>
      <w:ind w:hanging="432"/>
      <w:ind w:left="720"/>
    </w:pPr>
    <w:rPr/>
  </w:style>
  <w:style w:type="paragraph" w:styleId="Header">
    <w:name w:val="Header"/>
    <w:basedOn w:val="_Normal"/>
    <w:pPr>
      <w:spacing w:after="0"/>
      <w:spacing w:line="240" w:lineRule="auto"/>
    </w:pPr>
    <w:rPr/>
  </w:style>
  <w:style w:type="character" w:styleId="Header Char">
    <w:name w:val="Header Char"/>
    <w:basedOn w:val="Normal"/>
    <w:pPr/>
    <w:rPr/>
  </w:style>
  <w:style w:type="paragraph" w:styleId="Heading 1">
    <w:name w:val="Heading 1"/>
    <w:basedOn w:val="_Normal"/>
    <w:next w:val="_Normal"/>
    <w:pPr>
      <w:spacing w:after="200"/>
      <w:spacing w:before="480"/>
    </w:pPr>
    <w:rPr>
      <w:sz w:val="40"/>
      <w:rFonts w:ascii="Arial" w:cs="Arial" w:hAnsi="Arial"/>
    </w:rPr>
  </w:style>
  <w:style w:type="character" w:styleId="Heading 1 Char">
    <w:name w:val="Heading 1 Char"/>
    <w:basedOn w:val="Normal"/>
    <w:pPr/>
    <w:rPr>
      <w:sz w:val="40"/>
      <w:rFonts w:ascii="Arial" w:cs="Arial" w:hAnsi="Arial"/>
    </w:rPr>
  </w:style>
  <w:style w:type="paragraph" w:styleId="Heading 2">
    <w:name w:val="Heading 2"/>
    <w:basedOn w:val="_Normal"/>
    <w:next w:val="_Normal"/>
    <w:pPr>
      <w:spacing w:after="200"/>
      <w:spacing w:before="360"/>
    </w:pPr>
    <w:rPr>
      <w:sz w:val="34"/>
      <w:rFonts w:ascii="Arial" w:cs="Arial" w:hAnsi="Arial"/>
    </w:rPr>
  </w:style>
  <w:style w:type="character" w:styleId="Heading 2 Char">
    <w:name w:val="Heading 2 Char"/>
    <w:basedOn w:val="Normal"/>
    <w:pPr/>
    <w:rPr>
      <w:sz w:val="34"/>
      <w:rFonts w:ascii="Arial" w:cs="Arial" w:hAnsi="Arial"/>
    </w:rPr>
  </w:style>
  <w:style w:type="paragraph" w:styleId="Heading 3">
    <w:name w:val="Heading 3"/>
    <w:basedOn w:val="_Normal"/>
    <w:next w:val="_Normal"/>
    <w:pPr>
      <w:spacing w:after="200"/>
      <w:spacing w:before="320"/>
    </w:pPr>
    <w:rPr>
      <w:sz w:val="30"/>
      <w:rFonts w:ascii="Arial" w:cs="Arial" w:hAnsi="Arial"/>
    </w:rPr>
  </w:style>
  <w:style w:type="character" w:styleId="Heading 3 Char">
    <w:name w:val="Heading 3 Char"/>
    <w:basedOn w:val="Normal"/>
    <w:pPr/>
    <w:rPr>
      <w:sz w:val="30"/>
      <w:rFonts w:ascii="Arial" w:cs="Arial" w:hAnsi="Arial"/>
    </w:rPr>
  </w:style>
  <w:style w:type="paragraph" w:styleId="Heading 4">
    <w:name w:val="Heading 4"/>
    <w:basedOn w:val="_Normal"/>
    <w:next w:val="_Normal"/>
    <w:pPr>
      <w:spacing w:after="200"/>
      <w:spacing w:before="320"/>
    </w:pPr>
    <w:rPr>
      <w:b/>
      <w:sz w:val="26"/>
      <w:rFonts w:ascii="Arial" w:cs="Arial" w:hAnsi="Arial"/>
    </w:rPr>
  </w:style>
  <w:style w:type="character" w:styleId="Heading 4 Char">
    <w:name w:val="Heading 4 Char"/>
    <w:basedOn w:val="Normal"/>
    <w:pPr/>
    <w:rPr>
      <w:b/>
      <w:sz w:val="26"/>
      <w:rFonts w:ascii="Arial" w:cs="Arial" w:hAnsi="Arial"/>
    </w:rPr>
  </w:style>
  <w:style w:type="paragraph" w:styleId="Heading 5">
    <w:name w:val="Heading 5"/>
    <w:basedOn w:val="_Normal"/>
    <w:next w:val="_Normal"/>
    <w:pPr>
      <w:spacing w:after="200"/>
      <w:spacing w:before="320"/>
    </w:pPr>
    <w:rPr>
      <w:b/>
      <w:sz w:val="24"/>
      <w:rFonts w:ascii="Arial" w:cs="Arial" w:hAnsi="Arial"/>
    </w:rPr>
  </w:style>
  <w:style w:type="character" w:styleId="Heading 5 Char">
    <w:name w:val="Heading 5 Char"/>
    <w:basedOn w:val="Normal"/>
    <w:pPr/>
    <w:rPr>
      <w:b/>
      <w:sz w:val="24"/>
      <w:rFonts w:ascii="Arial" w:cs="Arial" w:hAnsi="Arial"/>
    </w:rPr>
  </w:style>
  <w:style w:type="paragraph" w:styleId="Heading 6">
    <w:name w:val="Heading 6"/>
    <w:basedOn w:val="_Normal"/>
    <w:next w:val="_Normal"/>
    <w:pPr>
      <w:spacing w:after="200"/>
      <w:spacing w:before="320"/>
    </w:pPr>
    <w:rPr>
      <w:b/>
      <w:sz w:val="22"/>
      <w:rFonts w:ascii="Arial" w:cs="Arial" w:hAnsi="Arial"/>
    </w:rPr>
  </w:style>
  <w:style w:type="character" w:styleId="Heading 6 Char">
    <w:name w:val="Heading 6 Char"/>
    <w:basedOn w:val="Normal"/>
    <w:pPr/>
    <w:rPr>
      <w:b/>
      <w:sz w:val="22"/>
      <w:rFonts w:ascii="Arial" w:cs="Arial" w:hAnsi="Arial"/>
    </w:rPr>
  </w:style>
  <w:style w:type="paragraph" w:styleId="Heading 7">
    <w:name w:val="Heading 7"/>
    <w:basedOn w:val="_Normal"/>
    <w:next w:val="_Normal"/>
    <w:pPr>
      <w:spacing w:after="200"/>
      <w:spacing w:before="320"/>
    </w:pPr>
    <w:rPr>
      <w:b/>
      <w:i/>
      <w:sz w:val="22"/>
      <w:rFonts w:ascii="Arial" w:cs="Arial" w:hAnsi="Arial"/>
    </w:rPr>
  </w:style>
  <w:style w:type="character" w:styleId="Heading 7 Char">
    <w:name w:val="Heading 7 Char"/>
    <w:basedOn w:val="Normal"/>
    <w:pPr/>
    <w:rPr>
      <w:b/>
      <w:i/>
      <w:sz w:val="22"/>
      <w:rFonts w:ascii="Arial" w:cs="Arial" w:hAnsi="Arial"/>
    </w:rPr>
  </w:style>
  <w:style w:type="paragraph" w:styleId="Heading 8">
    <w:name w:val="Heading 8"/>
    <w:basedOn w:val="_Normal"/>
    <w:next w:val="_Normal"/>
    <w:pPr>
      <w:spacing w:after="200"/>
      <w:spacing w:before="320"/>
    </w:pPr>
    <w:rPr>
      <w:i/>
      <w:sz w:val="22"/>
      <w:rFonts w:ascii="Arial" w:cs="Arial" w:hAnsi="Arial"/>
    </w:rPr>
  </w:style>
  <w:style w:type="character" w:styleId="Heading 8 Char">
    <w:name w:val="Heading 8 Char"/>
    <w:basedOn w:val="Normal"/>
    <w:pPr/>
    <w:rPr>
      <w:i/>
      <w:sz w:val="22"/>
      <w:rFonts w:ascii="Arial" w:cs="Arial" w:hAnsi="Arial"/>
    </w:rPr>
  </w:style>
  <w:style w:type="paragraph" w:styleId="Heading 9">
    <w:name w:val="Heading 9"/>
    <w:basedOn w:val="_Normal"/>
    <w:next w:val="_Normal"/>
    <w:pPr>
      <w:spacing w:after="200"/>
      <w:spacing w:before="320"/>
    </w:pPr>
    <w:rPr>
      <w:i/>
      <w:sz w:val="21"/>
      <w:rFonts w:ascii="Arial" w:cs="Arial" w:hAnsi="Arial"/>
    </w:rPr>
  </w:style>
  <w:style w:type="character" w:styleId="Heading 9 Char">
    <w:name w:val="Heading 9 Char"/>
    <w:basedOn w:val="Normal"/>
    <w:pPr/>
    <w:rPr>
      <w:i/>
      <w:sz w:val="21"/>
      <w:rFonts w:ascii="Arial" w:cs="Arial" w:hAnsi="Arial"/>
    </w:rPr>
  </w:style>
  <w:style w:type="paragraph" w:styleId="Heart List">
    <w:name w:val="Heart List"/>
    <w:pPr>
      <w:ind w:hanging="432"/>
      <w:ind w:left="720"/>
    </w:pPr>
    <w:rPr/>
  </w:style>
  <w:style w:type="character" w:styleId="Hyperlink">
    <w:name w:val="Hyperlink"/>
    <w:basedOn w:val="Normal"/>
    <w:pPr/>
    <w:rPr>
      <w:u w:val="single"/>
      <w:color w:val="0000ff"/>
    </w:rPr>
  </w:style>
  <w:style w:type="character" w:styleId="Hyperlink character">
    <w:name w:val="Hyperlink character"/>
    <w:basedOn w:val="Normal"/>
    <w:pPr/>
    <w:rPr>
      <w:rFonts w:ascii="Times New Roman" w:cs="Times New Roman" w:hAnsi="Times New Roman"/>
      <w:u w:val="single"/>
      <w:color w:val="0000ff"/>
    </w:rPr>
  </w:style>
  <w:style w:type="paragraph" w:styleId="Implies List">
    <w:name w:val="Implies List"/>
    <w:pPr>
      <w:ind w:hanging="432"/>
      <w:ind w:left="720"/>
    </w:pPr>
    <w:rPr/>
  </w:style>
  <w:style w:type="paragraph" w:styleId="Intense Quote">
    <w:name w:val="Intense Quote"/>
    <w:basedOn w:val="_Normal"/>
    <w:next w:val="_Normal"/>
    <w:pPr>
      <w:ind w:left="720"/>
      <w:ind w:right="720"/>
    </w:pPr>
    <w:rPr>
      <w:i/>
      <w:shd w:fill="f2f2f2"/>
    </w:rPr>
  </w:style>
  <w:style w:type="character" w:styleId="Intense Quote Char">
    <w:name w:val="Intense Quote Char"/>
    <w:basedOn w:val="Normal"/>
    <w:pPr/>
    <w:rPr>
      <w:i/>
    </w:rPr>
  </w:style>
  <w:style w:type="paragraph" w:styleId="Lined - Accent">
    <w:name w:val="Lined - Accent"/>
    <w:basedOn w:val="Normal Table"/>
    <w:pPr>
      <w:spacing w:after="0"/>
      <w:spacing w:line="240" w:lineRule="auto"/>
    </w:pPr>
    <w:rPr>
      <w:color w:val="404040"/>
    </w:rPr>
  </w:style>
  <w:style w:type="paragraph" w:styleId="Lined - Accent 1">
    <w:name w:val="Lined - Accent 1"/>
    <w:basedOn w:val="Normal Table"/>
    <w:pPr>
      <w:spacing w:after="0"/>
      <w:spacing w:line="240" w:lineRule="auto"/>
    </w:pPr>
    <w:rPr>
      <w:color w:val="404040"/>
    </w:rPr>
  </w:style>
  <w:style w:type="paragraph" w:styleId="Lined - Accent 2">
    <w:name w:val="Lined - Accent 2"/>
    <w:basedOn w:val="Normal Table"/>
    <w:pPr>
      <w:spacing w:after="0"/>
      <w:spacing w:line="240" w:lineRule="auto"/>
    </w:pPr>
    <w:rPr>
      <w:color w:val="404040"/>
    </w:rPr>
  </w:style>
  <w:style w:type="paragraph" w:styleId="Lined - Accent 3">
    <w:name w:val="Lined - Accent 3"/>
    <w:basedOn w:val="Normal Table"/>
    <w:pPr>
      <w:spacing w:after="0"/>
      <w:spacing w:line="240" w:lineRule="auto"/>
    </w:pPr>
    <w:rPr>
      <w:color w:val="404040"/>
    </w:rPr>
  </w:style>
  <w:style w:type="paragraph" w:styleId="Lined - Accent 4">
    <w:name w:val="Lined - Accent 4"/>
    <w:basedOn w:val="Normal Table"/>
    <w:pPr>
      <w:spacing w:after="0"/>
      <w:spacing w:line="240" w:lineRule="auto"/>
    </w:pPr>
    <w:rPr>
      <w:color w:val="404040"/>
    </w:rPr>
  </w:style>
  <w:style w:type="paragraph" w:styleId="Lined - Accent 5">
    <w:name w:val="Lined - Accent 5"/>
    <w:basedOn w:val="Normal Table"/>
    <w:pPr>
      <w:spacing w:after="0"/>
      <w:spacing w:line="240" w:lineRule="auto"/>
    </w:pPr>
    <w:rPr>
      <w:color w:val="404040"/>
    </w:rPr>
  </w:style>
  <w:style w:type="paragraph" w:styleId="Lined - Accent 6">
    <w:name w:val="Lined - Accent 6"/>
    <w:basedOn w:val="Normal Table"/>
    <w:pPr>
      <w:spacing w:after="0"/>
      <w:spacing w:line="240" w:lineRule="auto"/>
    </w:pPr>
    <w:rPr>
      <w:color w:val="404040"/>
    </w:rPr>
  </w:style>
  <w:style w:type="paragraph" w:styleId="List Paragraph">
    <w:name w:val="List Paragraph"/>
    <w:basedOn w:val="_Normal"/>
    <w:pPr>
      <w:ind w:left="720"/>
    </w:pPr>
    <w:rPr/>
  </w:style>
  <w:style w:type="paragraph" w:styleId="List Table 1 Light">
    <w:name w:val="List Table 1 Light"/>
    <w:basedOn w:val="Normal Table"/>
    <w:pPr>
      <w:spacing w:after="0"/>
      <w:spacing w:line="240" w:lineRule="auto"/>
    </w:pPr>
    <w:rPr/>
  </w:style>
  <w:style w:type="paragraph" w:styleId="List Table 1 Light - Accent 1">
    <w:name w:val="List Table 1 Light - Accent 1"/>
    <w:basedOn w:val="Normal Table"/>
    <w:pPr>
      <w:spacing w:after="0"/>
      <w:spacing w:line="240" w:lineRule="auto"/>
    </w:pPr>
    <w:rPr/>
  </w:style>
  <w:style w:type="paragraph" w:styleId="List Table 1 Light - Accent 2">
    <w:name w:val="List Table 1 Light - Accent 2"/>
    <w:basedOn w:val="Normal Table"/>
    <w:pPr>
      <w:spacing w:after="0"/>
      <w:spacing w:line="240" w:lineRule="auto"/>
    </w:pPr>
    <w:rPr/>
  </w:style>
  <w:style w:type="paragraph" w:styleId="List Table 1 Light - Accent 3">
    <w:name w:val="List Table 1 Light - Accent 3"/>
    <w:basedOn w:val="Normal Table"/>
    <w:pPr>
      <w:spacing w:after="0"/>
      <w:spacing w:line="240" w:lineRule="auto"/>
    </w:pPr>
    <w:rPr/>
  </w:style>
  <w:style w:type="paragraph" w:styleId="List Table 1 Light - Accent 4">
    <w:name w:val="List Table 1 Light - Accent 4"/>
    <w:basedOn w:val="Normal Table"/>
    <w:pPr>
      <w:spacing w:after="0"/>
      <w:spacing w:line="240" w:lineRule="auto"/>
    </w:pPr>
    <w:rPr/>
  </w:style>
  <w:style w:type="paragraph" w:styleId="List Table 1 Light - Accent 5">
    <w:name w:val="List Table 1 Light - Accent 5"/>
    <w:basedOn w:val="Normal Table"/>
    <w:pPr>
      <w:spacing w:after="0"/>
      <w:spacing w:line="240" w:lineRule="auto"/>
    </w:pPr>
    <w:rPr/>
  </w:style>
  <w:style w:type="paragraph" w:styleId="List Table 1 Light - Accent 6">
    <w:name w:val="List Table 1 Light - Accent 6"/>
    <w:basedOn w:val="Normal Table"/>
    <w:pPr>
      <w:spacing w:after="0"/>
      <w:spacing w:line="240" w:lineRule="auto"/>
    </w:pPr>
    <w:rPr/>
  </w:style>
  <w:style w:type="paragraph" w:styleId="List Table 2">
    <w:name w:val="List Table 2"/>
    <w:basedOn w:val="Normal Table"/>
    <w:pPr>
      <w:spacing w:after="0"/>
      <w:spacing w:line="240" w:lineRule="auto"/>
    </w:pPr>
    <w:rPr/>
  </w:style>
  <w:style w:type="paragraph" w:styleId="List Table 2 - Accent 1">
    <w:name w:val="List Table 2 - Accent 1"/>
    <w:basedOn w:val="Normal Table"/>
    <w:pPr>
      <w:spacing w:after="0"/>
      <w:spacing w:line="240" w:lineRule="auto"/>
    </w:pPr>
    <w:rPr/>
  </w:style>
  <w:style w:type="paragraph" w:styleId="List Table 2 - Accent 2">
    <w:name w:val="List Table 2 - Accent 2"/>
    <w:basedOn w:val="Normal Table"/>
    <w:pPr>
      <w:spacing w:after="0"/>
      <w:spacing w:line="240" w:lineRule="auto"/>
    </w:pPr>
    <w:rPr/>
  </w:style>
  <w:style w:type="paragraph" w:styleId="List Table 2 - Accent 3">
    <w:name w:val="List Table 2 - Accent 3"/>
    <w:basedOn w:val="Normal Table"/>
    <w:pPr>
      <w:spacing w:after="0"/>
      <w:spacing w:line="240" w:lineRule="auto"/>
    </w:pPr>
    <w:rPr/>
  </w:style>
  <w:style w:type="paragraph" w:styleId="List Table 2 - Accent 4">
    <w:name w:val="List Table 2 - Accent 4"/>
    <w:basedOn w:val="Normal Table"/>
    <w:pPr>
      <w:spacing w:after="0"/>
      <w:spacing w:line="240" w:lineRule="auto"/>
    </w:pPr>
    <w:rPr/>
  </w:style>
  <w:style w:type="paragraph" w:styleId="List Table 2 - Accent 5">
    <w:name w:val="List Table 2 - Accent 5"/>
    <w:basedOn w:val="Normal Table"/>
    <w:pPr>
      <w:spacing w:after="0"/>
      <w:spacing w:line="240" w:lineRule="auto"/>
    </w:pPr>
    <w:rPr/>
  </w:style>
  <w:style w:type="paragraph" w:styleId="List Table 2 - Accent 6">
    <w:name w:val="List Table 2 - Accent 6"/>
    <w:basedOn w:val="Normal Table"/>
    <w:pPr>
      <w:spacing w:after="0"/>
      <w:spacing w:line="240" w:lineRule="auto"/>
    </w:pPr>
    <w:rPr/>
  </w:style>
  <w:style w:type="paragraph" w:styleId="List Table 3">
    <w:name w:val="List Table 3"/>
    <w:basedOn w:val="Normal Table"/>
    <w:pPr>
      <w:spacing w:after="0"/>
      <w:spacing w:line="240" w:lineRule="auto"/>
    </w:pPr>
    <w:rPr/>
  </w:style>
  <w:style w:type="paragraph" w:styleId="List Table 3 - Accent 1">
    <w:name w:val="List Table 3 - Accent 1"/>
    <w:basedOn w:val="Normal Table"/>
    <w:pPr>
      <w:spacing w:after="0"/>
      <w:spacing w:line="240" w:lineRule="auto"/>
    </w:pPr>
    <w:rPr/>
  </w:style>
  <w:style w:type="paragraph" w:styleId="List Table 3 - Accent 2">
    <w:name w:val="List Table 3 - Accent 2"/>
    <w:basedOn w:val="Normal Table"/>
    <w:pPr>
      <w:spacing w:after="0"/>
      <w:spacing w:line="240" w:lineRule="auto"/>
    </w:pPr>
    <w:rPr/>
  </w:style>
  <w:style w:type="paragraph" w:styleId="List Table 3 - Accent 3">
    <w:name w:val="List Table 3 - Accent 3"/>
    <w:basedOn w:val="Normal Table"/>
    <w:pPr>
      <w:spacing w:after="0"/>
      <w:spacing w:line="240" w:lineRule="auto"/>
    </w:pPr>
    <w:rPr/>
  </w:style>
  <w:style w:type="paragraph" w:styleId="List Table 3 - Accent 4">
    <w:name w:val="List Table 3 - Accent 4"/>
    <w:basedOn w:val="Normal Table"/>
    <w:pPr>
      <w:spacing w:after="0"/>
      <w:spacing w:line="240" w:lineRule="auto"/>
    </w:pPr>
    <w:rPr/>
  </w:style>
  <w:style w:type="paragraph" w:styleId="List Table 3 - Accent 5">
    <w:name w:val="List Table 3 - Accent 5"/>
    <w:basedOn w:val="Normal Table"/>
    <w:pPr>
      <w:spacing w:after="0"/>
      <w:spacing w:line="240" w:lineRule="auto"/>
    </w:pPr>
    <w:rPr/>
  </w:style>
  <w:style w:type="paragraph" w:styleId="List Table 3 - Accent 6">
    <w:name w:val="List Table 3 - Accent 6"/>
    <w:basedOn w:val="Normal Table"/>
    <w:pPr>
      <w:spacing w:after="0"/>
      <w:spacing w:line="240" w:lineRule="auto"/>
    </w:pPr>
    <w:rPr/>
  </w:style>
  <w:style w:type="paragraph" w:styleId="List Table 4">
    <w:name w:val="List Table 4"/>
    <w:basedOn w:val="Normal Table"/>
    <w:pPr>
      <w:spacing w:after="0"/>
      <w:spacing w:line="240" w:lineRule="auto"/>
    </w:pPr>
    <w:rPr/>
  </w:style>
  <w:style w:type="paragraph" w:styleId="List Table 4 - Accent 1">
    <w:name w:val="List Table 4 - Accent 1"/>
    <w:basedOn w:val="Normal Table"/>
    <w:pPr>
      <w:spacing w:after="0"/>
      <w:spacing w:line="240" w:lineRule="auto"/>
    </w:pPr>
    <w:rPr/>
  </w:style>
  <w:style w:type="paragraph" w:styleId="List Table 4 - Accent 2">
    <w:name w:val="List Table 4 - Accent 2"/>
    <w:basedOn w:val="Normal Table"/>
    <w:pPr>
      <w:spacing w:after="0"/>
      <w:spacing w:line="240" w:lineRule="auto"/>
    </w:pPr>
    <w:rPr/>
  </w:style>
  <w:style w:type="paragraph" w:styleId="List Table 4 - Accent 3">
    <w:name w:val="List Table 4 - Accent 3"/>
    <w:basedOn w:val="Normal Table"/>
    <w:pPr>
      <w:spacing w:after="0"/>
      <w:spacing w:line="240" w:lineRule="auto"/>
    </w:pPr>
    <w:rPr/>
  </w:style>
  <w:style w:type="paragraph" w:styleId="List Table 4 - Accent 4">
    <w:name w:val="List Table 4 - Accent 4"/>
    <w:basedOn w:val="Normal Table"/>
    <w:pPr>
      <w:spacing w:after="0"/>
      <w:spacing w:line="240" w:lineRule="auto"/>
    </w:pPr>
    <w:rPr/>
  </w:style>
  <w:style w:type="paragraph" w:styleId="List Table 4 - Accent 5">
    <w:name w:val="List Table 4 - Accent 5"/>
    <w:basedOn w:val="Normal Table"/>
    <w:pPr>
      <w:spacing w:after="0"/>
      <w:spacing w:line="240" w:lineRule="auto"/>
    </w:pPr>
    <w:rPr/>
  </w:style>
  <w:style w:type="paragraph" w:styleId="List Table 4 - Accent 6">
    <w:name w:val="List Table 4 - Accent 6"/>
    <w:basedOn w:val="Normal Table"/>
    <w:pPr>
      <w:spacing w:after="0"/>
      <w:spacing w:line="240" w:lineRule="auto"/>
    </w:pPr>
    <w:rPr/>
  </w:style>
  <w:style w:type="paragraph" w:styleId="List Table 5 Dark">
    <w:name w:val="List Table 5 Dark"/>
    <w:basedOn w:val="Normal Table"/>
    <w:pPr>
      <w:spacing w:after="0"/>
      <w:spacing w:line="240" w:lineRule="auto"/>
    </w:pPr>
    <w:rPr/>
  </w:style>
  <w:style w:type="paragraph" w:styleId="List Table 5 Dark - Accent 1">
    <w:name w:val="List Table 5 Dark - Accent 1"/>
    <w:basedOn w:val="Normal Table"/>
    <w:pPr>
      <w:spacing w:after="0"/>
      <w:spacing w:line="240" w:lineRule="auto"/>
    </w:pPr>
    <w:rPr/>
  </w:style>
  <w:style w:type="paragraph" w:styleId="List Table 5 Dark - Accent 2">
    <w:name w:val="List Table 5 Dark - Accent 2"/>
    <w:basedOn w:val="Normal Table"/>
    <w:pPr>
      <w:spacing w:after="0"/>
      <w:spacing w:line="240" w:lineRule="auto"/>
    </w:pPr>
    <w:rPr/>
  </w:style>
  <w:style w:type="paragraph" w:styleId="List Table 5 Dark - Accent 3">
    <w:name w:val="List Table 5 Dark - Accent 3"/>
    <w:basedOn w:val="Normal Table"/>
    <w:pPr>
      <w:spacing w:after="0"/>
      <w:spacing w:line="240" w:lineRule="auto"/>
    </w:pPr>
    <w:rPr/>
  </w:style>
  <w:style w:type="paragraph" w:styleId="List Table 5 Dark - Accent 4">
    <w:name w:val="List Table 5 Dark - Accent 4"/>
    <w:basedOn w:val="Normal Table"/>
    <w:pPr>
      <w:spacing w:after="0"/>
      <w:spacing w:line="240" w:lineRule="auto"/>
    </w:pPr>
    <w:rPr/>
  </w:style>
  <w:style w:type="paragraph" w:styleId="List Table 5 Dark - Accent 5">
    <w:name w:val="List Table 5 Dark - Accent 5"/>
    <w:basedOn w:val="Normal Table"/>
    <w:pPr>
      <w:spacing w:after="0"/>
      <w:spacing w:line="240" w:lineRule="auto"/>
    </w:pPr>
    <w:rPr/>
  </w:style>
  <w:style w:type="paragraph" w:styleId="List Table 5 Dark - Accent 6">
    <w:name w:val="List Table 5 Dark - Accent 6"/>
    <w:basedOn w:val="Normal Table"/>
    <w:pPr>
      <w:spacing w:after="0"/>
      <w:spacing w:line="240" w:lineRule="auto"/>
    </w:pPr>
    <w:rPr/>
  </w:style>
  <w:style w:type="paragraph" w:styleId="List Table 6 Colorful">
    <w:name w:val="List Table 6 Colorful"/>
    <w:basedOn w:val="Normal Table"/>
    <w:pPr>
      <w:spacing w:after="0"/>
      <w:spacing w:line="240" w:lineRule="auto"/>
    </w:pPr>
    <w:rPr/>
  </w:style>
  <w:style w:type="paragraph" w:styleId="List Table 6 Colorful - Accent 1">
    <w:name w:val="List Table 6 Colorful - Accent 1"/>
    <w:basedOn w:val="Normal Table"/>
    <w:pPr>
      <w:spacing w:after="0"/>
      <w:spacing w:line="240" w:lineRule="auto"/>
    </w:pPr>
    <w:rPr/>
  </w:style>
  <w:style w:type="paragraph" w:styleId="List Table 6 Colorful - Accent 2">
    <w:name w:val="List Table 6 Colorful - Accent 2"/>
    <w:basedOn w:val="Normal Table"/>
    <w:pPr>
      <w:spacing w:after="0"/>
      <w:spacing w:line="240" w:lineRule="auto"/>
    </w:pPr>
    <w:rPr/>
  </w:style>
  <w:style w:type="paragraph" w:styleId="List Table 6 Colorful - Accent 3">
    <w:name w:val="List Table 6 Colorful - Accent 3"/>
    <w:basedOn w:val="Normal Table"/>
    <w:pPr>
      <w:spacing w:after="0"/>
      <w:spacing w:line="240" w:lineRule="auto"/>
    </w:pPr>
    <w:rPr/>
  </w:style>
  <w:style w:type="paragraph" w:styleId="List Table 6 Colorful - Accent 4">
    <w:name w:val="List Table 6 Colorful - Accent 4"/>
    <w:basedOn w:val="Normal Table"/>
    <w:pPr>
      <w:spacing w:after="0"/>
      <w:spacing w:line="240" w:lineRule="auto"/>
    </w:pPr>
    <w:rPr/>
  </w:style>
  <w:style w:type="paragraph" w:styleId="List Table 6 Colorful - Accent 5">
    <w:name w:val="List Table 6 Colorful - Accent 5"/>
    <w:basedOn w:val="Normal Table"/>
    <w:pPr>
      <w:spacing w:after="0"/>
      <w:spacing w:line="240" w:lineRule="auto"/>
    </w:pPr>
    <w:rPr/>
  </w:style>
  <w:style w:type="paragraph" w:styleId="List Table 6 Colorful - Accent 6">
    <w:name w:val="List Table 6 Colorful - Accent 6"/>
    <w:basedOn w:val="Normal Table"/>
    <w:pPr>
      <w:spacing w:after="0"/>
      <w:spacing w:line="240" w:lineRule="auto"/>
    </w:pPr>
    <w:rPr/>
  </w:style>
  <w:style w:type="paragraph" w:styleId="List Table 7 Colorful">
    <w:name w:val="List Table 7 Colorful"/>
    <w:basedOn w:val="Normal Table"/>
    <w:pPr>
      <w:spacing w:after="0"/>
      <w:spacing w:line="240" w:lineRule="auto"/>
    </w:pPr>
    <w:rPr/>
  </w:style>
  <w:style w:type="paragraph" w:styleId="List Table 7 Colorful - Accent 1">
    <w:name w:val="List Table 7 Colorful - Accent 1"/>
    <w:basedOn w:val="Normal Table"/>
    <w:pPr>
      <w:spacing w:after="0"/>
      <w:spacing w:line="240" w:lineRule="auto"/>
    </w:pPr>
    <w:rPr/>
  </w:style>
  <w:style w:type="paragraph" w:styleId="List Table 7 Colorful - Accent 2">
    <w:name w:val="List Table 7 Colorful - Accent 2"/>
    <w:basedOn w:val="Normal Table"/>
    <w:pPr>
      <w:spacing w:after="0"/>
      <w:spacing w:line="240" w:lineRule="auto"/>
    </w:pPr>
    <w:rPr/>
  </w:style>
  <w:style w:type="paragraph" w:styleId="List Table 7 Colorful - Accent 3">
    <w:name w:val="List Table 7 Colorful - Accent 3"/>
    <w:basedOn w:val="Normal Table"/>
    <w:pPr>
      <w:spacing w:after="0"/>
      <w:spacing w:line="240" w:lineRule="auto"/>
    </w:pPr>
    <w:rPr/>
  </w:style>
  <w:style w:type="paragraph" w:styleId="List Table 7 Colorful - Accent 4">
    <w:name w:val="List Table 7 Colorful - Accent 4"/>
    <w:basedOn w:val="Normal Table"/>
    <w:pPr>
      <w:spacing w:after="0"/>
      <w:spacing w:line="240" w:lineRule="auto"/>
    </w:pPr>
    <w:rPr/>
  </w:style>
  <w:style w:type="paragraph" w:styleId="List Table 7 Colorful - Accent 5">
    <w:name w:val="List Table 7 Colorful - Accent 5"/>
    <w:basedOn w:val="Normal Table"/>
    <w:pPr>
      <w:spacing w:after="0"/>
      <w:spacing w:line="240" w:lineRule="auto"/>
    </w:pPr>
    <w:rPr/>
  </w:style>
  <w:style w:type="paragraph" w:styleId="List Table 7 Colorful - Accent 6">
    <w:name w:val="List Table 7 Colorful - Accent 6"/>
    <w:basedOn w:val="Normal Table"/>
    <w:pPr>
      <w:spacing w:after="0"/>
      <w:spacing w:line="240" w:lineRule="auto"/>
    </w:pPr>
    <w:rPr/>
  </w:style>
  <w:style w:type="paragraph" w:styleId="Lower Case List">
    <w:name w:val="Lower Case List"/>
    <w:basedOn w:val="Numbered List"/>
    <w:pPr>
      <w:ind w:hanging="432"/>
      <w:ind w:left="720"/>
    </w:pPr>
    <w:rPr/>
  </w:style>
  <w:style w:type="paragraph" w:styleId="Lower Roman List">
    <w:name w:val="Lower Roman List"/>
    <w:basedOn w:val="Normal"/>
    <w:pPr>
      <w:ind w:hanging="432"/>
      <w:ind w:left="720"/>
    </w:pPr>
    <w:rPr/>
  </w:style>
  <w:style w:type="paragraph" w:styleId="No List">
    <w:name w:val="No List"/>
    <w:basedOn w:val="Normal"/>
    <w:pPr/>
    <w:rPr/>
  </w:style>
  <w:style w:type="paragraph" w:styleId="No Spacing">
    <w:name w:val="No Spacing"/>
    <w:basedOn w:val="Normal"/>
    <w:pPr>
      <w:spacing w:after="0"/>
      <w:spacing w:before="0"/>
      <w:spacing w:line="240" w:lineRule="auto"/>
    </w:pPr>
    <w:rPr/>
  </w:style>
  <w:docDefaults>
    <w:pPrDefault>
      <w:pPr>
        <w:spacing w:after="200"/>
        <w:spacing w:before="0"/>
        <w:spacing w:line="276" w:lineRule="auto"/>
      </w:pPr>
    </w:pPrDefault>
    <w:rPrDefault>
      <w:rPr>
        <w:sz w:val="22"/>
        <w:rFonts w:ascii="Arial" w:cs="Arial" w:hAnsi="Arial"/>
      </w:rPr>
    </w:rPrDefault>
  </w:docDefaults>
  <w:style w:type="paragraph" w:styleId="Normal Table">
    <w:name w:val="Normal Table"/>
    <w:basedOn w:val="Normal"/>
    <w:pPr/>
    <w:rPr/>
  </w:style>
  <w:style w:type="paragraph" w:styleId="Numbered Heading 1">
    <w:name w:val="Numbered Heading 1"/>
    <w:basedOn w:val="Heading 1"/>
    <w:next w:val="Normal"/>
    <w:pPr>
      <w:ind w:firstLine="0"/>
    </w:pPr>
    <w:rPr/>
  </w:style>
  <w:style w:type="paragraph" w:styleId="Numbered Heading 2">
    <w:name w:val="Numbered Heading 2"/>
    <w:basedOn w:val="Heading 2"/>
    <w:next w:val="Normal"/>
    <w:pPr>
      <w:ind w:firstLine="0"/>
    </w:pPr>
    <w:rPr/>
  </w:style>
  <w:style w:type="paragraph" w:styleId="Numbered Heading 3">
    <w:name w:val="Numbered Heading 3"/>
    <w:basedOn w:val="Heading 3"/>
    <w:next w:val="Normal"/>
    <w:pPr>
      <w:ind w:firstLine="0"/>
    </w:pPr>
    <w:rPr/>
  </w:style>
  <w:style w:type="paragraph" w:styleId="Numbered List">
    <w:name w:val="Numbered List"/>
    <w:pPr>
      <w:ind w:hanging="432"/>
      <w:ind w:left="720"/>
    </w:pPr>
    <w:rPr/>
  </w:style>
  <w:style w:type="paragraph" w:styleId="Paragraph">
    <w:name w:val="Paragraph"/>
    <w:basedOn w:val="_Normal"/>
    <w:pPr/>
    <w:rPr/>
  </w:style>
  <w:style w:type="character" w:styleId="Paragraph character">
    <w:name w:val="Paragraph character"/>
    <w:basedOn w:val="Normal"/>
    <w:pPr/>
    <w:rPr>
      <w:rFonts w:ascii="Times New Roman" w:cs="Times New Roman" w:hAnsi="Times New Roman"/>
    </w:rPr>
  </w:style>
  <w:style w:type="paragraph" w:styleId="Plain Table 1">
    <w:name w:val="Plain Table 1"/>
    <w:basedOn w:val="Normal Table"/>
    <w:pPr>
      <w:spacing w:after="0"/>
      <w:spacing w:line="240" w:lineRule="auto"/>
    </w:pPr>
    <w:rPr/>
  </w:style>
  <w:style w:type="paragraph" w:styleId="Plain Table 2">
    <w:name w:val="Plain Table 2"/>
    <w:basedOn w:val="Normal Table"/>
    <w:pPr>
      <w:spacing w:after="0"/>
      <w:spacing w:line="240" w:lineRule="auto"/>
    </w:pPr>
    <w:rPr/>
  </w:style>
  <w:style w:type="paragraph" w:styleId="Plain Table 3">
    <w:name w:val="Plain Table 3"/>
    <w:basedOn w:val="Normal Table"/>
    <w:pPr>
      <w:spacing w:after="0"/>
      <w:spacing w:line="240" w:lineRule="auto"/>
    </w:pPr>
    <w:rPr/>
  </w:style>
  <w:style w:type="paragraph" w:styleId="Plain Table 4">
    <w:name w:val="Plain Table 4"/>
    <w:basedOn w:val="Normal Table"/>
    <w:pPr>
      <w:spacing w:after="0"/>
      <w:spacing w:line="240" w:lineRule="auto"/>
    </w:pPr>
    <w:rPr/>
  </w:style>
  <w:style w:type="paragraph" w:styleId="Plain Table 5">
    <w:name w:val="Plain Table 5"/>
    <w:basedOn w:val="Normal Table"/>
    <w:pPr>
      <w:spacing w:after="0"/>
      <w:spacing w:line="240" w:lineRule="auto"/>
    </w:pPr>
    <w:rPr/>
  </w:style>
  <w:style w:type="paragraph" w:styleId="Plain Text">
    <w:name w:val="Plain Text"/>
    <w:basedOn w:val="Normal"/>
    <w:pPr/>
    <w:rPr>
      <w:rFonts w:ascii="Courier New" w:cs="Courier New" w:hAnsi="Courier New"/>
    </w:rPr>
  </w:style>
  <w:style w:type="paragraph" w:styleId="Quote">
    <w:name w:val="Quote"/>
    <w:basedOn w:val="_Normal"/>
    <w:next w:val="_Normal"/>
    <w:pPr>
      <w:ind w:left="720"/>
      <w:ind w:right="720"/>
    </w:pPr>
    <w:rPr>
      <w:i/>
    </w:rPr>
  </w:style>
  <w:style w:type="character" w:styleId="Quote Char">
    <w:name w:val="Quote Char"/>
    <w:basedOn w:val="Normal"/>
    <w:pPr/>
    <w:rPr>
      <w:i/>
    </w:rPr>
  </w:style>
  <w:style w:type="paragraph" w:styleId="Section Heading">
    <w:name w:val="Section Heading"/>
    <w:basedOn w:val="Numbered Heading 1"/>
    <w:next w:val="Normal"/>
    <w:pPr>
      <w:ind w:firstLine="0"/>
    </w:pPr>
    <w:rPr/>
  </w:style>
  <w:style w:type="paragraph" w:styleId="Square List">
    <w:name w:val="Square List"/>
    <w:pPr>
      <w:ind w:hanging="432"/>
      <w:ind w:left="720"/>
    </w:pPr>
    <w:rPr/>
  </w:style>
  <w:style w:type="paragraph" w:styleId="Star List">
    <w:name w:val="Star List"/>
    <w:pPr>
      <w:ind w:hanging="432"/>
      <w:ind w:left="720"/>
    </w:pPr>
    <w:rPr/>
  </w:style>
  <w:style w:type="paragraph" w:styleId="Subtitle">
    <w:name w:val="Subtitle"/>
    <w:basedOn w:val="_Normal"/>
    <w:next w:val="_Normal"/>
    <w:pPr>
      <w:spacing w:after="200"/>
      <w:spacing w:before="200"/>
    </w:pPr>
    <w:rPr>
      <w:sz w:val="24"/>
    </w:rPr>
  </w:style>
  <w:style w:type="character" w:styleId="Subtitle Char">
    <w:name w:val="Subtitle Char"/>
    <w:basedOn w:val="Normal"/>
    <w:pPr/>
    <w:rPr>
      <w:sz w:val="24"/>
    </w:rPr>
  </w:style>
  <w:style w:type="paragraph" w:styleId="TOC Heading">
    <w:name w:val="TOC Heading"/>
    <w:basedOn w:val="Normal"/>
    <w:pPr/>
    <w:rPr/>
  </w:style>
  <w:style w:type="paragraph" w:styleId="Table Grid">
    <w:name w:val="Table Grid"/>
    <w:basedOn w:val="Normal Table"/>
    <w:pPr>
      <w:spacing w:after="0"/>
      <w:spacing w:line="240" w:lineRule="auto"/>
    </w:pPr>
    <w:rPr/>
  </w:style>
  <w:style w:type="paragraph" w:styleId="Table Grid Light">
    <w:name w:val="Table Grid Light"/>
    <w:basedOn w:val="Normal Table"/>
    <w:pPr>
      <w:spacing w:after="0"/>
      <w:spacing w:line="240" w:lineRule="auto"/>
    </w:pPr>
    <w:rPr/>
  </w:style>
  <w:style w:type="paragraph" w:styleId="Tick List">
    <w:name w:val="Tick List"/>
    <w:pPr>
      <w:ind w:hanging="432"/>
      <w:ind w:left="720"/>
    </w:pPr>
    <w:rPr/>
  </w:style>
  <w:style w:type="paragraph" w:styleId="Title">
    <w:name w:val="Title"/>
    <w:basedOn w:val="_Normal"/>
    <w:next w:val="_Normal"/>
    <w:pPr>
      <w:spacing w:after="200"/>
      <w:spacing w:before="300"/>
    </w:pPr>
    <w:rPr>
      <w:sz w:val="48"/>
    </w:rPr>
  </w:style>
  <w:style w:type="character" w:styleId="Title Char">
    <w:name w:val="Title Char"/>
    <w:basedOn w:val="Normal"/>
    <w:pPr/>
    <w:rPr>
      <w:sz w:val="48"/>
    </w:rPr>
  </w:style>
  <w:style w:type="paragraph" w:styleId="Triangle List">
    <w:name w:val="Triangle List"/>
    <w:pPr>
      <w:ind w:hanging="432"/>
      <w:ind w:left="720"/>
    </w:pPr>
    <w:rPr/>
  </w:style>
  <w:style w:type="paragraph" w:styleId="Upper Case List">
    <w:name w:val="Upper Case List"/>
    <w:basedOn w:val="Numbered List"/>
    <w:pPr>
      <w:ind w:hanging="432"/>
      <w:ind w:left="720"/>
    </w:pPr>
    <w:rPr/>
  </w:style>
  <w:style w:type="paragraph" w:styleId="Upper Roman List">
    <w:name w:val="Upper Roman List"/>
    <w:basedOn w:val="Numbered List"/>
    <w:pPr>
      <w:ind w:hanging="432"/>
      <w:ind w:left="720"/>
    </w:pPr>
    <w:rPr/>
  </w:style>
  <w:style w:type="paragraph" w:styleId="_Normal">
    <w:name w:val="_Normal"/>
    <w:basedOn w:val="Normal"/>
    <w:pPr/>
    <w:rPr/>
  </w:style>
  <w:style w:type="character" w:styleId="a-49-c">
    <w:name w:val="a-49-c"/>
    <w:basedOn w:val="Hyperlink character"/>
    <w:pPr/>
    <w:rPr>
      <w:sz w:val="18"/>
    </w:rPr>
  </w:style>
  <w:style w:type="paragraph" w:styleId="div">
    <w:name w:val="div"/>
    <w:basedOn w:val="_Normal"/>
    <w:pPr/>
    <w:rPr/>
  </w:style>
  <w:style w:type="character" w:styleId="div-c">
    <w:name w:val="div-c"/>
    <w:basedOn w:val="Normal"/>
    <w:pPr/>
    <w:rPr>
      <w:rFonts w:ascii="Times New Roman" w:cs="Times New Roman" w:hAnsi="Times New Roman"/>
    </w:rPr>
  </w:style>
  <w:style w:type="character" w:styleId="endnote reference">
    <w:name w:val="endnote reference"/>
    <w:basedOn w:val="Normal"/>
    <w:pPr/>
    <w:rPr>
      <w:vertAlign w:val="superscript"/>
    </w:rPr>
  </w:style>
  <w:style w:type="paragraph" w:styleId="endnote text">
    <w:name w:val="endnote text"/>
    <w:basedOn w:val="_Normal"/>
    <w:pPr>
      <w:spacing w:after="0"/>
      <w:spacing w:line="240" w:lineRule="auto"/>
    </w:pPr>
    <w:rPr>
      <w:sz w:val="20"/>
    </w:rPr>
  </w:style>
  <w:style w:type="character" w:styleId="footnote reference">
    <w:name w:val="footnote reference"/>
    <w:basedOn w:val="Normal"/>
    <w:pPr/>
    <w:rPr>
      <w:vertAlign w:val="superscript"/>
    </w:rPr>
  </w:style>
  <w:style w:type="paragraph" w:styleId="footnote text">
    <w:name w:val="footnote text"/>
    <w:basedOn w:val="_Normal"/>
    <w:pPr>
      <w:spacing w:after="40"/>
      <w:spacing w:line="240" w:lineRule="auto"/>
    </w:pPr>
    <w:rPr>
      <w:sz w:val="18"/>
    </w:rPr>
  </w:style>
  <w:style w:type="character" w:styleId="footnote text character">
    <w:name w:val="footnote text character"/>
    <w:basedOn w:val="Normal"/>
    <w:pPr/>
    <w:rPr>
      <w:sz w:val="18"/>
    </w:rPr>
  </w:style>
  <w:style w:type="paragraph" w:styleId="p+div">
    <w:name w:val="p+div"/>
    <w:basedOn w:val="_Normal"/>
    <w:pPr/>
    <w:rPr/>
  </w:style>
  <w:style w:type="character" w:styleId="p-c+div-c">
    <w:name w:val="p-c+div-c"/>
    <w:basedOn w:val="Normal"/>
    <w:pPr/>
    <w:rPr>
      <w:rFonts w:ascii="Times New Roman" w:cs="Times New Roman" w:hAnsi="Times New Roman"/>
    </w:rPr>
  </w:style>
  <w:style w:type="character" w:styleId="p-c+div-c+a-c">
    <w:name w:val="p-c+div-c+a-c"/>
    <w:basedOn w:val="Normal"/>
    <w:pPr/>
    <w:rPr>
      <w:rFonts w:ascii="Times New Roman" w:cs="Times New Roman" w:hAnsi="Times New Roman"/>
      <w:u w:val="single"/>
      <w:color w:val="0000ff"/>
    </w:rPr>
  </w:style>
  <w:style w:type="paragraph" w:styleId="p.s6-3">
    <w:name w:val="p.s6-3"/>
    <w:basedOn w:val="Paragraph"/>
    <w:pPr>
      <w:spacing w:after="0"/>
      <w:spacing w:before="0"/>
      <w:spacing w:line="220" w:lineRule="auto"/>
    </w:pPr>
    <w:rPr/>
  </w:style>
  <w:style w:type="character" w:styleId="span-4-c">
    <w:name w:val="span-4-c"/>
    <w:basedOn w:val="p-c+div-c"/>
    <w:pPr/>
    <w:rPr>
      <w:sz w:val="18"/>
    </w:rPr>
  </w:style>
  <w:style w:type="character" w:styleId="span-43-c">
    <w:name w:val="span-43-c"/>
    <w:basedOn w:val="p-c+div-c"/>
    <w:pPr/>
    <w:rPr>
      <w:sz w:val="18"/>
    </w:rPr>
  </w:style>
  <w:style w:type="paragraph" w:styleId="span.bumpedFont15-1">
    <w:name w:val="span.bumpedFont15-1"/>
    <w:basedOn w:val="p+div"/>
    <w:pPr>
      <w:spacing w:after="0"/>
      <w:spacing w:before="0"/>
    </w:pPr>
    <w:rPr/>
  </w:style>
  <w:style w:type="character" w:styleId="span.bumpedFont15-1-c">
    <w:name w:val="span.bumpedFont15-1-c"/>
    <w:basedOn w:val="p-c+div-c"/>
    <w:pPr/>
    <w:rPr>
      <w:sz w:val="27"/>
    </w:rPr>
  </w:style>
  <w:style w:type="character" w:styleId="span.bumpedFont15-8-c">
    <w:name w:val="span.bumpedFont15-8-c"/>
    <w:basedOn w:val="div-c"/>
    <w:pPr/>
    <w:rPr>
      <w:sz w:val="27"/>
    </w:rPr>
  </w:style>
  <w:style w:type="character" w:styleId="span.bumpedFont17-33-c">
    <w:name w:val="span.bumpedFont17-33-c"/>
    <w:basedOn w:val="p-c+div-c"/>
    <w:pPr/>
    <w:rPr>
      <w:sz w:val="31"/>
    </w:rPr>
  </w:style>
  <w:style w:type="paragraph" w:styleId="span.s11-7">
    <w:name w:val="span.s11-7"/>
    <w:basedOn w:val="div"/>
    <w:pPr>
      <w:spacing w:after="0"/>
      <w:spacing w:before="0"/>
      <w:spacing w:line="220" w:lineRule="auto"/>
    </w:pPr>
    <w:rPr/>
  </w:style>
  <w:style w:type="character" w:styleId="span.s11-7-c">
    <w:name w:val="span.s11-7-c"/>
    <w:basedOn w:val="div-c"/>
    <w:pPr/>
    <w:rPr>
      <w:sz w:val="18"/>
    </w:rPr>
  </w:style>
  <w:style w:type="character" w:styleId="span.s44-54-c">
    <w:name w:val="span.s44-54-c"/>
    <w:basedOn w:val="p-c+div-c+a-c"/>
    <w:pPr/>
    <w:rPr>
      <w:sz w:val="18"/>
    </w:rPr>
  </w:style>
  <w:style w:type="paragraph" w:styleId="table of figures">
    <w:name w:val="table of figures"/>
    <w:basedOn w:val="_Normal"/>
    <w:next w:val="_Normal"/>
    <w:pPr>
      <w:spacing w:after="0"/>
    </w:pPr>
    <w:rPr/>
  </w:style>
  <w:style w:type="paragraph" w:styleId="toc 1">
    <w:name w:val="toc 1"/>
    <w:basedOn w:val="_Normal"/>
    <w:next w:val="_Normal"/>
    <w:pPr>
      <w:ind w:firstLine="0"/>
      <w:spacing w:after="57"/>
    </w:pPr>
    <w:rPr/>
  </w:style>
  <w:style w:type="paragraph" w:styleId="toc 2">
    <w:name w:val="toc 2"/>
    <w:basedOn w:val="_Normal"/>
    <w:next w:val="_Normal"/>
    <w:pPr>
      <w:ind w:firstLine="0"/>
      <w:ind w:left="283"/>
      <w:spacing w:after="57"/>
    </w:pPr>
    <w:rPr/>
  </w:style>
  <w:style w:type="paragraph" w:styleId="toc 3">
    <w:name w:val="toc 3"/>
    <w:basedOn w:val="_Normal"/>
    <w:next w:val="_Normal"/>
    <w:pPr>
      <w:ind w:firstLine="0"/>
      <w:ind w:left="567"/>
      <w:spacing w:after="57"/>
    </w:pPr>
    <w:rPr/>
  </w:style>
  <w:style w:type="paragraph" w:styleId="toc 4">
    <w:name w:val="toc 4"/>
    <w:basedOn w:val="_Normal"/>
    <w:next w:val="_Normal"/>
    <w:pPr>
      <w:ind w:firstLine="0"/>
      <w:ind w:left="850"/>
      <w:spacing w:after="57"/>
    </w:pPr>
    <w:rPr/>
  </w:style>
  <w:style w:type="paragraph" w:styleId="toc 5">
    <w:name w:val="toc 5"/>
    <w:basedOn w:val="_Normal"/>
    <w:next w:val="_Normal"/>
    <w:pPr>
      <w:ind w:firstLine="0"/>
      <w:ind w:left="1134"/>
      <w:spacing w:after="57"/>
    </w:pPr>
    <w:rPr/>
  </w:style>
  <w:style w:type="paragraph" w:styleId="toc 6">
    <w:name w:val="toc 6"/>
    <w:basedOn w:val="_Normal"/>
    <w:next w:val="_Normal"/>
    <w:pPr>
      <w:ind w:firstLine="0"/>
      <w:ind w:left="1417"/>
      <w:spacing w:after="57"/>
    </w:pPr>
    <w:rPr/>
  </w:style>
  <w:style w:type="paragraph" w:styleId="toc 7">
    <w:name w:val="toc 7"/>
    <w:basedOn w:val="_Normal"/>
    <w:next w:val="_Normal"/>
    <w:pPr>
      <w:ind w:firstLine="0"/>
      <w:ind w:left="1701"/>
      <w:spacing w:after="57"/>
    </w:pPr>
    <w:rPr/>
  </w:style>
  <w:style w:type="paragraph" w:styleId="toc 8">
    <w:name w:val="toc 8"/>
    <w:basedOn w:val="_Normal"/>
    <w:next w:val="_Normal"/>
    <w:pPr>
      <w:ind w:firstLine="0"/>
      <w:ind w:left="1984"/>
      <w:spacing w:after="57"/>
    </w:pPr>
    <w:rPr/>
  </w:style>
  <w:style w:type="paragraph" w:styleId="toc 9">
    <w:name w:val="toc 9"/>
    <w:basedOn w:val="_Normal"/>
    <w:next w:val="_Normal"/>
    <w:pPr>
      <w:ind w:firstLine="0"/>
      <w:ind w:left="2268"/>
      <w:spacing w:after="57"/>
    </w:pPr>
    <w:rPr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/Relationships>
</file>