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777" w:rsidRDefault="00630777" w:rsidP="00630777">
      <w:pPr>
        <w:ind w:firstLine="709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sz w:val="24"/>
          <w:szCs w:val="24"/>
        </w:rPr>
        <w:t>Аннотация к рабочей программе курса внеурочной деятельности «Орлята России»</w:t>
      </w:r>
    </w:p>
    <w:p w:rsidR="00630777" w:rsidRDefault="00630777" w:rsidP="00630777">
      <w:pPr>
        <w:suppressAutoHyphens w:val="0"/>
        <w:spacing w:after="0"/>
        <w:ind w:firstLine="709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В</w:t>
      </w:r>
      <w:r w:rsidRPr="00E47F22">
        <w:rPr>
          <w:rFonts w:ascii="Times New Roman" w:eastAsiaTheme="minorHAnsi" w:hAnsi="Times New Roman" w:cs="Times New Roman"/>
          <w:b/>
          <w:spacing w:val="-2"/>
          <w:sz w:val="24"/>
          <w:szCs w:val="24"/>
          <w:lang w:eastAsia="en-US"/>
        </w:rPr>
        <w:t xml:space="preserve"> </w:t>
      </w: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основу курса внеурочной деятельности положен системно-</w:t>
      </w:r>
      <w:proofErr w:type="spellStart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деятельностный</w:t>
      </w:r>
      <w:proofErr w:type="spellEnd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 подход, позволяющий за период освоения ребёнком образовательных треков (траекторий социально – коммуникационного развития) осуществить качественный переход от «социальной активности» к «социальной позиции» и «гражданской идентичности». Важно, что в названии программы заключён сущностный нравственный идеал «Орлёнок России».</w:t>
      </w:r>
    </w:p>
    <w:p w:rsidR="00630777" w:rsidRPr="00E47F22" w:rsidRDefault="00630777" w:rsidP="00630777">
      <w:pPr>
        <w:suppressAutoHyphens w:val="0"/>
        <w:spacing w:after="0"/>
        <w:ind w:firstLine="709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hAnsi="Times New Roman" w:cs="Times New Roman"/>
          <w:sz w:val="24"/>
          <w:szCs w:val="24"/>
          <w:lang w:eastAsia="ru-RU"/>
        </w:rPr>
        <w:t xml:space="preserve">Общее число часов, отведённых на изучение курса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внеурочной деятельности «Орлята России» </w:t>
      </w:r>
      <w:r w:rsidRPr="00E47F22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C06F45">
        <w:rPr>
          <w:rFonts w:ascii="Times New Roman" w:hAnsi="Times New Roman" w:cs="Times New Roman"/>
          <w:sz w:val="24"/>
          <w:szCs w:val="24"/>
          <w:lang w:eastAsia="ru-RU"/>
        </w:rPr>
        <w:t xml:space="preserve"> 3</w:t>
      </w:r>
      <w:bookmarkStart w:id="0" w:name="_GoBack"/>
      <w:bookmarkEnd w:id="0"/>
      <w:r w:rsidR="00C06F45">
        <w:rPr>
          <w:rFonts w:ascii="Times New Roman" w:hAnsi="Times New Roman" w:cs="Times New Roman"/>
          <w:sz w:val="24"/>
          <w:szCs w:val="24"/>
          <w:lang w:eastAsia="ru-RU"/>
        </w:rPr>
        <w:t xml:space="preserve"> классе составляет 34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часа</w:t>
      </w:r>
      <w:r w:rsidRPr="00E47F2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30777" w:rsidRPr="00E47F22" w:rsidRDefault="00630777" w:rsidP="00630777">
      <w:pPr>
        <w:suppressAutoHyphens w:val="0"/>
        <w:spacing w:after="0"/>
        <w:ind w:firstLine="709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Структура построения курса предлагает богатые возможности для проявления творческой энергии каждого ребёнка, для развития его инициативы, для формирования активной позиции юных граждан страны. В структуре заложено понимание особенностей психологического развития младшего школьника и условия для формирования самостоятельной личности будущего подростка. Учтено соотнесение построения учебных четвертей и распределение нагрузки в них. Цикличность курса, где даётся возможность вернуться к ранее пройденным трекам, позволяет ребёнку, опираясь на полученный опыт, проанализировать свои действия, сделать вывод и попробовать применить этот опыт в своей жизни.</w:t>
      </w:r>
    </w:p>
    <w:p w:rsidR="00630777" w:rsidRDefault="00630777" w:rsidP="00630777">
      <w:pPr>
        <w:rPr>
          <w:rFonts w:ascii="PragmaticaC-Bold" w:eastAsia="Calibri" w:hAnsi="PragmaticaC-Bold" w:cs="PragmaticaC-Bold"/>
          <w:bCs/>
        </w:rPr>
      </w:pPr>
    </w:p>
    <w:p w:rsidR="00630777" w:rsidRDefault="00630777" w:rsidP="00630777">
      <w:pPr>
        <w:autoSpaceDE w:val="0"/>
        <w:autoSpaceDN w:val="0"/>
        <w:adjustRightInd w:val="0"/>
        <w:spacing w:after="0" w:line="240" w:lineRule="auto"/>
        <w:jc w:val="center"/>
        <w:rPr>
          <w:rFonts w:ascii="PragmaticaC-Bold" w:eastAsia="Calibri" w:hAnsi="PragmaticaC-Bold" w:cs="PragmaticaC-Bold"/>
          <w:b/>
          <w:bCs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«Начальная школа – детский сад «Росток»</w:t>
      </w: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1408" w:tblpY="158"/>
        <w:tblW w:w="0" w:type="auto"/>
        <w:tblLook w:val="04A0" w:firstRow="1" w:lastRow="0" w:firstColumn="1" w:lastColumn="0" w:noHBand="0" w:noVBand="1"/>
      </w:tblPr>
      <w:tblGrid>
        <w:gridCol w:w="3544"/>
        <w:gridCol w:w="3402"/>
        <w:gridCol w:w="3226"/>
      </w:tblGrid>
      <w:tr w:rsidR="00630777" w:rsidTr="008C6EB5">
        <w:tc>
          <w:tcPr>
            <w:tcW w:w="3544" w:type="dxa"/>
            <w:hideMark/>
          </w:tcPr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Принято 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педсоветом </w:t>
            </w:r>
          </w:p>
          <w:p w:rsidR="00630777" w:rsidRDefault="00C06F45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от «___» ___ 2024</w:t>
            </w:r>
            <w:r w:rsidR="00630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__  </w:t>
            </w:r>
          </w:p>
        </w:tc>
        <w:tc>
          <w:tcPr>
            <w:tcW w:w="3402" w:type="dxa"/>
            <w:hideMark/>
          </w:tcPr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Рассмотрено на 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заседании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ШМО</w:t>
            </w:r>
          </w:p>
          <w:p w:rsidR="00630777" w:rsidRDefault="00C06F45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от «___» ___ 2024</w:t>
            </w:r>
            <w:r w:rsidR="00630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__</w:t>
            </w:r>
          </w:p>
        </w:tc>
        <w:tc>
          <w:tcPr>
            <w:tcW w:w="3226" w:type="dxa"/>
          </w:tcPr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Утверждаю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_____ Бурая Н.А.</w:t>
            </w:r>
          </w:p>
          <w:p w:rsidR="00630777" w:rsidRDefault="00C06F45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от «__» ___ 2024</w:t>
            </w:r>
            <w:r w:rsidR="00630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___</w:t>
            </w:r>
          </w:p>
          <w:p w:rsidR="00630777" w:rsidRDefault="00630777" w:rsidP="008C6E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30777" w:rsidRDefault="00630777" w:rsidP="00630777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30777" w:rsidRDefault="00630777" w:rsidP="00630777">
      <w:pPr>
        <w:pStyle w:val="a4"/>
        <w:spacing w:before="0" w:beforeAutospacing="0" w:after="0" w:afterAutospacing="0"/>
        <w:ind w:left="-426"/>
        <w:jc w:val="both"/>
        <w:rPr>
          <w:rStyle w:val="a6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Рабочая программа</w:t>
      </w: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внеурочной деятельности</w:t>
      </w: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40"/>
          <w:szCs w:val="40"/>
        </w:rPr>
      </w:pPr>
    </w:p>
    <w:p w:rsidR="00630777" w:rsidRDefault="00630777" w:rsidP="0063077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«Орлята России»</w:t>
      </w: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0777" w:rsidRDefault="00C06F45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для учащихся 3</w:t>
      </w:r>
      <w:r w:rsidR="00630777">
        <w:rPr>
          <w:rFonts w:ascii="Times New Roman" w:hAnsi="Times New Roman" w:cs="Times New Roman"/>
          <w:sz w:val="40"/>
          <w:szCs w:val="40"/>
        </w:rPr>
        <w:t xml:space="preserve">  класса</w:t>
      </w:r>
    </w:p>
    <w:p w:rsidR="00630777" w:rsidRDefault="00C06F45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2024 – 2025</w:t>
      </w:r>
      <w:r w:rsidR="00630777">
        <w:rPr>
          <w:rFonts w:ascii="Times New Roman" w:hAnsi="Times New Roman" w:cs="Times New Roman"/>
          <w:sz w:val="40"/>
          <w:szCs w:val="40"/>
        </w:rPr>
        <w:t xml:space="preserve"> учебный год</w:t>
      </w: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Направление внеурочной деятельности: </w:t>
      </w:r>
      <w:r>
        <w:rPr>
          <w:rFonts w:ascii="Times New Roman" w:hAnsi="Times New Roman" w:cs="Times New Roman"/>
          <w:sz w:val="24"/>
          <w:szCs w:val="24"/>
        </w:rPr>
        <w:t>патриотическое</w:t>
      </w:r>
    </w:p>
    <w:p w:rsidR="00630777" w:rsidRDefault="00630777" w:rsidP="00630777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</w:t>
      </w:r>
      <w:r w:rsidR="00C06F45">
        <w:rPr>
          <w:rFonts w:ascii="Times New Roman" w:hAnsi="Times New Roman" w:cs="Times New Roman"/>
          <w:sz w:val="24"/>
          <w:szCs w:val="24"/>
        </w:rPr>
        <w:t>: 9</w:t>
      </w:r>
      <w:r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630777" w:rsidRDefault="00630777" w:rsidP="00630777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 реализации: </w:t>
      </w:r>
      <w:r>
        <w:rPr>
          <w:rFonts w:ascii="Times New Roman" w:hAnsi="Times New Roman" w:cs="Times New Roman"/>
          <w:sz w:val="24"/>
          <w:szCs w:val="24"/>
        </w:rPr>
        <w:t>1 год</w:t>
      </w:r>
    </w:p>
    <w:p w:rsidR="00630777" w:rsidRDefault="00630777" w:rsidP="00630777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630777" w:rsidRDefault="00630777" w:rsidP="00630777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Составила:  Чащина В.В.</w:t>
      </w:r>
    </w:p>
    <w:p w:rsidR="00630777" w:rsidRDefault="00630777" w:rsidP="00630777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630777" w:rsidRDefault="00630777" w:rsidP="00630777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Default="00630777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630777" w:rsidRPr="008C17D4" w:rsidRDefault="00C06F45" w:rsidP="0063077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Тепличный,    2024</w:t>
      </w:r>
      <w:r w:rsidR="00630777">
        <w:rPr>
          <w:rFonts w:ascii="Times New Roman" w:hAnsi="Times New Roman" w:cs="Times New Roman"/>
          <w:sz w:val="24"/>
          <w:szCs w:val="24"/>
        </w:rPr>
        <w:t xml:space="preserve">  год</w:t>
      </w:r>
    </w:p>
    <w:p w:rsidR="00630777" w:rsidRDefault="00630777" w:rsidP="00630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30777" w:rsidRPr="00B46C27" w:rsidRDefault="00630777" w:rsidP="0063077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Рабочая программа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курса внеурочной деятельности «Орлята России» 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 разработа</w:t>
      </w:r>
      <w:r>
        <w:rPr>
          <w:rFonts w:ascii="Times New Roman" w:eastAsia="Calibri" w:hAnsi="Times New Roman" w:cs="Times New Roman"/>
          <w:sz w:val="24"/>
          <w:szCs w:val="24"/>
        </w:rPr>
        <w:t>на в соответствии</w:t>
      </w:r>
      <w:r w:rsidRPr="00B46C2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Федеральным  законом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 от 29.12.2012 № 273 «Об образовании в Российской Федерации»;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Приказа </w:t>
      </w:r>
      <w:proofErr w:type="spellStart"/>
      <w:r w:rsidRPr="00B46C27">
        <w:rPr>
          <w:rFonts w:ascii="Times New Roman" w:eastAsia="Calibri" w:hAnsi="Times New Roman" w:cs="Times New Roman"/>
          <w:sz w:val="24"/>
          <w:szCs w:val="24"/>
        </w:rPr>
        <w:t>Минпросвещения</w:t>
      </w:r>
      <w:proofErr w:type="spellEnd"/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 от 31.05.2021 № 286 «Об утверждении федерального государственного образовательного стандарта начального общего образования»;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</w:t>
      </w:r>
      <w:proofErr w:type="spellStart"/>
      <w:r w:rsidRPr="00B46C27">
        <w:rPr>
          <w:rFonts w:ascii="Times New Roman" w:eastAsia="Calibri" w:hAnsi="Times New Roman" w:cs="Times New Roman"/>
          <w:sz w:val="24"/>
          <w:szCs w:val="24"/>
        </w:rPr>
        <w:t>Минпросвещения</w:t>
      </w:r>
      <w:proofErr w:type="spellEnd"/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 от 15.04.2022 № СК-295/06;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</w:t>
      </w:r>
      <w:proofErr w:type="spellStart"/>
      <w:r w:rsidRPr="00B46C27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B46C27">
        <w:rPr>
          <w:rFonts w:ascii="Times New Roman" w:eastAsia="Calibri" w:hAnsi="Times New Roman" w:cs="Times New Roman"/>
          <w:sz w:val="24"/>
          <w:szCs w:val="24"/>
        </w:rPr>
        <w:t xml:space="preserve"> от 18.08.2017 № 09-1672;</w:t>
      </w:r>
    </w:p>
    <w:p w:rsidR="00630777" w:rsidRPr="00B46C27" w:rsidRDefault="00630777" w:rsidP="00630777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46C27">
        <w:rPr>
          <w:rFonts w:ascii="Times New Roman" w:eastAsia="Calibri" w:hAnsi="Times New Roman" w:cs="Times New Roman"/>
          <w:sz w:val="24"/>
          <w:szCs w:val="24"/>
        </w:rPr>
        <w:t>Стратегии развития воспитания в Российской Федерации на период до 2025 года, утвержденной распоряжением Правительства от 29.05.2015 № 996-р; СП 2.4.3648-20;</w:t>
      </w:r>
      <w:r w:rsidRPr="00B46C27">
        <w:rPr>
          <w:rFonts w:ascii="Times New Roman" w:eastAsia="Calibri" w:hAnsi="Times New Roman" w:cs="Times New Roman"/>
          <w:sz w:val="24"/>
          <w:szCs w:val="24"/>
        </w:rPr>
        <w:tab/>
      </w:r>
    </w:p>
    <w:p w:rsidR="00630777" w:rsidRDefault="00630777" w:rsidP="00630777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46C27">
        <w:rPr>
          <w:rFonts w:ascii="Times New Roman" w:eastAsia="Calibri" w:hAnsi="Times New Roman" w:cs="Times New Roman"/>
          <w:sz w:val="24"/>
          <w:szCs w:val="24"/>
        </w:rPr>
        <w:t>основной образовательной программы.</w:t>
      </w:r>
      <w:r w:rsidRPr="00B46C2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30777" w:rsidRDefault="00630777" w:rsidP="00630777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777" w:rsidRPr="00E47F22" w:rsidRDefault="00630777" w:rsidP="00630777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47F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МЕСТО</w:t>
      </w:r>
      <w:r w:rsidRPr="00E47F22">
        <w:rPr>
          <w:rFonts w:ascii="Times New Roman" w:hAnsi="Times New Roman" w:cs="Times New Roman"/>
          <w:b/>
          <w:bCs/>
          <w:spacing w:val="-8"/>
          <w:sz w:val="24"/>
          <w:szCs w:val="24"/>
          <w:lang w:eastAsia="ru-RU"/>
        </w:rPr>
        <w:t xml:space="preserve">         </w:t>
      </w:r>
      <w:r w:rsidRPr="00E47F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КУРСА </w:t>
      </w:r>
      <w:r w:rsidRPr="00E47F22">
        <w:rPr>
          <w:rFonts w:ascii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 </w:t>
      </w:r>
      <w:r w:rsidRPr="00E47F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E47F22">
        <w:rPr>
          <w:rFonts w:ascii="Times New Roman" w:hAnsi="Times New Roman" w:cs="Times New Roman"/>
          <w:b/>
          <w:bCs/>
          <w:spacing w:val="-8"/>
          <w:sz w:val="24"/>
          <w:szCs w:val="24"/>
          <w:lang w:eastAsia="ru-RU"/>
        </w:rPr>
        <w:t xml:space="preserve">     </w:t>
      </w:r>
      <w:r w:rsidRPr="00E47F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УЧЕБНОМ</w:t>
      </w:r>
      <w:r w:rsidRPr="00E47F22">
        <w:rPr>
          <w:rFonts w:ascii="Times New Roman" w:hAnsi="Times New Roman" w:cs="Times New Roman"/>
          <w:b/>
          <w:bCs/>
          <w:spacing w:val="-57"/>
          <w:sz w:val="24"/>
          <w:szCs w:val="24"/>
          <w:lang w:eastAsia="ru-RU"/>
        </w:rPr>
        <w:t xml:space="preserve">    </w:t>
      </w:r>
      <w:r w:rsidRPr="00E47F22">
        <w:rPr>
          <w:rFonts w:ascii="Times New Roman" w:hAnsi="Times New Roman" w:cs="Times New Roman"/>
          <w:b/>
          <w:bCs/>
          <w:spacing w:val="-57"/>
          <w:sz w:val="24"/>
          <w:szCs w:val="24"/>
          <w:lang w:eastAsia="ru-RU"/>
        </w:rPr>
        <w:tab/>
        <w:t xml:space="preserve">             </w:t>
      </w:r>
      <w:r w:rsidRPr="00E47F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ПЛАНЕ</w:t>
      </w:r>
    </w:p>
    <w:p w:rsidR="00630777" w:rsidRPr="00E47F22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47F22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630777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E47F22">
        <w:rPr>
          <w:rFonts w:ascii="Times New Roman" w:hAnsi="Times New Roman" w:cs="Times New Roman"/>
          <w:sz w:val="24"/>
          <w:szCs w:val="24"/>
          <w:lang w:eastAsia="ru-RU"/>
        </w:rPr>
        <w:t xml:space="preserve">Общее число часов, отведённых на изучение курса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внеурочной деятельности «Орлята России» </w:t>
      </w:r>
      <w:r w:rsidRPr="00E47F22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C06F45">
        <w:rPr>
          <w:rFonts w:ascii="Times New Roman" w:hAnsi="Times New Roman" w:cs="Times New Roman"/>
          <w:sz w:val="24"/>
          <w:szCs w:val="24"/>
          <w:lang w:eastAsia="ru-RU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классе составляет </w:t>
      </w:r>
      <w:r w:rsidRPr="00AD3238">
        <w:rPr>
          <w:rFonts w:ascii="Times New Roman" w:hAnsi="Times New Roman" w:cs="Times New Roman"/>
          <w:sz w:val="24"/>
          <w:szCs w:val="24"/>
          <w:lang w:eastAsia="ru-RU"/>
        </w:rPr>
        <w:t>34 часа.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30777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30777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0777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47F22">
        <w:rPr>
          <w:rFonts w:ascii="Times New Roman" w:hAnsi="Times New Roman" w:cs="Times New Roman"/>
          <w:b/>
          <w:sz w:val="24"/>
          <w:szCs w:val="24"/>
          <w:lang w:eastAsia="ru-RU"/>
        </w:rPr>
        <w:t>СОДЕРЖАНИЕ  КУРСА ВНЕУРОЧНОЙ ДЕЯТЕЛЬНОСТИ</w:t>
      </w:r>
    </w:p>
    <w:p w:rsidR="00630777" w:rsidRDefault="00630777" w:rsidP="00630777">
      <w:pPr>
        <w:tabs>
          <w:tab w:val="left" w:pos="9214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      </w:t>
      </w: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В</w:t>
      </w:r>
      <w:r w:rsidRPr="00E47F22">
        <w:rPr>
          <w:rFonts w:ascii="Times New Roman" w:eastAsiaTheme="minorHAnsi" w:hAnsi="Times New Roman" w:cs="Times New Roman"/>
          <w:b/>
          <w:spacing w:val="-2"/>
          <w:sz w:val="24"/>
          <w:szCs w:val="24"/>
          <w:lang w:eastAsia="en-US"/>
        </w:rPr>
        <w:t xml:space="preserve"> </w:t>
      </w: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основу курса внеурочной деятельности положен системно-</w:t>
      </w:r>
      <w:proofErr w:type="spellStart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деятельностный</w:t>
      </w:r>
      <w:proofErr w:type="spellEnd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 подход, позволяющий за период освоения ребёнком образовательных треков (траекторий социально – коммуникационного развития) осуществить качественный переход от «социальной активности» к «социальной позиции» и «гражданской идентичности». Важно, что в названии программы заключён сущностный нравственный идеал «Орлёнок России».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Структура построения курса предлагает богатые возможности для проявления творческой энергии каждого ребёнка, для развития его инициативы, для формирования активной позиции юных граждан страны. В структуре заложено понимание особенностей психологического развития младшего школьника и условия для формирования самостоятельной личности будущего подростка. Учтено соотнесение построения учебных четвертей и распределение нагрузки в них. Цикличность курса, где даётся возможность вернуться к ранее пройденным трекам, позволяет ребёнку, опираясь на полученный опыт, проанализировать свои действия, сделать вывод и попробовать применить этот опыт в своей жизни.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b/>
          <w:spacing w:val="-2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b/>
          <w:spacing w:val="-2"/>
          <w:sz w:val="24"/>
          <w:szCs w:val="24"/>
          <w:lang w:eastAsia="en-US"/>
        </w:rPr>
        <w:t xml:space="preserve">1. </w:t>
      </w: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Трек «Орлёнок – Лидер»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Ценности, значимые качества трека: дружба, команда.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В процессе реализации данного трека дети приобретают опыт совместной деятельности, что является необходимым в начале учебного года. Педагог может увидеть уровень сплочённости классного коллектива, сформировать детские </w:t>
      </w:r>
      <w:proofErr w:type="spellStart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>микрогруппы</w:t>
      </w:r>
      <w:proofErr w:type="spellEnd"/>
      <w:r w:rsidRPr="00E47F22">
        <w:rPr>
          <w:rFonts w:ascii="Times New Roman" w:eastAsiaTheme="minorHAnsi" w:hAnsi="Times New Roman" w:cs="Times New Roman"/>
          <w:spacing w:val="-2"/>
          <w:sz w:val="24"/>
          <w:szCs w:val="24"/>
          <w:lang w:eastAsia="en-US"/>
        </w:rPr>
        <w:t xml:space="preserve"> для приобретения и осуществления опыта совместной деятельности и чередования творческих поручений.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 Трек «Орлёнок – Эрудит»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Ценности, значимые качества трека: познание. </w:t>
      </w: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Трек «Орлёнок – Эрудит» занимает первый месяц второй четверти, которая отличается наличием различных олимпиад, интеллектуальных конкурсов, конференций и т.п.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– в этот период дети знакомятся с разными способами получения информации, что необходимо для их успешной деятельности, в том числе познавательной. Именно в этот период учебного года у детей отмечается высокая мотивация и интерес к учёбе.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 Трек «Орлёнок – Мастер»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Ценности, значимые качества трека: познание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В рамках данного трека дети знакомятся с пониманием того, что можно быть мастерами в разных сферах деятельности, в разных профессиях. Сроки реализации трека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«Орлёнок-Мастер» поделены на два временных промежутка: во время первой части трека дети готовят новогодний спектакль, концерт или представление, вторая часть трека определена для знакомства с лучшими мастерами своего дела.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 Трек «Орлёнок – Доброволец»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Ценности, значимые качества трека: милосердие, доброта, забота.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Тематика данного трека актуальна круглый год. Проведение трека в данный временной период можно рассматривать, как эмоциональный пик всей Программы. Это создаст и поддержит общее настроение добра, взаимопонимания, удовлетворённости не только в рамках трека, но и в обычной жизнедеятельности детей. Учитель может обращаться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к имеющемуся социальному опыту детей в любое время учебного года.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 Трек «Орлёнок – Спортсмен»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Ценности, значимые качества трека: здоровый образ жизни.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Время для реализации этого трека обусловлено необходимостью усилить двигательную активность детей, так как к середине учебного года накапливается определённая физическая и эмоциональная усталость от учебной нагрузки. Дополнительные физкультурно-оздоровительные </w:t>
      </w:r>
      <w:proofErr w:type="gramStart"/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мероприятия</w:t>
      </w:r>
      <w:proofErr w:type="gramEnd"/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том числе позволят снизить заболеваемость детей, что актуально в зимний период.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 Трек «Орлёнок – Эколог»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Ценности, значимые качества трека: природа, Родина.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Погодные условия в момент реализации трека «Орлёнок – Эколог» позволяют проводить мероприятия за пределами здания школы с выходом на природу. Есть возможность использования природных материалов при изготовлении поделок, проведения акций </w:t>
      </w:r>
      <w:proofErr w:type="gramStart"/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proofErr w:type="gramEnd"/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посадками деревьев, уборке мусора в рамках экологического субботника.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 Трек «Орлёнок – Хранитель исторической памяти» 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Ценности, значимые качества трека: семья, Родина.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Данный трек является логическим завершением годового цикла Программы. В рамках трека происходит ценностно-ориентированная деятельность по осмыслению личностного отношения к семье, Родине, к своему окружению и к себе лично. Ребёнок должен открыть для себя и принять значимость сохранения традиций, истории и культуры своего родного края.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Основная смысловая нагрузка трека: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Я – хранитель традиций своей семьи.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t>Мы (класс) – хранители своих достижений.</w:t>
      </w:r>
    </w:p>
    <w:p w:rsidR="00630777" w:rsidRPr="00E47F22" w:rsidRDefault="00630777" w:rsidP="00630777">
      <w:pPr>
        <w:suppressAutoHyphens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F22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Я/Мы – хранители исторической памяти своей страны.</w:t>
      </w:r>
    </w:p>
    <w:p w:rsidR="00630777" w:rsidRDefault="00630777" w:rsidP="0063077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30777" w:rsidRPr="00823C31" w:rsidRDefault="00630777" w:rsidP="00630777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823C31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Планируемые результаты освоения курса внеурочной деятельности</w:t>
      </w:r>
    </w:p>
    <w:p w:rsidR="00630777" w:rsidRPr="009D404E" w:rsidRDefault="00630777" w:rsidP="00630777">
      <w:pPr>
        <w:pStyle w:val="a4"/>
        <w:spacing w:before="0" w:beforeAutospacing="0" w:after="240" w:afterAutospacing="0"/>
        <w:rPr>
          <w:color w:val="010101"/>
        </w:rPr>
      </w:pPr>
      <w:r>
        <w:rPr>
          <w:color w:val="010101"/>
        </w:rPr>
        <w:t xml:space="preserve">    </w:t>
      </w:r>
      <w:r w:rsidRPr="009D404E">
        <w:rPr>
          <w:color w:val="010101"/>
        </w:rPr>
        <w:t>Целевые ориентиры результатов участия и освоения младшим</w:t>
      </w:r>
      <w:r>
        <w:rPr>
          <w:color w:val="010101"/>
        </w:rPr>
        <w:t>и школьниками содержания учебно-</w:t>
      </w:r>
      <w:r w:rsidRPr="009D404E">
        <w:rPr>
          <w:color w:val="010101"/>
        </w:rPr>
        <w:t>методического</w:t>
      </w:r>
      <w:r>
        <w:rPr>
          <w:color w:val="010101"/>
        </w:rPr>
        <w:t xml:space="preserve"> </w:t>
      </w:r>
      <w:r w:rsidRPr="009D404E">
        <w:rPr>
          <w:color w:val="010101"/>
        </w:rPr>
        <w:t>комплекса</w:t>
      </w:r>
      <w:r>
        <w:rPr>
          <w:color w:val="010101"/>
        </w:rPr>
        <w:t xml:space="preserve"> </w:t>
      </w:r>
      <w:r w:rsidRPr="009D404E">
        <w:rPr>
          <w:color w:val="010101"/>
        </w:rPr>
        <w:t>программы</w:t>
      </w:r>
      <w:r>
        <w:rPr>
          <w:color w:val="010101"/>
        </w:rPr>
        <w:t xml:space="preserve"> </w:t>
      </w:r>
      <w:r w:rsidRPr="009D404E">
        <w:rPr>
          <w:color w:val="010101"/>
        </w:rPr>
        <w:t>«Орлята</w:t>
      </w:r>
      <w:r>
        <w:rPr>
          <w:color w:val="010101"/>
        </w:rPr>
        <w:t xml:space="preserve"> </w:t>
      </w:r>
      <w:r w:rsidRPr="009D404E">
        <w:rPr>
          <w:color w:val="010101"/>
        </w:rPr>
        <w:t>России»</w:t>
      </w:r>
      <w:r>
        <w:rPr>
          <w:color w:val="010101"/>
        </w:rPr>
        <w:t xml:space="preserve"> </w:t>
      </w:r>
      <w:r w:rsidRPr="009D404E">
        <w:rPr>
          <w:color w:val="010101"/>
        </w:rPr>
        <w:t>определены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соответствии</w:t>
      </w:r>
      <w:r>
        <w:rPr>
          <w:color w:val="010101"/>
        </w:rPr>
        <w:t xml:space="preserve"> </w:t>
      </w:r>
      <w:r w:rsidRPr="009D404E">
        <w:rPr>
          <w:color w:val="010101"/>
        </w:rPr>
        <w:t>с ФГОС,</w:t>
      </w:r>
      <w:r>
        <w:rPr>
          <w:color w:val="010101"/>
        </w:rPr>
        <w:t xml:space="preserve"> </w:t>
      </w:r>
      <w:proofErr w:type="gramStart"/>
      <w:r w:rsidRPr="009D404E">
        <w:rPr>
          <w:color w:val="010101"/>
        </w:rPr>
        <w:t>основными</w:t>
      </w:r>
      <w:r>
        <w:rPr>
          <w:color w:val="010101"/>
        </w:rPr>
        <w:t xml:space="preserve"> </w:t>
      </w:r>
      <w:r w:rsidRPr="009D404E">
        <w:rPr>
          <w:color w:val="010101"/>
        </w:rPr>
        <w:t>направлениями</w:t>
      </w:r>
      <w:r>
        <w:rPr>
          <w:color w:val="010101"/>
        </w:rPr>
        <w:t xml:space="preserve"> </w:t>
      </w:r>
      <w:r w:rsidRPr="009D404E">
        <w:rPr>
          <w:color w:val="010101"/>
        </w:rPr>
        <w:t>воспитания,</w:t>
      </w:r>
      <w:r>
        <w:rPr>
          <w:color w:val="010101"/>
        </w:rPr>
        <w:t xml:space="preserve"> </w:t>
      </w:r>
      <w:r w:rsidRPr="009D404E">
        <w:rPr>
          <w:color w:val="010101"/>
        </w:rPr>
        <w:t>зафиксированными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Примерной</w:t>
      </w:r>
      <w:r>
        <w:rPr>
          <w:color w:val="010101"/>
        </w:rPr>
        <w:t xml:space="preserve"> </w:t>
      </w:r>
      <w:r w:rsidRPr="009D404E">
        <w:rPr>
          <w:color w:val="010101"/>
        </w:rPr>
        <w:t>рабочей программе воспитания и основываются</w:t>
      </w:r>
      <w:proofErr w:type="gramEnd"/>
      <w:r w:rsidRPr="009D404E">
        <w:rPr>
          <w:color w:val="010101"/>
        </w:rPr>
        <w:t xml:space="preserve"> на российских базовых национальных ценностях:</w:t>
      </w:r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  <w:r w:rsidRPr="00FC7788">
        <w:rPr>
          <w:b/>
          <w:color w:val="010101"/>
        </w:rPr>
        <w:t>Личностные результаты: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>- формирование</w:t>
      </w:r>
      <w:r w:rsidRPr="009D404E">
        <w:rPr>
          <w:color w:val="010101"/>
        </w:rPr>
        <w:t xml:space="preserve"> основы российской гражданской идентичности, чувство гордости</w:t>
      </w:r>
      <w:r>
        <w:rPr>
          <w:color w:val="010101"/>
        </w:rPr>
        <w:t xml:space="preserve"> </w:t>
      </w:r>
      <w:r w:rsidRPr="009D404E">
        <w:rPr>
          <w:color w:val="010101"/>
        </w:rPr>
        <w:t>за</w:t>
      </w:r>
      <w:r>
        <w:rPr>
          <w:color w:val="010101"/>
        </w:rPr>
        <w:t xml:space="preserve"> </w:t>
      </w:r>
      <w:r w:rsidRPr="009D404E">
        <w:rPr>
          <w:color w:val="010101"/>
        </w:rPr>
        <w:t>свою</w:t>
      </w:r>
      <w:r>
        <w:rPr>
          <w:color w:val="010101"/>
        </w:rPr>
        <w:t xml:space="preserve"> </w:t>
      </w:r>
      <w:r w:rsidRPr="009D404E">
        <w:rPr>
          <w:color w:val="010101"/>
        </w:rPr>
        <w:t>Родину, российский народ и историю России;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 формировать гуманистические</w:t>
      </w:r>
      <w:r>
        <w:rPr>
          <w:color w:val="010101"/>
        </w:rPr>
        <w:t xml:space="preserve"> </w:t>
      </w:r>
      <w:r w:rsidRPr="009D404E">
        <w:rPr>
          <w:color w:val="010101"/>
        </w:rPr>
        <w:t>и демократические</w:t>
      </w:r>
      <w:r>
        <w:rPr>
          <w:color w:val="010101"/>
        </w:rPr>
        <w:t xml:space="preserve"> </w:t>
      </w:r>
      <w:r w:rsidRPr="009D404E">
        <w:rPr>
          <w:color w:val="010101"/>
        </w:rPr>
        <w:t>ценностные</w:t>
      </w:r>
      <w:r>
        <w:rPr>
          <w:color w:val="010101"/>
        </w:rPr>
        <w:t xml:space="preserve"> </w:t>
      </w:r>
      <w:r w:rsidRPr="009D404E">
        <w:rPr>
          <w:color w:val="010101"/>
        </w:rPr>
        <w:t>ориентации,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-овладевать начальными</w:t>
      </w:r>
      <w:r>
        <w:rPr>
          <w:color w:val="010101"/>
        </w:rPr>
        <w:t xml:space="preserve"> </w:t>
      </w:r>
      <w:r w:rsidRPr="009D404E">
        <w:rPr>
          <w:color w:val="010101"/>
        </w:rPr>
        <w:t>навыками</w:t>
      </w:r>
      <w:r>
        <w:rPr>
          <w:color w:val="010101"/>
        </w:rPr>
        <w:t xml:space="preserve"> </w:t>
      </w:r>
      <w:r w:rsidRPr="009D404E">
        <w:rPr>
          <w:color w:val="010101"/>
        </w:rPr>
        <w:t>адаптации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динамично</w:t>
      </w:r>
      <w:r>
        <w:rPr>
          <w:color w:val="010101"/>
        </w:rPr>
        <w:t xml:space="preserve"> </w:t>
      </w:r>
      <w:r w:rsidRPr="009D404E">
        <w:rPr>
          <w:color w:val="010101"/>
        </w:rPr>
        <w:t>изменяющемся</w:t>
      </w:r>
      <w:r>
        <w:rPr>
          <w:color w:val="010101"/>
        </w:rPr>
        <w:t xml:space="preserve"> </w:t>
      </w:r>
      <w:r w:rsidRPr="009D404E">
        <w:rPr>
          <w:color w:val="010101"/>
        </w:rPr>
        <w:t>и развивающемся мире;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>--развитие</w:t>
      </w:r>
      <w:r w:rsidRPr="009D404E">
        <w:rPr>
          <w:color w:val="010101"/>
        </w:rPr>
        <w:t xml:space="preserve"> самостоятельности, личной</w:t>
      </w:r>
      <w:r>
        <w:rPr>
          <w:color w:val="010101"/>
        </w:rPr>
        <w:t xml:space="preserve"> </w:t>
      </w:r>
      <w:r w:rsidRPr="009D404E">
        <w:rPr>
          <w:color w:val="010101"/>
        </w:rPr>
        <w:t>ответственности</w:t>
      </w:r>
      <w:r>
        <w:rPr>
          <w:color w:val="010101"/>
        </w:rPr>
        <w:t xml:space="preserve"> </w:t>
      </w:r>
      <w:r w:rsidRPr="009D404E">
        <w:rPr>
          <w:color w:val="010101"/>
        </w:rPr>
        <w:t>за</w:t>
      </w:r>
      <w:r>
        <w:rPr>
          <w:color w:val="010101"/>
        </w:rPr>
        <w:t xml:space="preserve"> </w:t>
      </w:r>
      <w:r w:rsidRPr="009D404E">
        <w:rPr>
          <w:color w:val="010101"/>
        </w:rPr>
        <w:t>свои</w:t>
      </w:r>
      <w:r>
        <w:rPr>
          <w:color w:val="010101"/>
        </w:rPr>
        <w:t xml:space="preserve"> </w:t>
      </w:r>
      <w:r w:rsidRPr="009D404E">
        <w:rPr>
          <w:color w:val="010101"/>
        </w:rPr>
        <w:t>поступки</w:t>
      </w:r>
      <w:r>
        <w:rPr>
          <w:color w:val="010101"/>
        </w:rPr>
        <w:t xml:space="preserve"> </w:t>
      </w:r>
      <w:r w:rsidRPr="009D404E">
        <w:rPr>
          <w:color w:val="010101"/>
        </w:rPr>
        <w:t>на</w:t>
      </w:r>
      <w:r>
        <w:rPr>
          <w:color w:val="010101"/>
        </w:rPr>
        <w:t xml:space="preserve"> </w:t>
      </w:r>
      <w:r w:rsidRPr="009D404E">
        <w:rPr>
          <w:color w:val="010101"/>
        </w:rPr>
        <w:t>основе</w:t>
      </w:r>
      <w:r>
        <w:rPr>
          <w:color w:val="010101"/>
        </w:rPr>
        <w:t xml:space="preserve"> </w:t>
      </w:r>
      <w:r w:rsidRPr="009D404E">
        <w:rPr>
          <w:color w:val="010101"/>
        </w:rPr>
        <w:t>представлений</w:t>
      </w:r>
      <w:r>
        <w:rPr>
          <w:color w:val="010101"/>
        </w:rPr>
        <w:t xml:space="preserve"> </w:t>
      </w:r>
      <w:r w:rsidRPr="009D404E">
        <w:rPr>
          <w:color w:val="010101"/>
        </w:rPr>
        <w:t>о нравственных</w:t>
      </w:r>
      <w:r>
        <w:rPr>
          <w:color w:val="010101"/>
        </w:rPr>
        <w:t xml:space="preserve"> </w:t>
      </w:r>
      <w:r w:rsidRPr="009D404E">
        <w:rPr>
          <w:color w:val="010101"/>
        </w:rPr>
        <w:t>нормах;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формировать навыки сотрудничества</w:t>
      </w:r>
      <w:r>
        <w:rPr>
          <w:color w:val="010101"/>
        </w:rPr>
        <w:t xml:space="preserve"> </w:t>
      </w:r>
      <w:proofErr w:type="gramStart"/>
      <w:r w:rsidRPr="009D404E">
        <w:rPr>
          <w:color w:val="010101"/>
        </w:rPr>
        <w:t>со</w:t>
      </w:r>
      <w:proofErr w:type="gramEnd"/>
      <w:r>
        <w:rPr>
          <w:color w:val="010101"/>
        </w:rPr>
        <w:t xml:space="preserve"> </w:t>
      </w:r>
      <w:r w:rsidRPr="009D404E">
        <w:rPr>
          <w:color w:val="010101"/>
        </w:rPr>
        <w:t>взрослыми и сверстниками в разных социальных ситуациях;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формировать безопасный,</w:t>
      </w:r>
      <w:r>
        <w:rPr>
          <w:color w:val="010101"/>
        </w:rPr>
        <w:t xml:space="preserve"> </w:t>
      </w:r>
      <w:r w:rsidRPr="009D404E">
        <w:rPr>
          <w:color w:val="010101"/>
        </w:rPr>
        <w:t>здоровый образ жизни</w:t>
      </w:r>
      <w:proofErr w:type="gramStart"/>
      <w:r w:rsidRPr="009D404E">
        <w:rPr>
          <w:color w:val="010101"/>
        </w:rPr>
        <w:t xml:space="preserve"> ;</w:t>
      </w:r>
      <w:proofErr w:type="gramEnd"/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-мотивации</w:t>
      </w:r>
      <w:r>
        <w:rPr>
          <w:color w:val="010101"/>
        </w:rPr>
        <w:t xml:space="preserve"> </w:t>
      </w:r>
      <w:r w:rsidRPr="009D404E">
        <w:rPr>
          <w:color w:val="010101"/>
        </w:rPr>
        <w:t>к</w:t>
      </w:r>
      <w:r>
        <w:rPr>
          <w:color w:val="010101"/>
        </w:rPr>
        <w:t xml:space="preserve"> </w:t>
      </w:r>
      <w:r w:rsidRPr="009D404E">
        <w:rPr>
          <w:color w:val="010101"/>
        </w:rPr>
        <w:t>творческому</w:t>
      </w:r>
      <w:r>
        <w:rPr>
          <w:color w:val="010101"/>
        </w:rPr>
        <w:t xml:space="preserve"> </w:t>
      </w:r>
      <w:r w:rsidRPr="009D404E">
        <w:rPr>
          <w:color w:val="010101"/>
        </w:rPr>
        <w:t>труду,</w:t>
      </w:r>
      <w:r>
        <w:rPr>
          <w:color w:val="010101"/>
        </w:rPr>
        <w:t xml:space="preserve"> </w:t>
      </w:r>
      <w:r w:rsidRPr="009D404E">
        <w:rPr>
          <w:color w:val="010101"/>
        </w:rPr>
        <w:t>работе</w:t>
      </w:r>
      <w:r>
        <w:rPr>
          <w:color w:val="010101"/>
        </w:rPr>
        <w:t xml:space="preserve"> </w:t>
      </w:r>
      <w:r w:rsidRPr="009D404E">
        <w:rPr>
          <w:color w:val="010101"/>
        </w:rPr>
        <w:t>на</w:t>
      </w:r>
      <w:r>
        <w:rPr>
          <w:color w:val="010101"/>
        </w:rPr>
        <w:t xml:space="preserve"> </w:t>
      </w:r>
      <w:r w:rsidRPr="009D404E">
        <w:rPr>
          <w:color w:val="010101"/>
        </w:rPr>
        <w:t>результат,</w:t>
      </w:r>
      <w:r>
        <w:rPr>
          <w:color w:val="010101"/>
        </w:rPr>
        <w:t xml:space="preserve"> </w:t>
      </w:r>
      <w:r w:rsidRPr="009D404E">
        <w:rPr>
          <w:color w:val="010101"/>
        </w:rPr>
        <w:t>бережному отношению</w:t>
      </w:r>
      <w:r>
        <w:rPr>
          <w:color w:val="010101"/>
        </w:rPr>
        <w:t xml:space="preserve"> </w:t>
      </w:r>
      <w:r w:rsidRPr="009D404E">
        <w:rPr>
          <w:color w:val="010101"/>
        </w:rPr>
        <w:t>к материальным</w:t>
      </w:r>
      <w:r>
        <w:rPr>
          <w:color w:val="010101"/>
        </w:rPr>
        <w:t xml:space="preserve"> </w:t>
      </w:r>
      <w:r w:rsidRPr="009D404E">
        <w:rPr>
          <w:color w:val="010101"/>
        </w:rPr>
        <w:t>и духовным ценностям;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-формировать</w:t>
      </w:r>
      <w:r>
        <w:rPr>
          <w:color w:val="010101"/>
        </w:rPr>
        <w:t xml:space="preserve"> </w:t>
      </w:r>
      <w:r w:rsidRPr="009D404E">
        <w:rPr>
          <w:color w:val="010101"/>
        </w:rPr>
        <w:t>эстетические</w:t>
      </w:r>
      <w:r>
        <w:rPr>
          <w:color w:val="010101"/>
        </w:rPr>
        <w:t xml:space="preserve"> </w:t>
      </w:r>
      <w:r w:rsidRPr="009D404E">
        <w:rPr>
          <w:color w:val="010101"/>
        </w:rPr>
        <w:t>потребности, ценности и чувства.</w:t>
      </w:r>
    </w:p>
    <w:p w:rsidR="00630777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  <w:proofErr w:type="spellStart"/>
      <w:r w:rsidRPr="00FC7788">
        <w:rPr>
          <w:b/>
          <w:color w:val="010101"/>
        </w:rPr>
        <w:t>Метапредметные</w:t>
      </w:r>
      <w:proofErr w:type="spellEnd"/>
      <w:r w:rsidRPr="00FC7788">
        <w:rPr>
          <w:b/>
          <w:color w:val="010101"/>
        </w:rPr>
        <w:t xml:space="preserve"> результаты</w:t>
      </w:r>
      <w:r>
        <w:rPr>
          <w:b/>
          <w:color w:val="010101"/>
        </w:rPr>
        <w:t>.</w:t>
      </w:r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  <w:r w:rsidRPr="00FC7788">
        <w:rPr>
          <w:b/>
          <w:iCs/>
          <w:color w:val="010101"/>
        </w:rPr>
        <w:t>Коммуникативные: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>-  владение</w:t>
      </w:r>
      <w:r w:rsidRPr="009D404E">
        <w:rPr>
          <w:color w:val="010101"/>
        </w:rPr>
        <w:t xml:space="preserve"> методами поиска, переработки, хранения и передачи</w:t>
      </w:r>
      <w:r>
        <w:rPr>
          <w:color w:val="010101"/>
        </w:rPr>
        <w:t xml:space="preserve"> </w:t>
      </w:r>
      <w:r w:rsidRPr="009D404E">
        <w:rPr>
          <w:color w:val="010101"/>
        </w:rPr>
        <w:t>информации;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умению слушать собеседника и вести диалог;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умение </w:t>
      </w:r>
      <w:r w:rsidRPr="009D404E">
        <w:rPr>
          <w:color w:val="010101"/>
        </w:rPr>
        <w:t>излагать</w:t>
      </w:r>
      <w:r>
        <w:rPr>
          <w:color w:val="010101"/>
        </w:rPr>
        <w:t xml:space="preserve"> </w:t>
      </w:r>
      <w:r w:rsidRPr="009D404E">
        <w:rPr>
          <w:color w:val="010101"/>
        </w:rPr>
        <w:t>свое</w:t>
      </w:r>
      <w:r>
        <w:rPr>
          <w:color w:val="010101"/>
        </w:rPr>
        <w:t xml:space="preserve"> </w:t>
      </w:r>
      <w:r w:rsidRPr="009D404E">
        <w:rPr>
          <w:color w:val="010101"/>
        </w:rPr>
        <w:t>мнение и аргументировать свою точку зрения и оценку событий;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>- умение</w:t>
      </w:r>
      <w:r w:rsidRPr="009D404E">
        <w:rPr>
          <w:color w:val="010101"/>
        </w:rPr>
        <w:t xml:space="preserve"> договариваться о распределении функций и ролей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совместной</w:t>
      </w:r>
      <w:r>
        <w:rPr>
          <w:color w:val="010101"/>
        </w:rPr>
        <w:t xml:space="preserve"> </w:t>
      </w:r>
      <w:r w:rsidRPr="009D404E">
        <w:rPr>
          <w:color w:val="010101"/>
        </w:rPr>
        <w:t>деятельности;</w:t>
      </w: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осуществлять взаимный контроль в</w:t>
      </w:r>
      <w:r>
        <w:rPr>
          <w:color w:val="010101"/>
        </w:rPr>
        <w:t xml:space="preserve"> </w:t>
      </w:r>
      <w:r w:rsidRPr="009D404E">
        <w:rPr>
          <w:color w:val="010101"/>
        </w:rPr>
        <w:t>совместной</w:t>
      </w:r>
      <w:r>
        <w:rPr>
          <w:color w:val="010101"/>
        </w:rPr>
        <w:t xml:space="preserve"> </w:t>
      </w:r>
      <w:r w:rsidRPr="009D404E">
        <w:rPr>
          <w:color w:val="010101"/>
        </w:rPr>
        <w:t>деятельности;</w:t>
      </w:r>
      <w:r>
        <w:rPr>
          <w:color w:val="010101"/>
        </w:rPr>
        <w:t xml:space="preserve"> умение </w:t>
      </w:r>
      <w:r w:rsidRPr="009D404E">
        <w:rPr>
          <w:color w:val="010101"/>
        </w:rPr>
        <w:t>использовать</w:t>
      </w:r>
      <w:r>
        <w:rPr>
          <w:color w:val="010101"/>
        </w:rPr>
        <w:t xml:space="preserve"> </w:t>
      </w:r>
      <w:r w:rsidRPr="009D404E">
        <w:rPr>
          <w:color w:val="010101"/>
        </w:rPr>
        <w:t>речевые</w:t>
      </w:r>
      <w:r>
        <w:rPr>
          <w:color w:val="010101"/>
        </w:rPr>
        <w:t xml:space="preserve"> </w:t>
      </w:r>
      <w:r w:rsidRPr="009D404E">
        <w:rPr>
          <w:color w:val="010101"/>
        </w:rPr>
        <w:t>средства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средства</w:t>
      </w:r>
      <w:r>
        <w:rPr>
          <w:color w:val="010101"/>
        </w:rPr>
        <w:t xml:space="preserve"> </w:t>
      </w:r>
      <w:r w:rsidRPr="009D404E">
        <w:rPr>
          <w:color w:val="010101"/>
        </w:rPr>
        <w:t>информационных</w:t>
      </w:r>
      <w:r>
        <w:rPr>
          <w:color w:val="010101"/>
        </w:rPr>
        <w:t xml:space="preserve"> </w:t>
      </w:r>
      <w:r w:rsidRPr="009D404E">
        <w:rPr>
          <w:color w:val="010101"/>
        </w:rPr>
        <w:t>и коммуникационных</w:t>
      </w:r>
      <w:r>
        <w:rPr>
          <w:color w:val="010101"/>
        </w:rPr>
        <w:t xml:space="preserve"> </w:t>
      </w:r>
      <w:r w:rsidRPr="009D404E">
        <w:rPr>
          <w:color w:val="010101"/>
        </w:rPr>
        <w:t>технологий (далее – ИКТ) для решения</w:t>
      </w:r>
      <w:r>
        <w:rPr>
          <w:color w:val="010101"/>
        </w:rPr>
        <w:t xml:space="preserve"> </w:t>
      </w:r>
      <w:r w:rsidRPr="009D404E">
        <w:rPr>
          <w:color w:val="010101"/>
        </w:rPr>
        <w:t>коммуникативных</w:t>
      </w:r>
      <w:r>
        <w:rPr>
          <w:color w:val="010101"/>
        </w:rPr>
        <w:t xml:space="preserve"> </w:t>
      </w:r>
      <w:r w:rsidRPr="009D404E">
        <w:rPr>
          <w:color w:val="010101"/>
        </w:rPr>
        <w:t>и познавательных задач</w:t>
      </w:r>
      <w:proofErr w:type="gramStart"/>
      <w:r w:rsidRPr="009D404E">
        <w:rPr>
          <w:color w:val="010101"/>
        </w:rPr>
        <w:t> ;</w:t>
      </w:r>
      <w:proofErr w:type="gramEnd"/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-умению определять общую цель и пути ее достижения.</w:t>
      </w:r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iCs/>
          <w:color w:val="010101"/>
        </w:rPr>
      </w:pPr>
      <w:r w:rsidRPr="00FC7788">
        <w:rPr>
          <w:b/>
          <w:iCs/>
          <w:color w:val="010101"/>
        </w:rPr>
        <w:t>Познавательные</w:t>
      </w:r>
      <w:r>
        <w:rPr>
          <w:b/>
          <w:iCs/>
          <w:color w:val="010101"/>
        </w:rPr>
        <w:t>: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сравнивать, анализировать, синтезировать, обобщать</w:t>
      </w:r>
      <w:r>
        <w:rPr>
          <w:color w:val="010101"/>
        </w:rPr>
        <w:t xml:space="preserve"> </w:t>
      </w:r>
      <w:r w:rsidRPr="009D404E">
        <w:rPr>
          <w:color w:val="010101"/>
        </w:rPr>
        <w:t>и классифицировать объекты, явления по</w:t>
      </w:r>
      <w:r>
        <w:rPr>
          <w:color w:val="010101"/>
        </w:rPr>
        <w:t xml:space="preserve"> </w:t>
      </w:r>
      <w:proofErr w:type="spellStart"/>
      <w:proofErr w:type="gramStart"/>
      <w:r w:rsidRPr="009D404E">
        <w:rPr>
          <w:color w:val="010101"/>
        </w:rPr>
        <w:t>родо</w:t>
      </w:r>
      <w:proofErr w:type="spellEnd"/>
      <w:r>
        <w:rPr>
          <w:color w:val="010101"/>
        </w:rPr>
        <w:t>-</w:t>
      </w:r>
      <w:r w:rsidRPr="009D404E">
        <w:rPr>
          <w:color w:val="010101"/>
        </w:rPr>
        <w:t>видовым</w:t>
      </w:r>
      <w:proofErr w:type="gramEnd"/>
      <w:r>
        <w:rPr>
          <w:color w:val="010101"/>
        </w:rPr>
        <w:t xml:space="preserve"> </w:t>
      </w:r>
      <w:r w:rsidRPr="009D404E">
        <w:rPr>
          <w:color w:val="010101"/>
        </w:rPr>
        <w:t>признакам;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устанавливать аналогии и причинно-следственные</w:t>
      </w:r>
      <w:r>
        <w:rPr>
          <w:color w:val="010101"/>
        </w:rPr>
        <w:t xml:space="preserve"> </w:t>
      </w:r>
      <w:r w:rsidRPr="009D404E">
        <w:rPr>
          <w:color w:val="010101"/>
        </w:rPr>
        <w:t>связи;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</w:t>
      </w:r>
      <w:r w:rsidRPr="009D404E">
        <w:rPr>
          <w:color w:val="010101"/>
        </w:rPr>
        <w:t>работать</w:t>
      </w:r>
      <w:r>
        <w:rPr>
          <w:color w:val="010101"/>
        </w:rPr>
        <w:t xml:space="preserve"> </w:t>
      </w:r>
      <w:r w:rsidRPr="009D404E">
        <w:rPr>
          <w:color w:val="010101"/>
        </w:rPr>
        <w:t>с</w:t>
      </w:r>
      <w:r>
        <w:rPr>
          <w:color w:val="010101"/>
        </w:rPr>
        <w:t xml:space="preserve"> </w:t>
      </w:r>
      <w:r w:rsidRPr="009D404E">
        <w:rPr>
          <w:color w:val="010101"/>
        </w:rPr>
        <w:t>таблицами, картами, схемами;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умению кодировать и декодировать информацию</w:t>
      </w:r>
      <w:proofErr w:type="gramStart"/>
      <w:r w:rsidRPr="009D404E">
        <w:rPr>
          <w:color w:val="010101"/>
        </w:rPr>
        <w:t> .</w:t>
      </w:r>
      <w:proofErr w:type="gramEnd"/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iCs/>
          <w:color w:val="010101"/>
        </w:rPr>
      </w:pPr>
      <w:r w:rsidRPr="00FC7788">
        <w:rPr>
          <w:b/>
          <w:iCs/>
          <w:color w:val="010101"/>
        </w:rPr>
        <w:t>Регулятивные</w:t>
      </w:r>
      <w:r>
        <w:rPr>
          <w:b/>
          <w:iCs/>
          <w:color w:val="010101"/>
        </w:rPr>
        <w:t>: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 - </w:t>
      </w:r>
      <w:r w:rsidRPr="009D404E">
        <w:rPr>
          <w:color w:val="010101"/>
        </w:rPr>
        <w:t>планировать свою деятельность;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осуществлять самонаблюдение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самооценку в процессе деятельности;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анализировать причины</w:t>
      </w:r>
      <w:r>
        <w:rPr>
          <w:color w:val="010101"/>
        </w:rPr>
        <w:t xml:space="preserve"> </w:t>
      </w:r>
      <w:r w:rsidRPr="009D404E">
        <w:rPr>
          <w:color w:val="010101"/>
        </w:rPr>
        <w:t>своего успеха/неуспеха</w:t>
      </w:r>
    </w:p>
    <w:p w:rsidR="00630777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</w:p>
    <w:p w:rsidR="00630777" w:rsidRPr="00FC7788" w:rsidRDefault="00630777" w:rsidP="00630777">
      <w:pPr>
        <w:pStyle w:val="a4"/>
        <w:spacing w:before="0" w:beforeAutospacing="0" w:after="0" w:afterAutospacing="0"/>
        <w:rPr>
          <w:b/>
          <w:color w:val="010101"/>
        </w:rPr>
      </w:pPr>
      <w:r w:rsidRPr="00FC7788">
        <w:rPr>
          <w:b/>
          <w:color w:val="010101"/>
        </w:rPr>
        <w:t>Предметные результаты.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i/>
          <w:iCs/>
          <w:color w:val="010101"/>
        </w:rPr>
        <w:t xml:space="preserve">- </w:t>
      </w:r>
      <w:r w:rsidRPr="009D404E">
        <w:rPr>
          <w:color w:val="010101"/>
        </w:rPr>
        <w:t>использовать действия с языковыми единицами для решения познавательных, практических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коммуникативных</w:t>
      </w:r>
      <w:r>
        <w:rPr>
          <w:color w:val="010101"/>
        </w:rPr>
        <w:t xml:space="preserve"> </w:t>
      </w:r>
      <w:r w:rsidRPr="009D404E">
        <w:rPr>
          <w:color w:val="010101"/>
        </w:rPr>
        <w:t>задач;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самостоятельно выбирать интересующую</w:t>
      </w:r>
      <w:r>
        <w:rPr>
          <w:color w:val="010101"/>
        </w:rPr>
        <w:t xml:space="preserve"> </w:t>
      </w:r>
      <w:r w:rsidRPr="009D404E">
        <w:rPr>
          <w:color w:val="010101"/>
        </w:rPr>
        <w:t>литературу;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-пользоваться</w:t>
      </w:r>
      <w:r>
        <w:rPr>
          <w:color w:val="010101"/>
        </w:rPr>
        <w:t xml:space="preserve"> </w:t>
      </w:r>
      <w:r w:rsidRPr="009D404E">
        <w:rPr>
          <w:color w:val="010101"/>
        </w:rPr>
        <w:t>справочными источниками</w:t>
      </w:r>
      <w:r>
        <w:rPr>
          <w:color w:val="010101"/>
        </w:rPr>
        <w:t xml:space="preserve"> </w:t>
      </w:r>
      <w:r w:rsidRPr="009D404E">
        <w:rPr>
          <w:color w:val="010101"/>
        </w:rPr>
        <w:t>для</w:t>
      </w:r>
      <w:r>
        <w:rPr>
          <w:color w:val="010101"/>
        </w:rPr>
        <w:t xml:space="preserve"> понимания</w:t>
      </w:r>
      <w:r w:rsidRPr="009D404E">
        <w:rPr>
          <w:color w:val="010101"/>
        </w:rPr>
        <w:t xml:space="preserve"> и</w:t>
      </w:r>
      <w:r>
        <w:rPr>
          <w:color w:val="010101"/>
        </w:rPr>
        <w:t xml:space="preserve"> </w:t>
      </w:r>
      <w:r w:rsidRPr="009D404E">
        <w:rPr>
          <w:color w:val="010101"/>
        </w:rPr>
        <w:t>получения дополнительной информации;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-применять математические знания для решения</w:t>
      </w:r>
      <w:r>
        <w:rPr>
          <w:color w:val="010101"/>
        </w:rPr>
        <w:t xml:space="preserve"> </w:t>
      </w:r>
      <w:r w:rsidRPr="009D404E">
        <w:rPr>
          <w:color w:val="010101"/>
        </w:rPr>
        <w:t>учебно-познавательных и учебн</w:t>
      </w:r>
      <w:proofErr w:type="gramStart"/>
      <w:r w:rsidRPr="009D404E">
        <w:rPr>
          <w:color w:val="010101"/>
        </w:rPr>
        <w:t>о-</w:t>
      </w:r>
      <w:proofErr w:type="gramEnd"/>
      <w:r w:rsidRPr="009D404E">
        <w:rPr>
          <w:color w:val="010101"/>
        </w:rPr>
        <w:t xml:space="preserve"> практических задач;</w:t>
      </w: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lastRenderedPageBreak/>
        <w:t>- выполнять элементарные</w:t>
      </w:r>
      <w:r>
        <w:rPr>
          <w:color w:val="010101"/>
        </w:rPr>
        <w:t xml:space="preserve"> </w:t>
      </w:r>
      <w:r w:rsidRPr="009D404E">
        <w:rPr>
          <w:color w:val="010101"/>
        </w:rPr>
        <w:t>правила экологической</w:t>
      </w:r>
      <w:r>
        <w:rPr>
          <w:color w:val="010101"/>
        </w:rPr>
        <w:t xml:space="preserve"> </w:t>
      </w:r>
      <w:r w:rsidRPr="009D404E">
        <w:rPr>
          <w:color w:val="010101"/>
        </w:rPr>
        <w:t>грамотности,</w:t>
      </w:r>
      <w:r>
        <w:rPr>
          <w:color w:val="010101"/>
        </w:rPr>
        <w:t xml:space="preserve"> </w:t>
      </w:r>
      <w:r w:rsidRPr="009D404E">
        <w:rPr>
          <w:color w:val="010101"/>
        </w:rPr>
        <w:t>нравственного</w:t>
      </w:r>
      <w:r>
        <w:rPr>
          <w:color w:val="010101"/>
        </w:rPr>
        <w:t xml:space="preserve"> </w:t>
      </w:r>
      <w:r w:rsidRPr="009D404E">
        <w:rPr>
          <w:color w:val="010101"/>
        </w:rPr>
        <w:t>поведения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мире</w:t>
      </w:r>
      <w:r>
        <w:rPr>
          <w:color w:val="010101"/>
        </w:rPr>
        <w:t xml:space="preserve"> </w:t>
      </w:r>
      <w:r w:rsidRPr="009D404E">
        <w:rPr>
          <w:color w:val="010101"/>
        </w:rPr>
        <w:t>природы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людей,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-владеть </w:t>
      </w:r>
      <w:r w:rsidRPr="009D404E">
        <w:rPr>
          <w:color w:val="010101"/>
        </w:rPr>
        <w:t>элементарным</w:t>
      </w:r>
      <w:r>
        <w:rPr>
          <w:color w:val="010101"/>
        </w:rPr>
        <w:t xml:space="preserve"> </w:t>
      </w:r>
      <w:r w:rsidRPr="009D404E">
        <w:rPr>
          <w:color w:val="010101"/>
        </w:rPr>
        <w:t>способам</w:t>
      </w:r>
      <w:r>
        <w:rPr>
          <w:color w:val="010101"/>
        </w:rPr>
        <w:t xml:space="preserve"> </w:t>
      </w:r>
      <w:r w:rsidRPr="009D404E">
        <w:rPr>
          <w:color w:val="010101"/>
        </w:rPr>
        <w:t>изучения</w:t>
      </w:r>
      <w:r>
        <w:rPr>
          <w:color w:val="010101"/>
        </w:rPr>
        <w:t xml:space="preserve"> </w:t>
      </w:r>
      <w:r w:rsidRPr="009D404E">
        <w:rPr>
          <w:color w:val="010101"/>
        </w:rPr>
        <w:t>природы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общест</w:t>
      </w:r>
      <w:proofErr w:type="gramStart"/>
      <w:r w:rsidRPr="009D404E">
        <w:rPr>
          <w:color w:val="010101"/>
        </w:rPr>
        <w:t>в(</w:t>
      </w:r>
      <w:proofErr w:type="gramEnd"/>
      <w:r w:rsidRPr="009D404E">
        <w:rPr>
          <w:color w:val="010101"/>
        </w:rPr>
        <w:t>наблюдению, записи, измерению,</w:t>
      </w:r>
      <w:r>
        <w:rPr>
          <w:color w:val="010101"/>
        </w:rPr>
        <w:t xml:space="preserve"> </w:t>
      </w:r>
      <w:r w:rsidRPr="009D404E">
        <w:rPr>
          <w:color w:val="010101"/>
        </w:rPr>
        <w:t>опыту,</w:t>
      </w:r>
      <w:r>
        <w:rPr>
          <w:color w:val="010101"/>
        </w:rPr>
        <w:t xml:space="preserve"> </w:t>
      </w:r>
      <w:r w:rsidRPr="009D404E">
        <w:rPr>
          <w:color w:val="010101"/>
        </w:rPr>
        <w:t>сравнению,</w:t>
      </w:r>
      <w:r>
        <w:rPr>
          <w:color w:val="010101"/>
        </w:rPr>
        <w:t xml:space="preserve"> </w:t>
      </w:r>
      <w:r w:rsidRPr="009D404E">
        <w:rPr>
          <w:color w:val="010101"/>
        </w:rPr>
        <w:t>классификации</w:t>
      </w:r>
      <w:r>
        <w:rPr>
          <w:color w:val="010101"/>
        </w:rPr>
        <w:t xml:space="preserve"> </w:t>
      </w:r>
      <w:r w:rsidRPr="009D404E">
        <w:rPr>
          <w:color w:val="010101"/>
        </w:rPr>
        <w:t>и др.,</w:t>
      </w:r>
      <w:r>
        <w:rPr>
          <w:color w:val="010101"/>
        </w:rPr>
        <w:t xml:space="preserve"> </w:t>
      </w:r>
      <w:r w:rsidRPr="009D404E">
        <w:rPr>
          <w:color w:val="010101"/>
        </w:rPr>
        <w:t>с</w:t>
      </w:r>
      <w:r>
        <w:rPr>
          <w:color w:val="010101"/>
        </w:rPr>
        <w:t xml:space="preserve"> </w:t>
      </w:r>
      <w:r w:rsidRPr="009D404E">
        <w:rPr>
          <w:color w:val="010101"/>
        </w:rPr>
        <w:t>получением</w:t>
      </w:r>
      <w:r>
        <w:rPr>
          <w:color w:val="010101"/>
        </w:rPr>
        <w:t xml:space="preserve"> </w:t>
      </w:r>
      <w:r w:rsidRPr="009D404E">
        <w:rPr>
          <w:color w:val="010101"/>
        </w:rPr>
        <w:t>информации</w:t>
      </w:r>
      <w:r>
        <w:rPr>
          <w:color w:val="010101"/>
        </w:rPr>
        <w:t xml:space="preserve"> </w:t>
      </w:r>
      <w:r w:rsidRPr="009D404E">
        <w:rPr>
          <w:color w:val="010101"/>
        </w:rPr>
        <w:t>из</w:t>
      </w:r>
      <w:r>
        <w:rPr>
          <w:color w:val="010101"/>
        </w:rPr>
        <w:t xml:space="preserve"> </w:t>
      </w:r>
      <w:r w:rsidRPr="009D404E">
        <w:rPr>
          <w:color w:val="010101"/>
        </w:rPr>
        <w:t>семейных</w:t>
      </w:r>
      <w:r>
        <w:rPr>
          <w:color w:val="010101"/>
        </w:rPr>
        <w:t xml:space="preserve"> </w:t>
      </w:r>
      <w:r w:rsidRPr="009D404E">
        <w:rPr>
          <w:color w:val="010101"/>
        </w:rPr>
        <w:t>архивов,</w:t>
      </w:r>
      <w:r>
        <w:rPr>
          <w:color w:val="010101"/>
        </w:rPr>
        <w:t xml:space="preserve"> </w:t>
      </w:r>
      <w:r w:rsidRPr="009D404E">
        <w:rPr>
          <w:color w:val="010101"/>
        </w:rPr>
        <w:t>от</w:t>
      </w:r>
      <w:r>
        <w:rPr>
          <w:color w:val="010101"/>
        </w:rPr>
        <w:t xml:space="preserve"> </w:t>
      </w:r>
      <w:r w:rsidRPr="009D404E">
        <w:rPr>
          <w:color w:val="010101"/>
        </w:rPr>
        <w:t>окружающих людей,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открытом информационном пространстве) 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>- у</w:t>
      </w:r>
      <w:r w:rsidRPr="009D404E">
        <w:rPr>
          <w:color w:val="010101"/>
        </w:rPr>
        <w:t>станавливать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выявлять</w:t>
      </w:r>
      <w:r>
        <w:rPr>
          <w:color w:val="010101"/>
        </w:rPr>
        <w:t xml:space="preserve"> </w:t>
      </w:r>
      <w:r w:rsidRPr="009D404E">
        <w:rPr>
          <w:color w:val="010101"/>
        </w:rPr>
        <w:t>причинно-следственные</w:t>
      </w:r>
      <w:r>
        <w:rPr>
          <w:color w:val="010101"/>
        </w:rPr>
        <w:t xml:space="preserve"> </w:t>
      </w:r>
      <w:r w:rsidRPr="009D404E">
        <w:rPr>
          <w:color w:val="010101"/>
        </w:rPr>
        <w:t>связи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окружающем</w:t>
      </w:r>
      <w:r>
        <w:rPr>
          <w:color w:val="010101"/>
        </w:rPr>
        <w:t xml:space="preserve"> </w:t>
      </w:r>
      <w:r w:rsidRPr="009D404E">
        <w:rPr>
          <w:color w:val="010101"/>
        </w:rPr>
        <w:t>мире;</w:t>
      </w:r>
    </w:p>
    <w:p w:rsidR="00630777" w:rsidRPr="009D404E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>
        <w:rPr>
          <w:color w:val="010101"/>
        </w:rPr>
        <w:t xml:space="preserve">- </w:t>
      </w:r>
      <w:r w:rsidRPr="009D404E">
        <w:rPr>
          <w:color w:val="010101"/>
        </w:rPr>
        <w:t>практическим</w:t>
      </w:r>
      <w:r>
        <w:rPr>
          <w:color w:val="010101"/>
        </w:rPr>
        <w:t xml:space="preserve"> </w:t>
      </w:r>
      <w:r w:rsidRPr="009D404E">
        <w:rPr>
          <w:color w:val="010101"/>
        </w:rPr>
        <w:t>умениям</w:t>
      </w:r>
      <w:r>
        <w:rPr>
          <w:color w:val="010101"/>
        </w:rPr>
        <w:t xml:space="preserve"> </w:t>
      </w:r>
      <w:r w:rsidRPr="009D404E">
        <w:rPr>
          <w:color w:val="010101"/>
        </w:rPr>
        <w:t>и навыкам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различных</w:t>
      </w:r>
      <w:r>
        <w:rPr>
          <w:color w:val="010101"/>
        </w:rPr>
        <w:t xml:space="preserve"> </w:t>
      </w:r>
      <w:r w:rsidRPr="009D404E">
        <w:rPr>
          <w:color w:val="010101"/>
        </w:rPr>
        <w:t>видах</w:t>
      </w:r>
      <w:r>
        <w:rPr>
          <w:color w:val="010101"/>
        </w:rPr>
        <w:t xml:space="preserve"> </w:t>
      </w:r>
      <w:r w:rsidRPr="009D404E">
        <w:rPr>
          <w:color w:val="010101"/>
        </w:rPr>
        <w:t>художественной деятельности,</w:t>
      </w:r>
      <w:r>
        <w:rPr>
          <w:color w:val="010101"/>
        </w:rPr>
        <w:t xml:space="preserve"> </w:t>
      </w:r>
      <w:r w:rsidRPr="009D404E">
        <w:rPr>
          <w:color w:val="010101"/>
        </w:rPr>
        <w:t>а</w:t>
      </w:r>
      <w:r>
        <w:rPr>
          <w:color w:val="010101"/>
        </w:rPr>
        <w:t xml:space="preserve"> </w:t>
      </w:r>
      <w:r w:rsidRPr="009D404E">
        <w:rPr>
          <w:color w:val="010101"/>
        </w:rPr>
        <w:t>также</w:t>
      </w:r>
      <w:r>
        <w:rPr>
          <w:color w:val="010101"/>
        </w:rPr>
        <w:t xml:space="preserve"> </w:t>
      </w:r>
      <w:r w:rsidRPr="009D404E">
        <w:rPr>
          <w:color w:val="010101"/>
        </w:rPr>
        <w:t>в</w:t>
      </w:r>
      <w:r>
        <w:rPr>
          <w:color w:val="010101"/>
        </w:rPr>
        <w:t xml:space="preserve"> </w:t>
      </w:r>
      <w:r w:rsidRPr="009D404E">
        <w:rPr>
          <w:color w:val="010101"/>
        </w:rPr>
        <w:t>специфических</w:t>
      </w:r>
      <w:r>
        <w:rPr>
          <w:color w:val="010101"/>
        </w:rPr>
        <w:t xml:space="preserve"> </w:t>
      </w:r>
      <w:r w:rsidRPr="009D404E">
        <w:rPr>
          <w:color w:val="010101"/>
        </w:rPr>
        <w:t>формах художественной деятельности, базирующихся</w:t>
      </w:r>
      <w:r>
        <w:rPr>
          <w:color w:val="010101"/>
        </w:rPr>
        <w:t xml:space="preserve"> </w:t>
      </w:r>
      <w:r w:rsidRPr="009D404E">
        <w:rPr>
          <w:color w:val="010101"/>
        </w:rPr>
        <w:t>на</w:t>
      </w:r>
      <w:r>
        <w:rPr>
          <w:color w:val="010101"/>
        </w:rPr>
        <w:t xml:space="preserve"> </w:t>
      </w:r>
      <w:r w:rsidRPr="009D404E">
        <w:rPr>
          <w:color w:val="010101"/>
        </w:rPr>
        <w:t>ИК</w:t>
      </w:r>
      <w:proofErr w:type="gramStart"/>
      <w:r w:rsidRPr="009D404E">
        <w:rPr>
          <w:color w:val="010101"/>
        </w:rPr>
        <w:t>Т(</w:t>
      </w:r>
      <w:proofErr w:type="gramEnd"/>
      <w:r w:rsidRPr="009D404E">
        <w:rPr>
          <w:color w:val="010101"/>
        </w:rPr>
        <w:t>цифровая</w:t>
      </w:r>
      <w:r>
        <w:rPr>
          <w:color w:val="010101"/>
        </w:rPr>
        <w:t xml:space="preserve"> </w:t>
      </w:r>
      <w:r w:rsidRPr="009D404E">
        <w:rPr>
          <w:color w:val="010101"/>
        </w:rPr>
        <w:t>фотография, видеозапись,</w:t>
      </w:r>
      <w:r>
        <w:rPr>
          <w:color w:val="010101"/>
        </w:rPr>
        <w:t xml:space="preserve"> </w:t>
      </w:r>
      <w:r w:rsidRPr="009D404E">
        <w:rPr>
          <w:color w:val="010101"/>
        </w:rPr>
        <w:t>элементы</w:t>
      </w:r>
      <w:r>
        <w:rPr>
          <w:color w:val="010101"/>
        </w:rPr>
        <w:t xml:space="preserve"> </w:t>
      </w:r>
      <w:r w:rsidRPr="009D404E">
        <w:rPr>
          <w:color w:val="010101"/>
        </w:rPr>
        <w:t>мультипликации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пр.);</w:t>
      </w: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  <w:r w:rsidRPr="009D404E">
        <w:rPr>
          <w:color w:val="010101"/>
        </w:rPr>
        <w:t>- использовать приобретенные</w:t>
      </w:r>
      <w:r>
        <w:rPr>
          <w:color w:val="010101"/>
        </w:rPr>
        <w:t xml:space="preserve"> </w:t>
      </w:r>
      <w:r w:rsidRPr="009D404E">
        <w:rPr>
          <w:color w:val="010101"/>
        </w:rPr>
        <w:t>знания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умения</w:t>
      </w:r>
      <w:r>
        <w:rPr>
          <w:color w:val="010101"/>
        </w:rPr>
        <w:t xml:space="preserve"> </w:t>
      </w:r>
      <w:r w:rsidRPr="009D404E">
        <w:rPr>
          <w:color w:val="010101"/>
        </w:rPr>
        <w:t>для</w:t>
      </w:r>
      <w:r>
        <w:rPr>
          <w:color w:val="010101"/>
        </w:rPr>
        <w:t xml:space="preserve"> </w:t>
      </w:r>
      <w:r w:rsidRPr="009D404E">
        <w:rPr>
          <w:color w:val="010101"/>
        </w:rPr>
        <w:t>творческого решения несложных творческих, технологических</w:t>
      </w:r>
      <w:r>
        <w:rPr>
          <w:color w:val="010101"/>
        </w:rPr>
        <w:t xml:space="preserve"> </w:t>
      </w:r>
      <w:r w:rsidRPr="009D404E">
        <w:rPr>
          <w:color w:val="010101"/>
        </w:rPr>
        <w:t>и</w:t>
      </w:r>
      <w:r>
        <w:rPr>
          <w:color w:val="010101"/>
        </w:rPr>
        <w:t xml:space="preserve"> </w:t>
      </w:r>
      <w:r w:rsidRPr="009D404E">
        <w:rPr>
          <w:color w:val="010101"/>
        </w:rPr>
        <w:t>организационных</w:t>
      </w:r>
      <w:r>
        <w:rPr>
          <w:color w:val="010101"/>
        </w:rPr>
        <w:t xml:space="preserve"> </w:t>
      </w:r>
      <w:r w:rsidRPr="009D404E">
        <w:rPr>
          <w:color w:val="010101"/>
        </w:rPr>
        <w:t>задач.</w:t>
      </w: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Pr="00E006E1" w:rsidRDefault="00630777" w:rsidP="00630777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006E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Формы организации  и  виды деятельности:</w:t>
      </w:r>
    </w:p>
    <w:p w:rsidR="00630777" w:rsidRPr="00E006E1" w:rsidRDefault="00630777" w:rsidP="00630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aps/>
          <w:sz w:val="24"/>
          <w:szCs w:val="24"/>
          <w:lang w:eastAsia="ru-RU"/>
        </w:rPr>
      </w:pPr>
      <w:r w:rsidRPr="00E006E1">
        <w:rPr>
          <w:rFonts w:ascii="Times New Roman" w:hAnsi="Times New Roman" w:cs="Times New Roman"/>
          <w:sz w:val="24"/>
          <w:szCs w:val="24"/>
          <w:lang w:eastAsia="ru-RU"/>
        </w:rPr>
        <w:t>- игровая, фронтальная, групповая, индивидуальная;</w:t>
      </w:r>
    </w:p>
    <w:p w:rsidR="00630777" w:rsidRPr="00E006E1" w:rsidRDefault="00630777" w:rsidP="00630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aps/>
          <w:sz w:val="24"/>
          <w:szCs w:val="24"/>
          <w:lang w:eastAsia="ru-RU"/>
        </w:rPr>
      </w:pPr>
      <w:r w:rsidRPr="00E006E1">
        <w:rPr>
          <w:rFonts w:ascii="Times New Roman" w:hAnsi="Times New Roman" w:cs="Times New Roman"/>
          <w:sz w:val="24"/>
          <w:szCs w:val="24"/>
          <w:lang w:eastAsia="ru-RU"/>
        </w:rPr>
        <w:t>- лекции, беседы, КВНы, экскурсии, походы, театрализованные представления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30777" w:rsidRPr="00E006E1" w:rsidRDefault="00630777" w:rsidP="00630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006E1">
        <w:rPr>
          <w:rFonts w:ascii="Times New Roman" w:hAnsi="Times New Roman" w:cs="Times New Roman"/>
          <w:caps/>
          <w:sz w:val="24"/>
          <w:szCs w:val="24"/>
          <w:lang w:eastAsia="ru-RU"/>
        </w:rPr>
        <w:t xml:space="preserve">- </w:t>
      </w:r>
      <w:r w:rsidRPr="00E006E1">
        <w:rPr>
          <w:rFonts w:ascii="Times New Roman" w:hAnsi="Times New Roman" w:cs="Times New Roman"/>
          <w:sz w:val="24"/>
          <w:szCs w:val="24"/>
          <w:lang w:eastAsia="ru-RU"/>
        </w:rPr>
        <w:t xml:space="preserve">анализ и просмотр  презентаций, видеофильмов, </w:t>
      </w:r>
      <w:proofErr w:type="spellStart"/>
      <w:r w:rsidRPr="00E006E1">
        <w:rPr>
          <w:rFonts w:ascii="Times New Roman" w:hAnsi="Times New Roman" w:cs="Times New Roman"/>
          <w:sz w:val="24"/>
          <w:szCs w:val="24"/>
          <w:lang w:eastAsia="ru-RU"/>
        </w:rPr>
        <w:t>мультиуроков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Pr="00E006E1" w:rsidRDefault="00630777" w:rsidP="00630777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4"/>
          <w:szCs w:val="24"/>
          <w:highlight w:val="white"/>
          <w:lang w:eastAsia="ru-RU"/>
        </w:rPr>
      </w:pPr>
      <w:r w:rsidRPr="00E006E1">
        <w:rPr>
          <w:rFonts w:ascii="Times New Roman" w:hAnsi="Times New Roman" w:cs="Times New Roman"/>
          <w:b/>
          <w:bCs/>
          <w:caps/>
          <w:sz w:val="24"/>
          <w:szCs w:val="24"/>
          <w:highlight w:val="white"/>
          <w:lang w:eastAsia="ru-RU"/>
        </w:rPr>
        <w:t>тематическое планирование</w:t>
      </w:r>
    </w:p>
    <w:tbl>
      <w:tblPr>
        <w:tblStyle w:val="a5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5387"/>
        <w:gridCol w:w="1134"/>
        <w:gridCol w:w="2410"/>
      </w:tblGrid>
      <w:tr w:rsidR="00630777" w:rsidRPr="00E006E1" w:rsidTr="008C6EB5">
        <w:trPr>
          <w:trHeight w:val="869"/>
        </w:trPr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630777" w:rsidRPr="00E006E1" w:rsidRDefault="00630777" w:rsidP="008C6EB5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п\</w:t>
            </w:r>
            <w:proofErr w:type="gramStart"/>
            <w:r w:rsidRPr="00E00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5387" w:type="dxa"/>
          </w:tcPr>
          <w:p w:rsidR="00630777" w:rsidRPr="00E006E1" w:rsidRDefault="00630777" w:rsidP="008C6EB5">
            <w:pPr>
              <w:suppressAutoHyphens w:val="0"/>
              <w:ind w:right="17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2410" w:type="dxa"/>
          </w:tcPr>
          <w:p w:rsidR="00630777" w:rsidRPr="00E006E1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w w:val="105"/>
                <w:sz w:val="24"/>
                <w:szCs w:val="24"/>
              </w:rPr>
              <w:t>Электронные</w:t>
            </w:r>
            <w:r w:rsidRPr="00E006E1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E006E1">
              <w:rPr>
                <w:rFonts w:ascii="Times New Roman" w:hAnsi="Times New Roman" w:cs="Times New Roman"/>
                <w:w w:val="105"/>
                <w:sz w:val="24"/>
                <w:szCs w:val="24"/>
              </w:rPr>
              <w:t>(цифровые)</w:t>
            </w:r>
            <w:r w:rsidRPr="00E006E1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E006E1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образовательные</w:t>
            </w:r>
            <w:r w:rsidRPr="00E006E1">
              <w:rPr>
                <w:rFonts w:ascii="Times New Roman" w:hAnsi="Times New Roman" w:cs="Times New Roman"/>
                <w:spacing w:val="-37"/>
                <w:w w:val="105"/>
                <w:sz w:val="24"/>
                <w:szCs w:val="24"/>
              </w:rPr>
              <w:t xml:space="preserve"> </w:t>
            </w:r>
            <w:r w:rsidRPr="00E006E1">
              <w:rPr>
                <w:rFonts w:ascii="Times New Roman" w:hAnsi="Times New Roman" w:cs="Times New Roman"/>
                <w:w w:val="105"/>
                <w:sz w:val="24"/>
                <w:szCs w:val="24"/>
              </w:rPr>
              <w:t>ресурсы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1485"/>
                <w:tab w:val="left" w:pos="3675"/>
              </w:tabs>
              <w:suppressAutoHyphens w:val="0"/>
              <w:ind w:left="34" w:right="34" w:hanging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Старт программы</w:t>
            </w:r>
          </w:p>
        </w:tc>
        <w:tc>
          <w:tcPr>
            <w:tcW w:w="1134" w:type="dxa"/>
          </w:tcPr>
          <w:p w:rsidR="00630777" w:rsidRPr="00E006E1" w:rsidRDefault="00C06F45" w:rsidP="008C6EB5">
            <w:pPr>
              <w:tabs>
                <w:tab w:val="left" w:pos="3675"/>
              </w:tabs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30777"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tabs>
                <w:tab w:val="left" w:pos="3675"/>
              </w:tabs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1485"/>
                <w:tab w:val="left" w:pos="3675"/>
              </w:tabs>
              <w:suppressAutoHyphens w:val="0"/>
              <w:ind w:left="34" w:right="34" w:hanging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Лидер</w:t>
            </w:r>
          </w:p>
        </w:tc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Эрудит</w:t>
            </w:r>
          </w:p>
        </w:tc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Мастер</w:t>
            </w:r>
          </w:p>
        </w:tc>
        <w:tc>
          <w:tcPr>
            <w:tcW w:w="1134" w:type="dxa"/>
          </w:tcPr>
          <w:p w:rsidR="00630777" w:rsidRPr="00E006E1" w:rsidRDefault="00C06F45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30777"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Доброволец</w:t>
            </w:r>
          </w:p>
        </w:tc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Спортсмен</w:t>
            </w:r>
          </w:p>
        </w:tc>
        <w:tc>
          <w:tcPr>
            <w:tcW w:w="1134" w:type="dxa"/>
          </w:tcPr>
          <w:p w:rsidR="00630777" w:rsidRPr="00E006E1" w:rsidRDefault="00C06F45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30777"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Эколог</w:t>
            </w:r>
          </w:p>
        </w:tc>
        <w:tc>
          <w:tcPr>
            <w:tcW w:w="1134" w:type="dxa"/>
          </w:tcPr>
          <w:p w:rsidR="00630777" w:rsidRPr="00E006E1" w:rsidRDefault="00630777" w:rsidP="008C6EB5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  <w:tr w:rsidR="00630777" w:rsidRPr="00E006E1" w:rsidTr="008C6EB5">
        <w:tc>
          <w:tcPr>
            <w:tcW w:w="1134" w:type="dxa"/>
          </w:tcPr>
          <w:p w:rsidR="00630777" w:rsidRPr="00E006E1" w:rsidRDefault="00630777" w:rsidP="00630777">
            <w:pPr>
              <w:numPr>
                <w:ilvl w:val="0"/>
                <w:numId w:val="1"/>
              </w:numPr>
              <w:tabs>
                <w:tab w:val="left" w:pos="3675"/>
              </w:tabs>
              <w:suppressAutoHyphens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630777" w:rsidRPr="00E006E1" w:rsidRDefault="00630777" w:rsidP="008C6EB5">
            <w:pPr>
              <w:tabs>
                <w:tab w:val="left" w:pos="3675"/>
              </w:tabs>
              <w:suppressAutoHyphens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Орлёнок – Хранитель исторической памяти</w:t>
            </w:r>
          </w:p>
        </w:tc>
        <w:tc>
          <w:tcPr>
            <w:tcW w:w="1134" w:type="dxa"/>
          </w:tcPr>
          <w:p w:rsidR="00630777" w:rsidRPr="00E006E1" w:rsidRDefault="00C06F45" w:rsidP="008C6EB5">
            <w:pPr>
              <w:tabs>
                <w:tab w:val="left" w:pos="3675"/>
              </w:tabs>
              <w:suppressAutoHyphens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30777" w:rsidRPr="00E006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2410" w:type="dxa"/>
          </w:tcPr>
          <w:p w:rsidR="00630777" w:rsidRDefault="00630777" w:rsidP="008C6EB5">
            <w:pPr>
              <w:tabs>
                <w:tab w:val="left" w:pos="3675"/>
              </w:tabs>
              <w:suppressAutoHyphens w:val="0"/>
              <w:ind w:left="-20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5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https://orlyatarussia.ru/library/29</w:t>
            </w:r>
          </w:p>
        </w:tc>
      </w:tr>
    </w:tbl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630777" w:rsidRDefault="00630777" w:rsidP="00630777">
      <w:pPr>
        <w:suppressAutoHyphens w:val="0"/>
        <w:rPr>
          <w:rFonts w:ascii="Times New Roman" w:eastAsiaTheme="minorHAnsi" w:hAnsi="Times New Roman" w:cs="Times New Roman"/>
          <w:b/>
          <w:bCs/>
          <w:sz w:val="24"/>
          <w:lang w:eastAsia="en-US"/>
        </w:rPr>
      </w:pPr>
    </w:p>
    <w:p w:rsidR="00630777" w:rsidRPr="00555409" w:rsidRDefault="00630777" w:rsidP="00630777">
      <w:pPr>
        <w:suppressAutoHyphens w:val="0"/>
        <w:jc w:val="center"/>
        <w:rPr>
          <w:rFonts w:ascii="Times New Roman" w:eastAsiaTheme="minorHAnsi" w:hAnsi="Times New Roman" w:cs="Times New Roman"/>
          <w:b/>
          <w:bCs/>
          <w:sz w:val="24"/>
          <w:lang w:eastAsia="en-US"/>
        </w:rPr>
      </w:pPr>
      <w:r w:rsidRPr="00555409">
        <w:rPr>
          <w:rFonts w:ascii="Times New Roman" w:eastAsiaTheme="minorHAnsi" w:hAnsi="Times New Roman" w:cs="Times New Roman"/>
          <w:b/>
          <w:bCs/>
          <w:sz w:val="24"/>
          <w:lang w:eastAsia="en-US"/>
        </w:rPr>
        <w:lastRenderedPageBreak/>
        <w:t>К</w:t>
      </w:r>
      <w:r>
        <w:rPr>
          <w:rFonts w:ascii="Times New Roman" w:eastAsiaTheme="minorHAnsi" w:hAnsi="Times New Roman" w:cs="Times New Roman"/>
          <w:b/>
          <w:bCs/>
          <w:sz w:val="24"/>
          <w:lang w:eastAsia="en-US"/>
        </w:rPr>
        <w:t>АЛЕНДАРНО-ТЕМАТИЧЕСКОЕ ПЛАНИРОВАНИЕ</w:t>
      </w:r>
      <w:r w:rsidRPr="00555409">
        <w:rPr>
          <w:rFonts w:ascii="Times New Roman" w:eastAsiaTheme="minorHAnsi" w:hAnsi="Times New Roman" w:cs="Times New Roman"/>
          <w:b/>
          <w:bCs/>
          <w:sz w:val="24"/>
          <w:lang w:eastAsia="en-US"/>
        </w:rPr>
        <w:t xml:space="preserve"> </w:t>
      </w:r>
    </w:p>
    <w:tbl>
      <w:tblPr>
        <w:tblW w:w="1001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2"/>
        <w:gridCol w:w="6096"/>
        <w:gridCol w:w="992"/>
        <w:gridCol w:w="803"/>
        <w:gridCol w:w="992"/>
      </w:tblGrid>
      <w:tr w:rsidR="00630777" w:rsidRPr="00555409" w:rsidTr="008C6EB5">
        <w:trPr>
          <w:trHeight w:val="633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096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Кол-во</w:t>
            </w:r>
          </w:p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часов</w:t>
            </w:r>
          </w:p>
        </w:tc>
        <w:tc>
          <w:tcPr>
            <w:tcW w:w="803" w:type="dxa"/>
          </w:tcPr>
          <w:p w:rsidR="00630777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Дата</w:t>
            </w:r>
          </w:p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план.</w:t>
            </w:r>
          </w:p>
        </w:tc>
        <w:tc>
          <w:tcPr>
            <w:tcW w:w="992" w:type="dxa"/>
          </w:tcPr>
          <w:p w:rsidR="00630777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Дата</w:t>
            </w:r>
          </w:p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факт.</w:t>
            </w:r>
          </w:p>
        </w:tc>
      </w:tr>
      <w:tr w:rsidR="00630777" w:rsidRPr="00555409" w:rsidTr="008C6EB5">
        <w:trPr>
          <w:trHeight w:val="318"/>
        </w:trPr>
        <w:tc>
          <w:tcPr>
            <w:tcW w:w="8220" w:type="dxa"/>
            <w:gridSpan w:val="3"/>
          </w:tcPr>
          <w:p w:rsidR="00630777" w:rsidRPr="00555409" w:rsidRDefault="00630777" w:rsidP="00630777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 </w:t>
            </w:r>
            <w:r w:rsidRPr="00555409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Старт программы</w:t>
            </w: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– 1</w:t>
            </w:r>
            <w:r w:rsidRPr="00555409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ч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Встреча с игрой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03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BF5C8A">
        <w:trPr>
          <w:trHeight w:val="316"/>
        </w:trPr>
        <w:tc>
          <w:tcPr>
            <w:tcW w:w="10015" w:type="dxa"/>
            <w:gridSpan w:val="5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23CCA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Орленок-лидер 4 ч</w:t>
            </w: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«Лидер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…»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могу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лидером!»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команде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рождается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лидер»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КЛАССный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выходной»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делу!»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630777" w:rsidRDefault="00630777" w:rsidP="00630777">
            <w:pPr>
              <w:pStyle w:val="a7"/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630777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«Вместе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сможем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всё!»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«Встреча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тем,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умеет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собой»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01.10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630777" w:rsidRDefault="00630777" w:rsidP="00630777">
            <w:pPr>
              <w:pStyle w:val="a7"/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дружный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класс!»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08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5C0B97">
        <w:trPr>
          <w:trHeight w:val="316"/>
        </w:trPr>
        <w:tc>
          <w:tcPr>
            <w:tcW w:w="10015" w:type="dxa"/>
            <w:gridSpan w:val="5"/>
          </w:tcPr>
          <w:p w:rsidR="00630777" w:rsidRPr="00630777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Орлёнок – Эрудит – 4</w:t>
            </w:r>
            <w:r w:rsidR="00C06F45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ч</w:t>
            </w: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«Кто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такой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эрудит?»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«Я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эрудит,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значит...»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полезно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интересно»</w:t>
            </w:r>
          </w:p>
          <w:p w:rsidR="00630777" w:rsidRDefault="00630777" w:rsidP="008C6EB5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«Эрудит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широкий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кругозор»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630777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«Твори!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Выдумывай!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Пробуй!»</w:t>
            </w:r>
          </w:p>
          <w:p w:rsidR="00630777" w:rsidRDefault="00630777" w:rsidP="008C6EB5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«Играй,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учись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узнавай»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05.11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Default="00630777" w:rsidP="008C6EB5">
            <w:pPr>
              <w:pStyle w:val="TableParagraph"/>
              <w:spacing w:line="237" w:lineRule="auto"/>
              <w:ind w:left="110" w:right="875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интересным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эрудитом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«Хотим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всё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знать»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Итоги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старте новых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открытий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630777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12.11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6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ind w:left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Орлёнок – Мастер - 5 ч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«Мастер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это…»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9.11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1C1822">
        <w:trPr>
          <w:trHeight w:val="42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мастеровая»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6.11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6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«Город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Мастеров»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мастерам»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03.12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«Мастер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10.12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8"/>
        </w:trPr>
        <w:tc>
          <w:tcPr>
            <w:tcW w:w="1132" w:type="dxa"/>
          </w:tcPr>
          <w:p w:rsidR="00630777" w:rsidRPr="00555409" w:rsidRDefault="00630777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Pr="001C1822" w:rsidRDefault="001C1822" w:rsidP="001C1822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C182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«Мастер – это звучит гордо!» «Путь в мастерство» –</w:t>
            </w:r>
          </w:p>
          <w:p w:rsidR="00630777" w:rsidRPr="00555409" w:rsidRDefault="001C1822" w:rsidP="001C1822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C182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подводим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17.12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8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ind w:left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Орленок – доброволец – 4 ч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«Спешить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безвозмездно!»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1C1822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24.12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«Создай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хорошее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настроение»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заботой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старших»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14.01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1C182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«От идеи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 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КТД «Подари улыбку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миру!»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21.01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«Доброволец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доброе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сердце»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добровольца»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28.01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8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ind w:left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Орлёнок – спортсмен – 5 ч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«Движение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жизнь!»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04.02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ЗОЖ»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гордимся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нашими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спортсменами»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11.02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1C182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«Сто затей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друзей»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«Спортивное»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18.02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1C1822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«Книга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рекордов»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«Встреча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подарок»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1C1822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25</w:t>
            </w:r>
            <w:r w:rsidR="001C182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.02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1822" w:rsidRPr="00555409" w:rsidTr="008C6EB5">
        <w:trPr>
          <w:trHeight w:val="318"/>
        </w:trPr>
        <w:tc>
          <w:tcPr>
            <w:tcW w:w="1132" w:type="dxa"/>
          </w:tcPr>
          <w:p w:rsidR="001C1822" w:rsidRPr="00555409" w:rsidRDefault="001C1822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1C1822" w:rsidRDefault="001C1822" w:rsidP="008C6EB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«Азбука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1C1822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04.03</w:t>
            </w:r>
          </w:p>
        </w:tc>
        <w:tc>
          <w:tcPr>
            <w:tcW w:w="992" w:type="dxa"/>
          </w:tcPr>
          <w:p w:rsidR="001C1822" w:rsidRPr="00555409" w:rsidRDefault="001C1822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8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Орлёнок – Эколог» - 4 ч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8C6EB5">
            <w:pPr>
              <w:pStyle w:val="TableParagraph"/>
              <w:spacing w:line="25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ЭКОЛОГиЯ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«Страна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экологии»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11.03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C06F45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планете»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«Знаю,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умею,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действую»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18.03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C06F45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proofErr w:type="gramStart"/>
            <w:r>
              <w:rPr>
                <w:sz w:val="24"/>
              </w:rPr>
              <w:t>Экологический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«Ключи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природы»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01.04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C06F45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станциям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«Путешествие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природу»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08.04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30777" w:rsidRPr="00555409" w:rsidTr="008C6EB5">
        <w:trPr>
          <w:trHeight w:val="318"/>
        </w:trPr>
        <w:tc>
          <w:tcPr>
            <w:tcW w:w="113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630777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06F45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Орлёнок – Хранител</w:t>
            </w: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ь исторической памяти – 6 ч</w:t>
            </w: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3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630777" w:rsidRPr="00555409" w:rsidRDefault="00630777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8C6EB5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«Орлёнок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Хранитель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15.04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«Традиции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страны»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Кодекс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«Орлёнка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хранителя»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22.04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8C6EB5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«Знать,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хранить»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становится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ближе»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29.04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8C6EB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«Мы хранители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«Расскажи мне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06.05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C06F45" w:rsidRDefault="00C06F45" w:rsidP="00C06F45">
            <w:pPr>
              <w:pStyle w:val="a7"/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C06F45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 хранители»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13.05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06F45" w:rsidRPr="00555409" w:rsidTr="008C6EB5">
        <w:trPr>
          <w:trHeight w:val="318"/>
        </w:trPr>
        <w:tc>
          <w:tcPr>
            <w:tcW w:w="1132" w:type="dxa"/>
          </w:tcPr>
          <w:p w:rsidR="00C06F45" w:rsidRPr="00555409" w:rsidRDefault="00C06F45" w:rsidP="00630777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C06F45" w:rsidRDefault="00C06F45" w:rsidP="00C06F4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текущем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5540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3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20.05</w:t>
            </w:r>
          </w:p>
        </w:tc>
        <w:tc>
          <w:tcPr>
            <w:tcW w:w="992" w:type="dxa"/>
          </w:tcPr>
          <w:p w:rsidR="00C06F45" w:rsidRPr="00555409" w:rsidRDefault="00C06F45" w:rsidP="008C6EB5">
            <w:pPr>
              <w:suppressAutoHyphens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30777" w:rsidRPr="00E006E1" w:rsidRDefault="00630777" w:rsidP="00630777">
      <w:pPr>
        <w:pStyle w:val="a4"/>
        <w:spacing w:before="0" w:beforeAutospacing="0" w:after="0" w:afterAutospacing="0"/>
        <w:rPr>
          <w:color w:val="010101"/>
        </w:rPr>
      </w:pPr>
    </w:p>
    <w:p w:rsidR="003C3D6D" w:rsidRDefault="003C3D6D"/>
    <w:sectPr w:rsidR="003C3D6D" w:rsidSect="00677E49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171C6"/>
    <w:multiLevelType w:val="hybridMultilevel"/>
    <w:tmpl w:val="29CCEB88"/>
    <w:lvl w:ilvl="0" w:tplc="FF0646B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C6F06"/>
    <w:multiLevelType w:val="hybridMultilevel"/>
    <w:tmpl w:val="33A490B0"/>
    <w:lvl w:ilvl="0" w:tplc="FF0646B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117"/>
    <w:rsid w:val="001C1822"/>
    <w:rsid w:val="003C0117"/>
    <w:rsid w:val="003C3D6D"/>
    <w:rsid w:val="00630777"/>
    <w:rsid w:val="00C0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777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77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30777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307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630777"/>
  </w:style>
  <w:style w:type="character" w:styleId="a6">
    <w:name w:val="Strong"/>
    <w:basedOn w:val="a0"/>
    <w:uiPriority w:val="22"/>
    <w:qFormat/>
    <w:rsid w:val="00630777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30777"/>
    <w:pPr>
      <w:widowControl w:val="0"/>
      <w:suppressAutoHyphens w:val="0"/>
      <w:autoSpaceDE w:val="0"/>
      <w:autoSpaceDN w:val="0"/>
      <w:spacing w:after="0" w:line="258" w:lineRule="exact"/>
      <w:ind w:left="109"/>
    </w:pPr>
    <w:rPr>
      <w:rFonts w:ascii="Times New Roman" w:hAnsi="Times New Roman" w:cs="Times New Roman"/>
      <w:lang w:eastAsia="en-US"/>
    </w:rPr>
  </w:style>
  <w:style w:type="paragraph" w:styleId="a7">
    <w:name w:val="List Paragraph"/>
    <w:basedOn w:val="a"/>
    <w:uiPriority w:val="34"/>
    <w:qFormat/>
    <w:rsid w:val="006307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777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77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30777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307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630777"/>
  </w:style>
  <w:style w:type="character" w:styleId="a6">
    <w:name w:val="Strong"/>
    <w:basedOn w:val="a0"/>
    <w:uiPriority w:val="22"/>
    <w:qFormat/>
    <w:rsid w:val="00630777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30777"/>
    <w:pPr>
      <w:widowControl w:val="0"/>
      <w:suppressAutoHyphens w:val="0"/>
      <w:autoSpaceDE w:val="0"/>
      <w:autoSpaceDN w:val="0"/>
      <w:spacing w:after="0" w:line="258" w:lineRule="exact"/>
      <w:ind w:left="109"/>
    </w:pPr>
    <w:rPr>
      <w:rFonts w:ascii="Times New Roman" w:hAnsi="Times New Roman" w:cs="Times New Roman"/>
      <w:lang w:eastAsia="en-US"/>
    </w:rPr>
  </w:style>
  <w:style w:type="paragraph" w:styleId="a7">
    <w:name w:val="List Paragraph"/>
    <w:basedOn w:val="a"/>
    <w:uiPriority w:val="34"/>
    <w:qFormat/>
    <w:rsid w:val="0063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kom3</dc:creator>
  <cp:keywords/>
  <dc:description/>
  <cp:lastModifiedBy>kom3</cp:lastModifiedBy>
  <cp:revision>2</cp:revision>
  <dcterms:created xsi:type="dcterms:W3CDTF">2024-08-29T06:49:00Z</dcterms:created>
  <dcterms:modified xsi:type="dcterms:W3CDTF">2024-08-29T07:16:00Z</dcterms:modified>
</cp:coreProperties>
</file>