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CCE" w:rsidRPr="005E30A9" w:rsidRDefault="00A93CCE" w:rsidP="00A93CCE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5E30A9">
        <w:rPr>
          <w:rFonts w:ascii="Times New Roman" w:hAnsi="Times New Roman" w:cs="Times New Roman"/>
          <w:sz w:val="24"/>
          <w:szCs w:val="24"/>
          <w:u w:val="single"/>
        </w:rPr>
        <w:t>Пояснительная записка.</w:t>
      </w:r>
    </w:p>
    <w:p w:rsidR="00A93CCE" w:rsidRPr="005E30A9" w:rsidRDefault="00A93CCE" w:rsidP="00A93CCE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Предмет История Отечества играет важную роль в процессе развития и воспитания  </w:t>
      </w:r>
      <w:proofErr w:type="gramStart"/>
      <w:r w:rsidRPr="005E30A9">
        <w:rPr>
          <w:rFonts w:ascii="Times New Roman" w:hAnsi="Times New Roman" w:cs="Times New Roman"/>
          <w:sz w:val="24"/>
          <w:szCs w:val="24"/>
        </w:rPr>
        <w:t>личности</w:t>
      </w:r>
      <w:proofErr w:type="gramEnd"/>
      <w:r w:rsidRPr="005E30A9">
        <w:rPr>
          <w:rFonts w:ascii="Times New Roman" w:hAnsi="Times New Roman" w:cs="Times New Roman"/>
          <w:sz w:val="24"/>
          <w:szCs w:val="24"/>
        </w:rPr>
        <w:t xml:space="preserve"> обучающихся с умственной отсталостью (интеллектуальными нарушениями), формирования гражданской позиции обучающихся, воспитания их в духе патриотизма и уважения к своей Родине, ее историческому прошлому.</w:t>
      </w:r>
    </w:p>
    <w:p w:rsidR="00A93CCE" w:rsidRPr="005E30A9" w:rsidRDefault="00A93CCE" w:rsidP="00A93CCE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5E30A9">
        <w:rPr>
          <w:rFonts w:ascii="Times New Roman" w:hAnsi="Times New Roman" w:cs="Times New Roman"/>
          <w:sz w:val="24"/>
          <w:szCs w:val="24"/>
          <w:u w:val="single"/>
        </w:rPr>
        <w:t>цели</w:t>
      </w:r>
      <w:r w:rsidRPr="005E30A9">
        <w:rPr>
          <w:rFonts w:ascii="Times New Roman" w:hAnsi="Times New Roman" w:cs="Times New Roman"/>
          <w:sz w:val="24"/>
          <w:szCs w:val="24"/>
        </w:rPr>
        <w:t xml:space="preserve"> изучения данного предмета История Отечества:</w:t>
      </w:r>
    </w:p>
    <w:p w:rsidR="00A93CCE" w:rsidRPr="005E30A9" w:rsidRDefault="00A93CCE" w:rsidP="00A93CCE">
      <w:pPr>
        <w:pStyle w:val="a3"/>
        <w:numPr>
          <w:ilvl w:val="0"/>
          <w:numId w:val="1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нравственного сознания развивающейся личности обучающихся с умственной отсталостью (интеллектуальными нарушениями), способных к определению своих ценностных приоритетов на основе осмысления исторического опыта своей страны;</w:t>
      </w:r>
    </w:p>
    <w:p w:rsidR="00A93CCE" w:rsidRPr="005E30A9" w:rsidRDefault="00A93CCE" w:rsidP="00A93CCE">
      <w:pPr>
        <w:pStyle w:val="a3"/>
        <w:numPr>
          <w:ilvl w:val="0"/>
          <w:numId w:val="1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развитие умения применять исторические знания в учебной и социальной деятельности; развитие нарушенных при умственной отсталости высших психических функций.</w:t>
      </w:r>
    </w:p>
    <w:p w:rsidR="00A93CCE" w:rsidRPr="005E30A9" w:rsidRDefault="00A93CCE" w:rsidP="00A93CCE">
      <w:pPr>
        <w:pStyle w:val="a3"/>
        <w:numPr>
          <w:ilvl w:val="0"/>
          <w:numId w:val="1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Достижение этих целей будет способствовать социализации обучающихся с интеллектуальным недоразвитием.</w:t>
      </w:r>
    </w:p>
    <w:p w:rsidR="00A93CCE" w:rsidRPr="005E30A9" w:rsidRDefault="00A93CCE" w:rsidP="00A93CCE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5E30A9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Pr="005E30A9">
        <w:rPr>
          <w:rFonts w:ascii="Times New Roman" w:hAnsi="Times New Roman" w:cs="Times New Roman"/>
          <w:sz w:val="24"/>
          <w:szCs w:val="24"/>
        </w:rPr>
        <w:t xml:space="preserve"> изучения предмета:</w:t>
      </w:r>
    </w:p>
    <w:p w:rsidR="00A93CCE" w:rsidRPr="005E30A9" w:rsidRDefault="00A93CCE" w:rsidP="00A93CCE">
      <w:pPr>
        <w:pStyle w:val="a3"/>
        <w:numPr>
          <w:ilvl w:val="0"/>
          <w:numId w:val="2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овладение обучающимися знаниями о выдающихся событиях и деятелях отечественной истории;</w:t>
      </w:r>
    </w:p>
    <w:p w:rsidR="00A93CCE" w:rsidRPr="005E30A9" w:rsidRDefault="00A93CCE" w:rsidP="00A93CCE">
      <w:pPr>
        <w:pStyle w:val="a3"/>
        <w:numPr>
          <w:ilvl w:val="0"/>
          <w:numId w:val="2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у обучающихся представлений о жизни, быте, труде людей в разные исторические эпохи;</w:t>
      </w:r>
    </w:p>
    <w:p w:rsidR="00A93CCE" w:rsidRPr="005E30A9" w:rsidRDefault="00A93CCE" w:rsidP="00A93CCE">
      <w:pPr>
        <w:pStyle w:val="a3"/>
        <w:numPr>
          <w:ilvl w:val="0"/>
          <w:numId w:val="2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представлений о развитии российской культуры, ее выдающихся достижениях, памятниках;</w:t>
      </w:r>
    </w:p>
    <w:p w:rsidR="00A93CCE" w:rsidRPr="005E30A9" w:rsidRDefault="00A93CCE" w:rsidP="00A93CCE">
      <w:pPr>
        <w:pStyle w:val="a3"/>
        <w:numPr>
          <w:ilvl w:val="0"/>
          <w:numId w:val="2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представлений о постоянном развитии общества, связи прошлого и настоящего;</w:t>
      </w:r>
    </w:p>
    <w:p w:rsidR="00A93CCE" w:rsidRPr="005E30A9" w:rsidRDefault="00A93CCE" w:rsidP="00A93CCE">
      <w:pPr>
        <w:pStyle w:val="a3"/>
        <w:numPr>
          <w:ilvl w:val="0"/>
          <w:numId w:val="2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усвоение </w:t>
      </w:r>
      <w:proofErr w:type="gramStart"/>
      <w:r w:rsidRPr="005E30A9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5E30A9">
        <w:rPr>
          <w:rFonts w:ascii="Times New Roman" w:hAnsi="Times New Roman" w:cs="Times New Roman"/>
          <w:sz w:val="24"/>
          <w:szCs w:val="24"/>
        </w:rPr>
        <w:t xml:space="preserve"> терминов и понятий, знание которых необходимо для понимания хода развития истории;</w:t>
      </w:r>
    </w:p>
    <w:p w:rsidR="00A93CCE" w:rsidRPr="005E30A9" w:rsidRDefault="00A93CCE" w:rsidP="00A93CCE">
      <w:pPr>
        <w:pStyle w:val="a3"/>
        <w:numPr>
          <w:ilvl w:val="0"/>
          <w:numId w:val="2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формирование интереса к истории как части общечеловеческой культуры, средству познания мира и самопознания;</w:t>
      </w:r>
    </w:p>
    <w:p w:rsidR="00A93CCE" w:rsidRPr="005E30A9" w:rsidRDefault="00A93CCE" w:rsidP="00A93CCE">
      <w:pPr>
        <w:pStyle w:val="a3"/>
        <w:numPr>
          <w:ilvl w:val="0"/>
          <w:numId w:val="2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формирование у обучающихся умений применять исторические знания для осмысления сущности современных общественных явлений, в общении с другими людьми в современном поликультурном, </w:t>
      </w:r>
      <w:proofErr w:type="spellStart"/>
      <w:r w:rsidRPr="005E30A9">
        <w:rPr>
          <w:rFonts w:ascii="Times New Roman" w:hAnsi="Times New Roman" w:cs="Times New Roman"/>
          <w:sz w:val="24"/>
          <w:szCs w:val="24"/>
        </w:rPr>
        <w:t>полиэтническом</w:t>
      </w:r>
      <w:proofErr w:type="spellEnd"/>
      <w:r w:rsidRPr="005E30A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E30A9">
        <w:rPr>
          <w:rFonts w:ascii="Times New Roman" w:hAnsi="Times New Roman" w:cs="Times New Roman"/>
          <w:sz w:val="24"/>
          <w:szCs w:val="24"/>
        </w:rPr>
        <w:t>многоконфессиональном</w:t>
      </w:r>
      <w:proofErr w:type="spellEnd"/>
      <w:r w:rsidRPr="005E30A9">
        <w:rPr>
          <w:rFonts w:ascii="Times New Roman" w:hAnsi="Times New Roman" w:cs="Times New Roman"/>
          <w:sz w:val="24"/>
          <w:szCs w:val="24"/>
        </w:rPr>
        <w:t xml:space="preserve"> обществе;</w:t>
      </w:r>
    </w:p>
    <w:p w:rsidR="00A93CCE" w:rsidRPr="005E30A9" w:rsidRDefault="00A93CCE" w:rsidP="00A93CCE">
      <w:pPr>
        <w:pStyle w:val="a3"/>
        <w:numPr>
          <w:ilvl w:val="0"/>
          <w:numId w:val="2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 xml:space="preserve">воспитание </w:t>
      </w:r>
      <w:proofErr w:type="gramStart"/>
      <w:r w:rsidRPr="005E30A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5E30A9">
        <w:rPr>
          <w:rFonts w:ascii="Times New Roman" w:hAnsi="Times New Roman" w:cs="Times New Roman"/>
          <w:sz w:val="24"/>
          <w:szCs w:val="24"/>
        </w:rPr>
        <w:t xml:space="preserve"> в духе патриотизма, уважения к своему Отечеству;</w:t>
      </w:r>
    </w:p>
    <w:p w:rsidR="00A93CCE" w:rsidRPr="005E30A9" w:rsidRDefault="00A93CCE" w:rsidP="00A93CCE">
      <w:pPr>
        <w:pStyle w:val="a3"/>
        <w:numPr>
          <w:ilvl w:val="0"/>
          <w:numId w:val="2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воспитание гражданственности и толерантности;</w:t>
      </w:r>
    </w:p>
    <w:p w:rsidR="00A93CCE" w:rsidRPr="005E30A9" w:rsidRDefault="00A93CCE" w:rsidP="00A93CCE">
      <w:pPr>
        <w:pStyle w:val="a3"/>
        <w:numPr>
          <w:ilvl w:val="0"/>
          <w:numId w:val="2"/>
        </w:numPr>
        <w:spacing w:after="0" w:line="360" w:lineRule="auto"/>
        <w:ind w:left="284" w:hanging="295"/>
        <w:rPr>
          <w:rFonts w:ascii="Times New Roman" w:hAnsi="Times New Roman" w:cs="Times New Roman"/>
          <w:sz w:val="24"/>
          <w:szCs w:val="24"/>
        </w:rPr>
      </w:pPr>
      <w:r w:rsidRPr="005E30A9">
        <w:rPr>
          <w:rFonts w:ascii="Times New Roman" w:hAnsi="Times New Roman" w:cs="Times New Roman"/>
          <w:sz w:val="24"/>
          <w:szCs w:val="24"/>
        </w:rPr>
        <w:t>коррекция и развитие познавательных психических процессов.</w:t>
      </w:r>
    </w:p>
    <w:p w:rsidR="00A93CCE" w:rsidRPr="005E30A9" w:rsidRDefault="00A93CCE" w:rsidP="00A93CCE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5E30A9">
        <w:rPr>
          <w:rFonts w:ascii="Times New Roman" w:hAnsi="Times New Roman" w:cs="Times New Roman"/>
          <w:sz w:val="24"/>
          <w:szCs w:val="24"/>
          <w:u w:val="single"/>
        </w:rPr>
        <w:lastRenderedPageBreak/>
        <w:t>Содержание учебного предмета.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1. Правление первых Романовых. Конец Смутного времени. Открытие новых земель. Русские первопроходцы. Крепостные крестьяне. Крестьянское восстание под предводительством С. Разина. Власть и церковь. Церковный раскол. Внешняя политика России в XVII веке. Культура и быт России в XVII веке.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Россия в XVIII веке. Внешняя политика России в XVII веке. Культура и быт России в XVII веке.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Начало царствования Петра I. Азовские походы. Великое посольство Петра I. Создание российского флота и борьба за выход к Балтийскому и Черному морям. Начало Северной войны. Строительство Петербурга. Создание регулярной армии. Полтавская битва: разгром шведов. Победы русского флота. Окончание Северной войны. Петр I - первый российский император. Личность Петра I Великого. Реформы государственного управления, губернская реформа. Оппозиция реформам Петра I, дело царевича Алексея. Экономические преобразования в стране. Нововведения в культуре. Развитие науки и техники. Итоги и цена петровских преобразований.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Дворцовые перевороты: внутренняя и внешняя политика преемников Петра I. Российская Академия наук и деятельность М.В. Ломоносова. И.И. Шувалов - покровитель просвещения, наук и искусства. Основание первого Российского университета и Академии художеств.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 xml:space="preserve">Правление Екатерины II - просвещенный абсолютизм. Укрепление императорской власти. Развитие промышленности, торговли, рост городов. Золотой век дворянства. Положение крепостных крестьян, усиление крепостничества. Восстание под предводительством Е. Пугачева и его значение. Русско-турецкие войны второй половины XVIII века, их итоги. Присоединение Крыма и освоение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Новороссии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>. А.В. Суворов, Ф.Ф. Ушаков. Культура и быт России во второй половине XVIII века. Русские изобретатели и умельцы, развитие исторической науки, литературы, искусства.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Правление Павла I.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2. Россия в первой половине XIX века. Россия в начале XIX века. Приход к власти Александра I. Внутренняя и внешняя политика России. Отечественная война 1812 г. Основные этапы и сражения войны. Бородинская битва. Герои войны (М.И. Кутузов, М.Б. Барклай-д</w:t>
      </w:r>
      <w:proofErr w:type="gramStart"/>
      <w:r w:rsidRPr="00E72CAE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E72CAE">
        <w:rPr>
          <w:rFonts w:ascii="Times New Roman" w:hAnsi="Times New Roman" w:cs="Times New Roman"/>
          <w:sz w:val="24"/>
          <w:szCs w:val="24"/>
        </w:rPr>
        <w:t xml:space="preserve"> Толли, П.И. Багратион, Н.Н. Раевский, Д.В. Давыдов). Причины победы России в Отечественной войне. Народная память о войне 1812 г.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 xml:space="preserve">Правление Александра I. Движение декабристов: создание тайных обществ в России, их участники. Вступление на престол Николая I. Восстание декабристов на </w:t>
      </w:r>
      <w:r w:rsidRPr="00E72CAE">
        <w:rPr>
          <w:rFonts w:ascii="Times New Roman" w:hAnsi="Times New Roman" w:cs="Times New Roman"/>
          <w:sz w:val="24"/>
          <w:szCs w:val="24"/>
        </w:rPr>
        <w:lastRenderedPageBreak/>
        <w:t>Сенатской площади в Санкт-Петербурге. Суд над декабристами. Значение движения декабристов.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Правление Николая I. Преобразование и укрепление государственного аппарата. Введение военных порядков во все сферы жизни общества. Внешняя политика России. Крымская война 1853 - 1856 гг. Итоги и последствия войны.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 xml:space="preserve">Золотой век русской культуры первой половины XIX века. Развитие науки, техники, живописи, архитектуры, литературы, музыки. Выдающиеся деятели культуры (А.С. Пушкин, М.Ю. Лермонтов, Н.В. Гоголь, М.И. Глинка, В.А.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Тропинин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>, К.И. Росси).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3. Россия во второй половине XIX - начале XX века. Правление Александра II. Отмена крепостного права, его значение. Жизнь крестьян после отмены крепостного права. Социально-экономическое развитие России. Реформы, связанные с преобразованием жизни в стране (городская, судебная, военная реформы, открытие начальных народных училищ). Убийство Александра II.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Приход к власти Александра III. Развитие российской промышленности, формирование русской буржуазии. Положение и жизнь рабочих. Появление революционных кружков. Жизнь и быт русских купцов, городского и сельского населения. Наука и культура во второй половине XIX века. Великие имена: И.С. Тургенев, Ф.М. Достоевский, Л.Н. Толстой, В.И. Суриков, П.И. Чайковский, А.С. Попов, А.Ф. Можайский.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Начало правления Николая II. Промышленное развитие страны. Положение основных групп населения. Стачки и забастовки рабочих. Русско-японская война 1904 - 1905 гг.: основные сражения. Причины поражения России в войне. Воздействие войны на общественную и политическую жизнь страны.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Первая русская революция 1905 - 1907 гг. Кровавое воскресенье 9 января 1905 г. - начало революции, основные ее события. Манифест 17 октября 1905 года. Поражение революции, ее значение. Реформы П.А. Столыпина и их итоги.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Серебряный век русской культуры. Выдающиеся деятели культуры: А.М. Горький, В.А. Серов, Ф.И. Шаляпин, Анна Павлова. Появление первых кинофильмов в России.</w:t>
      </w:r>
    </w:p>
    <w:p w:rsidR="00A93CCE" w:rsidRPr="00E72CAE" w:rsidRDefault="00A93CCE" w:rsidP="00E72C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>Россия в</w:t>
      </w:r>
      <w:proofErr w:type="gramStart"/>
      <w:r w:rsidRPr="00E72CAE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72CAE">
        <w:rPr>
          <w:rFonts w:ascii="Times New Roman" w:hAnsi="Times New Roman" w:cs="Times New Roman"/>
          <w:sz w:val="24"/>
          <w:szCs w:val="24"/>
        </w:rPr>
        <w:t>ервой мировой войне. Героизм и самоотверженность русских солдат. Победы и поражения русской армии в ходе военных действий. Брусиловский прорыв. Подвиг летчика П.Н. Нестерова. Экономическое положение в стране. Отношение к войне в обществе.</w:t>
      </w:r>
    </w:p>
    <w:p w:rsidR="00E72CAE" w:rsidRPr="00E72CAE" w:rsidRDefault="00E72CAE" w:rsidP="00E72CAE">
      <w:pPr>
        <w:spacing w:after="0" w:line="360" w:lineRule="auto"/>
        <w:contextualSpacing/>
        <w:jc w:val="center"/>
        <w:rPr>
          <w:rFonts w:ascii="Times New Roman" w:hAnsi="Times New Roman"/>
          <w:b/>
          <w:szCs w:val="28"/>
        </w:rPr>
      </w:pPr>
      <w:r w:rsidRPr="00E72CAE">
        <w:rPr>
          <w:rFonts w:ascii="Times New Roman" w:hAnsi="Times New Roman"/>
          <w:b/>
          <w:szCs w:val="28"/>
        </w:rPr>
        <w:t>Тематическое  планирование по курсу «История Отечества»</w:t>
      </w:r>
    </w:p>
    <w:p w:rsidR="00E72CAE" w:rsidRPr="00E72CAE" w:rsidRDefault="00E72CAE" w:rsidP="00E72CAE">
      <w:pPr>
        <w:spacing w:after="0" w:line="360" w:lineRule="auto"/>
        <w:contextualSpacing/>
        <w:jc w:val="center"/>
        <w:rPr>
          <w:rFonts w:ascii="Times New Roman" w:hAnsi="Times New Roman"/>
          <w:b/>
          <w:szCs w:val="28"/>
        </w:rPr>
      </w:pPr>
      <w:r w:rsidRPr="00E72CAE">
        <w:rPr>
          <w:rFonts w:ascii="Times New Roman" w:hAnsi="Times New Roman"/>
          <w:b/>
          <w:szCs w:val="28"/>
        </w:rPr>
        <w:t>8 ОВЗ</w:t>
      </w:r>
    </w:p>
    <w:p w:rsidR="00E72CAE" w:rsidRPr="00E72CAE" w:rsidRDefault="00E72CAE" w:rsidP="00E72CAE">
      <w:pPr>
        <w:spacing w:after="0" w:line="360" w:lineRule="auto"/>
        <w:contextualSpacing/>
        <w:jc w:val="center"/>
        <w:rPr>
          <w:rFonts w:ascii="Times New Roman" w:hAnsi="Times New Roman"/>
          <w:b/>
          <w:szCs w:val="28"/>
        </w:rPr>
      </w:pPr>
      <w:r w:rsidRPr="00E72CAE">
        <w:rPr>
          <w:rFonts w:ascii="Times New Roman" w:hAnsi="Times New Roman"/>
          <w:b/>
          <w:szCs w:val="28"/>
        </w:rPr>
        <w:t xml:space="preserve">Раздел 1. Российское государство в конце </w:t>
      </w:r>
      <w:r w:rsidRPr="00E72CAE">
        <w:rPr>
          <w:rFonts w:ascii="Times New Roman" w:hAnsi="Times New Roman"/>
          <w:b/>
          <w:szCs w:val="28"/>
          <w:lang w:val="en-US"/>
        </w:rPr>
        <w:t>XVII</w:t>
      </w:r>
      <w:r w:rsidRPr="00E72CAE">
        <w:rPr>
          <w:rFonts w:ascii="Times New Roman" w:hAnsi="Times New Roman"/>
          <w:b/>
          <w:szCs w:val="28"/>
        </w:rPr>
        <w:t xml:space="preserve"> (17) ― начале </w:t>
      </w:r>
      <w:r w:rsidRPr="00E72CAE">
        <w:rPr>
          <w:rFonts w:ascii="Times New Roman" w:hAnsi="Times New Roman"/>
          <w:b/>
          <w:szCs w:val="28"/>
          <w:lang w:val="en-US"/>
        </w:rPr>
        <w:t>XVIII</w:t>
      </w:r>
      <w:r w:rsidRPr="00E72CAE">
        <w:rPr>
          <w:rFonts w:ascii="Times New Roman" w:hAnsi="Times New Roman"/>
          <w:b/>
          <w:szCs w:val="28"/>
        </w:rPr>
        <w:t xml:space="preserve"> (18) века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4"/>
        <w:gridCol w:w="8973"/>
      </w:tblGrid>
      <w:tr w:rsidR="00E72CAE" w:rsidRPr="00C13A01" w:rsidTr="00E72CAE">
        <w:trPr>
          <w:trHeight w:val="15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C13A0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C13A0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13A01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C13A0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C13A01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</w:tr>
      <w:tr w:rsidR="00E72CAE" w:rsidRPr="00C13A01" w:rsidTr="00E72CAE">
        <w:trPr>
          <w:trHeight w:val="15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Вводный урок.</w:t>
            </w:r>
          </w:p>
        </w:tc>
      </w:tr>
      <w:tr w:rsidR="00E72CAE" w:rsidRPr="00C13A01" w:rsidTr="00E72CAE">
        <w:trPr>
          <w:trHeight w:val="15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5F7558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Наше Отечество― Россия 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XVII</w:t>
            </w:r>
            <w:r>
              <w:rPr>
                <w:rFonts w:ascii="Times New Roman" w:hAnsi="Times New Roman"/>
                <w:sz w:val="24"/>
                <w:szCs w:val="24"/>
              </w:rPr>
              <w:t>(17) веке</w:t>
            </w:r>
          </w:p>
        </w:tc>
      </w:tr>
      <w:tr w:rsidR="00E72CAE" w:rsidRPr="00C13A01" w:rsidTr="00E72CAE">
        <w:trPr>
          <w:trHeight w:val="15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Отношения России с другими странами</w:t>
            </w:r>
          </w:p>
        </w:tc>
      </w:tr>
      <w:tr w:rsidR="00E72CAE" w:rsidRPr="00C13A01" w:rsidTr="00E72CAE">
        <w:trPr>
          <w:trHeight w:val="15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5F7558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Детство и юность Петра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E72CAE" w:rsidRPr="00C13A01" w:rsidTr="00E72CAE">
        <w:trPr>
          <w:trHeight w:val="15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5F7558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 обучали Петра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E72CAE" w:rsidRPr="00C13A01" w:rsidTr="00E72CAE">
        <w:trPr>
          <w:trHeight w:val="15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5F7558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Семейные раздоры, борьба за власть</w:t>
            </w:r>
          </w:p>
        </w:tc>
      </w:tr>
      <w:tr w:rsidR="00E72CAE" w:rsidRPr="00C13A01" w:rsidTr="00E72CAE">
        <w:trPr>
          <w:trHeight w:val="15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Итоги правления Софьи</w:t>
            </w:r>
          </w:p>
        </w:tc>
      </w:tr>
      <w:tr w:rsidR="00E72CAE" w:rsidRPr="00C13A01" w:rsidTr="00E72CAE">
        <w:trPr>
          <w:trHeight w:val="15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Воцарение Петра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(1689―1725) </w:t>
            </w:r>
          </w:p>
        </w:tc>
      </w:tr>
      <w:tr w:rsidR="00E72CAE" w:rsidRPr="00C13A01" w:rsidTr="00E72CAE">
        <w:trPr>
          <w:trHeight w:val="274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2CAE">
              <w:rPr>
                <w:rFonts w:ascii="Times New Roman" w:hAnsi="Times New Roman"/>
                <w:sz w:val="24"/>
                <w:szCs w:val="24"/>
              </w:rPr>
              <w:t>Строительство флота. Азовские походы</w:t>
            </w:r>
          </w:p>
        </w:tc>
      </w:tr>
      <w:tr w:rsidR="00E72CAE" w:rsidRPr="00C13A01" w:rsidTr="00E72CAE">
        <w:trPr>
          <w:trHeight w:val="273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2CAE">
              <w:rPr>
                <w:rFonts w:ascii="Times New Roman" w:hAnsi="Times New Roman"/>
                <w:sz w:val="24"/>
                <w:szCs w:val="24"/>
              </w:rPr>
              <w:t>Великое посольство (1697-1698)</w:t>
            </w:r>
          </w:p>
        </w:tc>
      </w:tr>
      <w:tr w:rsidR="00E72CAE" w:rsidRPr="00C13A01" w:rsidTr="00E72CAE">
        <w:trPr>
          <w:trHeight w:val="27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2CAE">
              <w:rPr>
                <w:rFonts w:ascii="Times New Roman" w:hAnsi="Times New Roman"/>
                <w:sz w:val="24"/>
                <w:szCs w:val="24"/>
              </w:rPr>
              <w:t xml:space="preserve">Новый бунт стрельцов. Возвращение Петра </w:t>
            </w:r>
            <w:r w:rsidRPr="00E72CA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E72CAE">
              <w:rPr>
                <w:rFonts w:ascii="Times New Roman" w:hAnsi="Times New Roman"/>
                <w:sz w:val="24"/>
                <w:szCs w:val="24"/>
              </w:rPr>
              <w:t xml:space="preserve"> в Москву</w:t>
            </w:r>
          </w:p>
        </w:tc>
      </w:tr>
      <w:tr w:rsidR="00E72CAE" w:rsidRPr="00C13A01" w:rsidTr="00E72CAE">
        <w:trPr>
          <w:trHeight w:val="267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2CAE">
              <w:rPr>
                <w:rFonts w:ascii="Times New Roman" w:hAnsi="Times New Roman"/>
                <w:sz w:val="24"/>
                <w:szCs w:val="24"/>
              </w:rPr>
              <w:t>Северная война. Поражение под Нарвой</w:t>
            </w:r>
          </w:p>
        </w:tc>
      </w:tr>
      <w:tr w:rsidR="00E72CAE" w:rsidRPr="00C13A01" w:rsidTr="00E72CAE">
        <w:trPr>
          <w:trHeight w:val="271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2CAE">
              <w:rPr>
                <w:rFonts w:ascii="Times New Roman" w:hAnsi="Times New Roman"/>
                <w:sz w:val="24"/>
                <w:szCs w:val="24"/>
              </w:rPr>
              <w:t>Первые победы над шведами. Основание Петербурга</w:t>
            </w:r>
          </w:p>
        </w:tc>
      </w:tr>
      <w:tr w:rsidR="00E72CAE" w:rsidRPr="00C13A01" w:rsidTr="00E72CAE">
        <w:trPr>
          <w:trHeight w:val="624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2CAE">
              <w:rPr>
                <w:rFonts w:ascii="Times New Roman" w:hAnsi="Times New Roman"/>
                <w:sz w:val="24"/>
                <w:szCs w:val="24"/>
              </w:rPr>
              <w:t>Продолжение Северной войны. Разгром шведов под Полтавой. Завершение Северной войны</w:t>
            </w:r>
          </w:p>
        </w:tc>
      </w:tr>
      <w:tr w:rsidR="00E72CAE" w:rsidRPr="00C13A01" w:rsidTr="00E72CAE">
        <w:trPr>
          <w:trHeight w:val="481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2CAE">
              <w:rPr>
                <w:rFonts w:ascii="Times New Roman" w:hAnsi="Times New Roman"/>
                <w:sz w:val="24"/>
                <w:szCs w:val="24"/>
              </w:rPr>
              <w:t>Заслуги Петра Великого в истории России (1689-1725). Промышленность и сельское хозяйство.</w:t>
            </w:r>
          </w:p>
        </w:tc>
      </w:tr>
      <w:tr w:rsidR="00E72CAE" w:rsidRPr="00C13A01" w:rsidTr="00E72CAE">
        <w:trPr>
          <w:trHeight w:val="192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2CAE">
              <w:rPr>
                <w:rFonts w:ascii="Times New Roman" w:hAnsi="Times New Roman"/>
                <w:sz w:val="24"/>
                <w:szCs w:val="24"/>
              </w:rPr>
              <w:t>Изменение в управлении государством. Табель о рангах. Указ о единонаследии</w:t>
            </w:r>
          </w:p>
        </w:tc>
      </w:tr>
      <w:tr w:rsidR="00E72CAE" w:rsidRPr="00C13A01" w:rsidTr="00E72CAE">
        <w:trPr>
          <w:trHeight w:val="195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2CAE">
              <w:rPr>
                <w:rFonts w:ascii="Times New Roman" w:hAnsi="Times New Roman"/>
                <w:sz w:val="24"/>
                <w:szCs w:val="24"/>
              </w:rPr>
              <w:t xml:space="preserve">Образование и культура при Петре </w:t>
            </w:r>
            <w:r w:rsidRPr="00E72CA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E72C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72CAE" w:rsidRPr="00C13A01" w:rsidTr="00E72CAE">
        <w:trPr>
          <w:trHeight w:val="328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2CAE">
              <w:rPr>
                <w:rFonts w:ascii="Times New Roman" w:hAnsi="Times New Roman"/>
                <w:sz w:val="24"/>
                <w:szCs w:val="24"/>
              </w:rPr>
              <w:t xml:space="preserve">Личность Петра </w:t>
            </w:r>
            <w:r w:rsidRPr="00E72CA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E72CAE">
              <w:rPr>
                <w:rFonts w:ascii="Times New Roman" w:hAnsi="Times New Roman"/>
                <w:sz w:val="24"/>
                <w:szCs w:val="24"/>
              </w:rPr>
              <w:t>. Семья Петра Великого</w:t>
            </w:r>
          </w:p>
        </w:tc>
      </w:tr>
      <w:tr w:rsidR="00E72CAE" w:rsidRPr="00C13A01" w:rsidTr="00E72CAE">
        <w:trPr>
          <w:trHeight w:val="607"/>
        </w:trPr>
        <w:tc>
          <w:tcPr>
            <w:tcW w:w="774" w:type="dxa"/>
            <w:shd w:val="clear" w:color="auto" w:fill="auto"/>
            <w:vAlign w:val="center"/>
          </w:tcPr>
          <w:p w:rsidR="00E72CAE" w:rsidRPr="00C13A01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A0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973" w:type="dxa"/>
            <w:shd w:val="clear" w:color="auto" w:fill="auto"/>
            <w:vAlign w:val="center"/>
          </w:tcPr>
          <w:p w:rsidR="00E72CAE" w:rsidRPr="00E72CAE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72CAE">
              <w:rPr>
                <w:rFonts w:ascii="Times New Roman" w:hAnsi="Times New Roman"/>
                <w:sz w:val="24"/>
                <w:szCs w:val="24"/>
              </w:rPr>
              <w:t>Повторительно</w:t>
            </w:r>
            <w:proofErr w:type="spellEnd"/>
            <w:r w:rsidRPr="00E72CAE">
              <w:rPr>
                <w:rFonts w:ascii="Times New Roman" w:hAnsi="Times New Roman"/>
                <w:sz w:val="24"/>
                <w:szCs w:val="24"/>
              </w:rPr>
              <w:t xml:space="preserve"> – обобщающий урок по теме: «Российское государство в конце XVII (17) ― начале XVIII (18) века»</w:t>
            </w:r>
          </w:p>
        </w:tc>
      </w:tr>
    </w:tbl>
    <w:p w:rsidR="00E72CAE" w:rsidRPr="00CA5C93" w:rsidRDefault="00E72CAE" w:rsidP="00E72CA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96F0E">
        <w:rPr>
          <w:rFonts w:ascii="Times New Roman" w:hAnsi="Times New Roman"/>
          <w:b/>
          <w:sz w:val="28"/>
          <w:szCs w:val="28"/>
        </w:rPr>
        <w:t xml:space="preserve">Раздел 2. </w:t>
      </w:r>
      <w:r>
        <w:rPr>
          <w:rFonts w:ascii="Times New Roman" w:hAnsi="Times New Roman"/>
          <w:b/>
          <w:sz w:val="28"/>
          <w:szCs w:val="28"/>
        </w:rPr>
        <w:t xml:space="preserve">Российская империя после Петра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(1725-1801)</w:t>
      </w:r>
    </w:p>
    <w:tbl>
      <w:tblPr>
        <w:tblpPr w:leftFromText="180" w:rightFromText="180" w:vertAnchor="text" w:horzAnchor="margin" w:tblpY="226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930"/>
      </w:tblGrid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930" w:type="dxa"/>
          </w:tcPr>
          <w:p w:rsidR="00E72CAE" w:rsidRPr="00CA5C93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Екатерина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A5C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Петр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8930" w:type="dxa"/>
          </w:tcPr>
          <w:p w:rsidR="00E72CAE" w:rsidRPr="00CA5C93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Конец правления Петра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930" w:type="dxa"/>
          </w:tcPr>
          <w:p w:rsidR="00E72CAE" w:rsidRPr="00CA5C93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Иоановна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Иван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(1730-1741)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930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 правила Россией Анна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Иоановна</w:t>
            </w:r>
            <w:proofErr w:type="spellEnd"/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930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Наследники Анны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Иоановны</w:t>
            </w:r>
            <w:proofErr w:type="spellEnd"/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930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Конец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бироновщины</w:t>
            </w:r>
            <w:proofErr w:type="gramEnd"/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930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Царствование Елизаветы Петровны (174101761)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930" w:type="dxa"/>
          </w:tcPr>
          <w:p w:rsidR="00E72CAE" w:rsidRPr="00402FDD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Окружение Елизаветы. Возвращение к порядкам Петра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930" w:type="dxa"/>
          </w:tcPr>
          <w:p w:rsidR="00E72CAE" w:rsidRPr="00402FDD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Войны России в период правления Елизаветы Петровны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930" w:type="dxa"/>
          </w:tcPr>
          <w:p w:rsidR="00E72CAE" w:rsidRPr="00402FDD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Воцарение Петры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930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 в эпоху Екатерины Великой (1762-1796)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930" w:type="dxa"/>
          </w:tcPr>
          <w:p w:rsidR="00E72CAE" w:rsidRPr="00402FDD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Начало царствование Екатерины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930" w:type="dxa"/>
          </w:tcPr>
          <w:p w:rsidR="00E72CAE" w:rsidRPr="00402FDD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Близкое окружение и помощники Екатерины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930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Война с Турцией (176801774)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930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Присоединение Крыма. 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930" w:type="dxa"/>
          </w:tcPr>
          <w:p w:rsidR="00E72CAE" w:rsidRPr="00402FDD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Русско-турецкая война (1787-1791)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930" w:type="dxa"/>
          </w:tcPr>
          <w:p w:rsidR="00E72CAE" w:rsidRPr="00402FDD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 управляла Россией Екатерина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930" w:type="dxa"/>
          </w:tcPr>
          <w:p w:rsidR="00E72CAE" w:rsidRPr="00402FDD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Восстание Пугачева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8930" w:type="dxa"/>
          </w:tcPr>
          <w:p w:rsidR="00E72CAE" w:rsidRPr="00402FDD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образование при Екатерине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72CAE" w:rsidRPr="00B039D5" w:rsidTr="00E72CAE">
        <w:trPr>
          <w:trHeight w:val="147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930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Конец правления Екатерины Великой</w:t>
            </w:r>
          </w:p>
        </w:tc>
      </w:tr>
      <w:tr w:rsidR="00E72CAE" w:rsidRPr="00B039D5" w:rsidTr="00E72CAE">
        <w:trPr>
          <w:trHeight w:val="416"/>
        </w:trPr>
        <w:tc>
          <w:tcPr>
            <w:tcW w:w="817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930" w:type="dxa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39D5">
              <w:rPr>
                <w:rFonts w:ascii="Times New Roman" w:hAnsi="Times New Roman"/>
                <w:sz w:val="24"/>
                <w:szCs w:val="24"/>
              </w:rPr>
              <w:t>Повторительно</w:t>
            </w:r>
            <w:proofErr w:type="spellEnd"/>
            <w:r w:rsidRPr="00B039D5">
              <w:rPr>
                <w:rFonts w:ascii="Times New Roman" w:hAnsi="Times New Roman"/>
                <w:sz w:val="24"/>
                <w:szCs w:val="24"/>
              </w:rPr>
              <w:t xml:space="preserve"> – обобщающий урок по теме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402FDD">
              <w:rPr>
                <w:rFonts w:ascii="Times New Roman" w:hAnsi="Times New Roman"/>
                <w:sz w:val="24"/>
                <w:szCs w:val="24"/>
              </w:rPr>
              <w:t xml:space="preserve">Российская империя после Петра </w:t>
            </w:r>
            <w:r w:rsidRPr="00402FDD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402FDD">
              <w:rPr>
                <w:rFonts w:ascii="Times New Roman" w:hAnsi="Times New Roman"/>
                <w:sz w:val="24"/>
                <w:szCs w:val="24"/>
              </w:rPr>
              <w:t xml:space="preserve"> (1725-1801)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E72CAE" w:rsidRPr="00402FDD" w:rsidRDefault="00E72CAE" w:rsidP="00E72CA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8367F">
        <w:rPr>
          <w:rFonts w:ascii="Times New Roman" w:hAnsi="Times New Roman"/>
          <w:b/>
          <w:sz w:val="28"/>
          <w:szCs w:val="28"/>
        </w:rPr>
        <w:t xml:space="preserve">Раздел 3. </w:t>
      </w:r>
      <w:r>
        <w:rPr>
          <w:rFonts w:ascii="Times New Roman" w:hAnsi="Times New Roman"/>
          <w:b/>
          <w:sz w:val="28"/>
          <w:szCs w:val="28"/>
        </w:rPr>
        <w:t xml:space="preserve">Российская империя в первой половине </w:t>
      </w:r>
      <w:r>
        <w:rPr>
          <w:rFonts w:ascii="Times New Roman" w:hAnsi="Times New Roman"/>
          <w:b/>
          <w:sz w:val="28"/>
          <w:szCs w:val="28"/>
          <w:lang w:val="en-US"/>
        </w:rPr>
        <w:t>XIX</w:t>
      </w:r>
      <w:r>
        <w:rPr>
          <w:rFonts w:ascii="Times New Roman" w:hAnsi="Times New Roman"/>
          <w:b/>
          <w:sz w:val="28"/>
          <w:szCs w:val="28"/>
        </w:rPr>
        <w:t xml:space="preserve"> (19) века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8930"/>
      </w:tblGrid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930" w:type="dxa"/>
            <w:vAlign w:val="center"/>
          </w:tcPr>
          <w:p w:rsidR="00E72CAE" w:rsidRPr="00402FDD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Отношения России со странами Европы в конце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XVIII</w:t>
            </w:r>
            <w:r w:rsidRPr="00402FDD">
              <w:rPr>
                <w:rFonts w:ascii="Times New Roman" w:hAnsi="Times New Roman"/>
                <w:sz w:val="24"/>
                <w:szCs w:val="24"/>
              </w:rPr>
              <w:t xml:space="preserve"> (18) </w:t>
            </w:r>
            <w:r>
              <w:rPr>
                <w:rFonts w:ascii="Times New Roman" w:hAnsi="Times New Roman"/>
                <w:sz w:val="24"/>
                <w:szCs w:val="24"/>
              </w:rPr>
              <w:t>―</w:t>
            </w:r>
            <w:r w:rsidRPr="00402F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начале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(19) века.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Наполеон Бонапарт (1769-1821). Великий князь Павел Петрович (1754-1801)</w:t>
            </w:r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8930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России в союзе европейских госуда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отив войск Наполеона. Переход Суворова через Альпы. Правление Павла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930" w:type="dxa"/>
            <w:vAlign w:val="center"/>
          </w:tcPr>
          <w:p w:rsidR="00E72CAE" w:rsidRPr="00D3394C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Император Александр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(1801-1825). Реформы Александра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Аракчеевщина</w:t>
            </w:r>
            <w:proofErr w:type="gramEnd"/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8930" w:type="dxa"/>
            <w:vAlign w:val="center"/>
          </w:tcPr>
          <w:p w:rsidR="00E72CAE" w:rsidRPr="00D3394C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Вторжение армии Наполеона в Россию. Западная граница России: план Александра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, план Наполеона. Битва за Смоленск</w:t>
            </w:r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930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Отечественная война 1812года. Бородинское сражение. </w:t>
            </w:r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8930" w:type="dxa"/>
            <w:vAlign w:val="center"/>
          </w:tcPr>
          <w:p w:rsidR="00E72CAE" w:rsidRPr="00D3394C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Наполеон в Москве. Александр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339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Наполеон. Окончание войны</w:t>
            </w:r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930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Поход русской армии в Европу в 1813-1814годах. Россия после войны с Наполеоном</w:t>
            </w:r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930" w:type="dxa"/>
            <w:vAlign w:val="center"/>
          </w:tcPr>
          <w:p w:rsidR="00E72CAE" w:rsidRPr="00D3394C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Император Николай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(1825-1855). Восстание декабристов</w:t>
            </w:r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930" w:type="dxa"/>
            <w:vAlign w:val="center"/>
          </w:tcPr>
          <w:p w:rsidR="00E72CAE" w:rsidRPr="00D3394C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Реформы Николая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. Войны России на Кавказе</w:t>
            </w:r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930" w:type="dxa"/>
            <w:vAlign w:val="center"/>
          </w:tcPr>
          <w:p w:rsidR="00E72CAE" w:rsidRPr="00D3394C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Отношения России с другими странами при Николае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8930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Крымская война. Оборона Севастополя</w:t>
            </w:r>
          </w:p>
        </w:tc>
      </w:tr>
      <w:tr w:rsidR="00E72CAE" w:rsidRPr="00B039D5" w:rsidTr="00E72CAE">
        <w:trPr>
          <w:trHeight w:val="152"/>
        </w:trPr>
        <w:tc>
          <w:tcPr>
            <w:tcW w:w="817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8930" w:type="dxa"/>
            <w:vAlign w:val="center"/>
          </w:tcPr>
          <w:p w:rsidR="00E72CAE" w:rsidRPr="00B039D5" w:rsidRDefault="00E72CAE" w:rsidP="00E72CA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39D5">
              <w:rPr>
                <w:rFonts w:ascii="Times New Roman" w:hAnsi="Times New Roman"/>
                <w:sz w:val="24"/>
                <w:szCs w:val="24"/>
              </w:rPr>
              <w:t>Повторительно</w:t>
            </w:r>
            <w:proofErr w:type="spellEnd"/>
            <w:r w:rsidRPr="00B039D5">
              <w:rPr>
                <w:rFonts w:ascii="Times New Roman" w:hAnsi="Times New Roman"/>
                <w:sz w:val="24"/>
                <w:szCs w:val="24"/>
              </w:rPr>
              <w:t xml:space="preserve"> – обобщающий урок по теме «</w:t>
            </w:r>
            <w:r w:rsidRPr="00BD278A">
              <w:rPr>
                <w:rFonts w:ascii="Times New Roman" w:hAnsi="Times New Roman"/>
                <w:sz w:val="24"/>
                <w:szCs w:val="24"/>
              </w:rPr>
              <w:t>Российская империя в первой половине XIX (19) века</w:t>
            </w:r>
            <w:r w:rsidRPr="00B039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E72CAE" w:rsidRDefault="00E72CAE" w:rsidP="00E72CAE">
      <w:pPr>
        <w:spacing w:after="0" w:line="240" w:lineRule="auto"/>
        <w:contextualSpacing/>
        <w:rPr>
          <w:sz w:val="24"/>
          <w:szCs w:val="24"/>
        </w:rPr>
      </w:pPr>
    </w:p>
    <w:p w:rsidR="00E72CAE" w:rsidRDefault="00E72CAE" w:rsidP="00E72CA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8367F">
        <w:rPr>
          <w:rFonts w:ascii="Times New Roman" w:hAnsi="Times New Roman"/>
          <w:b/>
          <w:sz w:val="28"/>
          <w:szCs w:val="28"/>
        </w:rPr>
        <w:t>Раздел</w:t>
      </w:r>
      <w:r>
        <w:rPr>
          <w:rFonts w:ascii="Times New Roman" w:hAnsi="Times New Roman"/>
          <w:b/>
          <w:sz w:val="28"/>
          <w:szCs w:val="28"/>
        </w:rPr>
        <w:t xml:space="preserve"> 4. Россия в конце </w:t>
      </w: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BD278A">
        <w:rPr>
          <w:rFonts w:ascii="Times New Roman" w:hAnsi="Times New Roman"/>
          <w:b/>
          <w:sz w:val="28"/>
          <w:szCs w:val="28"/>
        </w:rPr>
        <w:t xml:space="preserve"> (19)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D278A">
        <w:rPr>
          <w:rFonts w:ascii="Times New Roman" w:hAnsi="Times New Roman"/>
          <w:b/>
          <w:sz w:val="28"/>
          <w:szCs w:val="28"/>
        </w:rPr>
        <w:t xml:space="preserve">― </w:t>
      </w: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BD278A">
        <w:rPr>
          <w:rFonts w:ascii="Times New Roman" w:hAnsi="Times New Roman"/>
          <w:b/>
          <w:sz w:val="28"/>
          <w:szCs w:val="28"/>
        </w:rPr>
        <w:t xml:space="preserve"> (20) </w:t>
      </w:r>
      <w:r>
        <w:rPr>
          <w:rFonts w:ascii="Times New Roman" w:hAnsi="Times New Roman"/>
          <w:b/>
          <w:sz w:val="28"/>
          <w:szCs w:val="28"/>
        </w:rPr>
        <w:t>века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8930"/>
      </w:tblGrid>
      <w:tr w:rsidR="00E72CAE" w:rsidRPr="001217C7" w:rsidTr="00E72CAE">
        <w:tc>
          <w:tcPr>
            <w:tcW w:w="817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930" w:type="dxa"/>
            <w:shd w:val="clear" w:color="auto" w:fill="auto"/>
          </w:tcPr>
          <w:p w:rsidR="00E72CAE" w:rsidRPr="00A566AA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Царь освободитель Александр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(1855-1881).  Отмена крепостного права. Военные реформы Александра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930" w:type="dxa"/>
            <w:shd w:val="clear" w:color="auto" w:fill="auto"/>
          </w:tcPr>
          <w:p w:rsidR="00E72CAE" w:rsidRPr="00A566AA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Международные отношения России при Александре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Россия и средняя Азия. 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930" w:type="dxa"/>
            <w:shd w:val="clear" w:color="auto" w:fill="auto"/>
          </w:tcPr>
          <w:p w:rsidR="00E72CAE" w:rsidRPr="00A566AA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Русско-турецкая война 1877-1878 годов. 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930" w:type="dxa"/>
            <w:shd w:val="clear" w:color="auto" w:fill="auto"/>
          </w:tcPr>
          <w:p w:rsidR="00E72CAE" w:rsidRPr="00196143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Революционные организации в России в конце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XIX</w:t>
            </w:r>
            <w:r w:rsidRPr="00A566AA">
              <w:rPr>
                <w:rFonts w:ascii="Times New Roman" w:hAnsi="Times New Roman"/>
                <w:sz w:val="24"/>
                <w:szCs w:val="24"/>
              </w:rPr>
              <w:t xml:space="preserve"> (19) </w:t>
            </w:r>
            <w:r>
              <w:rPr>
                <w:rFonts w:ascii="Times New Roman" w:hAnsi="Times New Roman"/>
                <w:sz w:val="24"/>
                <w:szCs w:val="24"/>
              </w:rPr>
              <w:t>века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930" w:type="dxa"/>
            <w:shd w:val="clear" w:color="auto" w:fill="auto"/>
          </w:tcPr>
          <w:p w:rsidR="00E72CAE" w:rsidRPr="00A566AA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Царь Александр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A566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миротворец (1881-1894). 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930" w:type="dxa"/>
            <w:shd w:val="clear" w:color="auto" w:fill="auto"/>
          </w:tcPr>
          <w:p w:rsidR="00E72CAE" w:rsidRPr="00A566AA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Укрепление самодержавия Александром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8930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Российское государство в период правления Александра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A566A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930" w:type="dxa"/>
            <w:shd w:val="clear" w:color="auto" w:fill="auto"/>
          </w:tcPr>
          <w:p w:rsidR="00E72CAE" w:rsidRPr="00A566AA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Отношения России с европейскими странами, конец правления Александра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930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Последний российский император― Николай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A566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(1894-1917). Россия в начале царствования Николая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8930" w:type="dxa"/>
            <w:shd w:val="clear" w:color="auto" w:fill="auto"/>
          </w:tcPr>
          <w:p w:rsidR="00E72CAE" w:rsidRPr="001217C7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Обострение международных отношений. Война с Японией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8930" w:type="dxa"/>
            <w:shd w:val="clear" w:color="auto" w:fill="auto"/>
          </w:tcPr>
          <w:p w:rsidR="00E72CAE" w:rsidRPr="00170E02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Революционные выступления 1905-1907 годов.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930" w:type="dxa"/>
            <w:shd w:val="clear" w:color="auto" w:fill="auto"/>
          </w:tcPr>
          <w:p w:rsidR="00E72CAE" w:rsidRPr="002547AC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 перед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ервой мировой войной (1908-1914).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Pr="002547AC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8930" w:type="dxa"/>
            <w:shd w:val="clear" w:color="auto" w:fill="auto"/>
          </w:tcPr>
          <w:p w:rsidR="00E72CAE" w:rsidRPr="00B039D5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России 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ервой мировой войне</w:t>
            </w:r>
          </w:p>
        </w:tc>
      </w:tr>
      <w:tr w:rsidR="00E72CAE" w:rsidRPr="001217C7" w:rsidTr="00E72CAE">
        <w:tc>
          <w:tcPr>
            <w:tcW w:w="817" w:type="dxa"/>
            <w:shd w:val="clear" w:color="auto" w:fill="auto"/>
          </w:tcPr>
          <w:p w:rsidR="00E72CAE" w:rsidRPr="002547AC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66</w:t>
            </w:r>
          </w:p>
        </w:tc>
        <w:tc>
          <w:tcPr>
            <w:tcW w:w="8930" w:type="dxa"/>
            <w:shd w:val="clear" w:color="auto" w:fill="auto"/>
          </w:tcPr>
          <w:p w:rsidR="00E72CAE" w:rsidRPr="002547AC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Февральская революция 1917 года.</w:t>
            </w:r>
          </w:p>
        </w:tc>
      </w:tr>
      <w:tr w:rsidR="00E72CAE" w:rsidRPr="001217C7" w:rsidTr="00E72CAE">
        <w:trPr>
          <w:trHeight w:val="70"/>
        </w:trPr>
        <w:tc>
          <w:tcPr>
            <w:tcW w:w="817" w:type="dxa"/>
            <w:shd w:val="clear" w:color="auto" w:fill="auto"/>
          </w:tcPr>
          <w:p w:rsidR="00E72CAE" w:rsidRPr="002547AC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8930" w:type="dxa"/>
            <w:shd w:val="clear" w:color="auto" w:fill="auto"/>
          </w:tcPr>
          <w:p w:rsidR="00E72CAE" w:rsidRPr="00B039D5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Отречение Николая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72CAE" w:rsidRPr="00E72CAE" w:rsidTr="00E72CAE">
        <w:tc>
          <w:tcPr>
            <w:tcW w:w="817" w:type="dxa"/>
            <w:shd w:val="clear" w:color="auto" w:fill="auto"/>
          </w:tcPr>
          <w:p w:rsidR="00E72CAE" w:rsidRPr="00E72CAE" w:rsidRDefault="00E72CAE" w:rsidP="00E72C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E72CAE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68</w:t>
            </w:r>
          </w:p>
        </w:tc>
        <w:tc>
          <w:tcPr>
            <w:tcW w:w="8930" w:type="dxa"/>
            <w:shd w:val="clear" w:color="auto" w:fill="auto"/>
          </w:tcPr>
          <w:p w:rsidR="00E72CAE" w:rsidRPr="00E72CAE" w:rsidRDefault="00E72CAE" w:rsidP="00E72CA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proofErr w:type="spellStart"/>
            <w:r w:rsidRPr="00E72CAE">
              <w:rPr>
                <w:rFonts w:ascii="Times New Roman" w:hAnsi="Times New Roman"/>
                <w:sz w:val="24"/>
                <w:szCs w:val="24"/>
                <w:u w:val="single"/>
              </w:rPr>
              <w:t>Повторительно</w:t>
            </w:r>
            <w:proofErr w:type="spellEnd"/>
            <w:r w:rsidRPr="00E72CA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– обобщающий урок</w:t>
            </w:r>
          </w:p>
        </w:tc>
      </w:tr>
    </w:tbl>
    <w:p w:rsidR="00E72CAE" w:rsidRPr="00E72CAE" w:rsidRDefault="00E72CAE" w:rsidP="00E72CA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2CAE">
        <w:rPr>
          <w:rFonts w:ascii="Times New Roman" w:hAnsi="Times New Roman" w:cs="Times New Roman"/>
          <w:b/>
          <w:sz w:val="24"/>
          <w:szCs w:val="24"/>
          <w:u w:val="single"/>
        </w:rPr>
        <w:t>Учебно-методическое обеспечение</w:t>
      </w:r>
    </w:p>
    <w:p w:rsidR="00E72CAE" w:rsidRDefault="00E72CAE" w:rsidP="00E72CA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E72CAE">
        <w:rPr>
          <w:rFonts w:ascii="Times New Roman" w:hAnsi="Times New Roman"/>
          <w:sz w:val="24"/>
          <w:szCs w:val="24"/>
        </w:rPr>
        <w:t>Рабочая программа</w:t>
      </w:r>
      <w:r>
        <w:rPr>
          <w:rFonts w:ascii="Times New Roman" w:hAnsi="Times New Roman"/>
          <w:sz w:val="24"/>
          <w:szCs w:val="24"/>
        </w:rPr>
        <w:t xml:space="preserve"> учебного предмета «История Отечества» для обучающихся 8 класса, учебный план, которых  реализует адаптированную общеобразовательную программу для детей с ограниченными возможностями здоровья (</w:t>
      </w:r>
      <w:r>
        <w:rPr>
          <w:rFonts w:ascii="Times New Roman" w:hAnsi="Times New Roman"/>
          <w:i/>
          <w:sz w:val="24"/>
          <w:szCs w:val="24"/>
        </w:rPr>
        <w:t xml:space="preserve">для обучающихся с лёгкой умственной отсталостью </w:t>
      </w:r>
      <w:r>
        <w:rPr>
          <w:rFonts w:ascii="Times New Roman" w:hAnsi="Times New Roman"/>
          <w:sz w:val="24"/>
          <w:szCs w:val="24"/>
        </w:rPr>
        <w:t xml:space="preserve">  разработана на основе:</w:t>
      </w:r>
      <w:proofErr w:type="gramEnd"/>
    </w:p>
    <w:p w:rsidR="00E72CAE" w:rsidRDefault="00E72CAE" w:rsidP="00E72CA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адаптированной основной общеобразовательной программы образования обучающихся с умственной отсталостью (интеллектуальными нарушениями) (вариант 1) МБОУ «Излучинская ОСШУИОП №1»;</w:t>
      </w:r>
    </w:p>
    <w:p w:rsidR="00E72CAE" w:rsidRDefault="00E72CAE" w:rsidP="00E72CA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программы специальных (коррекционных) образовательных учреждений </w:t>
      </w:r>
      <w:r>
        <w:rPr>
          <w:rFonts w:ascii="Times New Roman" w:hAnsi="Times New Roman"/>
          <w:sz w:val="24"/>
          <w:szCs w:val="24"/>
          <w:lang w:val="en-US"/>
        </w:rPr>
        <w:t>VIII</w:t>
      </w:r>
      <w:r>
        <w:rPr>
          <w:rFonts w:ascii="Times New Roman" w:hAnsi="Times New Roman"/>
          <w:sz w:val="24"/>
          <w:szCs w:val="24"/>
        </w:rPr>
        <w:t xml:space="preserve"> вида: 5-9 классы: в 2 сб. Под ред. И.М. </w:t>
      </w:r>
      <w:proofErr w:type="spellStart"/>
      <w:r>
        <w:rPr>
          <w:rFonts w:ascii="Times New Roman" w:hAnsi="Times New Roman"/>
          <w:sz w:val="24"/>
          <w:szCs w:val="24"/>
        </w:rPr>
        <w:t>Бгажнокова</w:t>
      </w:r>
      <w:proofErr w:type="spellEnd"/>
      <w:r>
        <w:rPr>
          <w:rFonts w:ascii="Times New Roman" w:hAnsi="Times New Roman"/>
          <w:sz w:val="24"/>
          <w:szCs w:val="24"/>
        </w:rPr>
        <w:t xml:space="preserve">, Л.В Смирнова. – М.: </w:t>
      </w:r>
      <w:proofErr w:type="spellStart"/>
      <w:r>
        <w:rPr>
          <w:rFonts w:ascii="Times New Roman" w:hAnsi="Times New Roman"/>
          <w:sz w:val="24"/>
          <w:szCs w:val="24"/>
        </w:rPr>
        <w:t>Гуманитар</w:t>
      </w:r>
      <w:proofErr w:type="spellEnd"/>
      <w:r>
        <w:rPr>
          <w:rFonts w:ascii="Times New Roman" w:hAnsi="Times New Roman"/>
          <w:sz w:val="24"/>
          <w:szCs w:val="24"/>
        </w:rPr>
        <w:t>. изд. Просвещение, 2018;</w:t>
      </w:r>
    </w:p>
    <w:p w:rsidR="00E72CAE" w:rsidRPr="004E627D" w:rsidRDefault="00E72CAE" w:rsidP="00E72CAE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учебника  </w:t>
      </w:r>
      <w:r w:rsidRPr="004E627D">
        <w:rPr>
          <w:rFonts w:ascii="Times New Roman" w:hAnsi="Times New Roman"/>
          <w:sz w:val="24"/>
          <w:szCs w:val="24"/>
        </w:rPr>
        <w:t>Истор</w:t>
      </w:r>
      <w:r>
        <w:rPr>
          <w:rFonts w:ascii="Times New Roman" w:hAnsi="Times New Roman"/>
          <w:sz w:val="24"/>
          <w:szCs w:val="24"/>
        </w:rPr>
        <w:t>ия России: учеб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д</w:t>
      </w:r>
      <w:proofErr w:type="gramEnd"/>
      <w:r>
        <w:rPr>
          <w:rFonts w:ascii="Times New Roman" w:hAnsi="Times New Roman"/>
          <w:sz w:val="24"/>
          <w:szCs w:val="24"/>
        </w:rPr>
        <w:t>ля учащихся  8  класса</w:t>
      </w:r>
      <w:r w:rsidRPr="004E627D">
        <w:rPr>
          <w:rFonts w:ascii="Times New Roman" w:hAnsi="Times New Roman"/>
          <w:sz w:val="24"/>
          <w:szCs w:val="24"/>
        </w:rPr>
        <w:t xml:space="preserve"> специальной (коррекционной) общеобразовательной школы </w:t>
      </w:r>
      <w:r w:rsidRPr="004E627D">
        <w:rPr>
          <w:rFonts w:ascii="Times New Roman" w:hAnsi="Times New Roman"/>
          <w:sz w:val="24"/>
          <w:szCs w:val="24"/>
          <w:lang w:val="en-US"/>
        </w:rPr>
        <w:t>VIII</w:t>
      </w:r>
      <w:r w:rsidRPr="004E627D">
        <w:rPr>
          <w:rFonts w:ascii="Times New Roman" w:hAnsi="Times New Roman"/>
          <w:sz w:val="24"/>
          <w:szCs w:val="24"/>
        </w:rPr>
        <w:t xml:space="preserve"> вида. </w:t>
      </w:r>
      <w:r>
        <w:rPr>
          <w:rFonts w:ascii="Times New Roman" w:hAnsi="Times New Roman"/>
          <w:sz w:val="24"/>
          <w:szCs w:val="24"/>
        </w:rPr>
        <w:t xml:space="preserve">И.М. </w:t>
      </w:r>
      <w:proofErr w:type="spellStart"/>
      <w:r>
        <w:rPr>
          <w:rFonts w:ascii="Times New Roman" w:hAnsi="Times New Roman"/>
          <w:sz w:val="24"/>
          <w:szCs w:val="24"/>
        </w:rPr>
        <w:t>Бгажнокова</w:t>
      </w:r>
      <w:proofErr w:type="spellEnd"/>
      <w:r>
        <w:rPr>
          <w:rFonts w:ascii="Times New Roman" w:hAnsi="Times New Roman"/>
          <w:sz w:val="24"/>
          <w:szCs w:val="24"/>
        </w:rPr>
        <w:t>, Л.В.Смирнова</w:t>
      </w:r>
      <w:r w:rsidRPr="004E627D">
        <w:rPr>
          <w:rFonts w:ascii="Times New Roman" w:hAnsi="Times New Roman"/>
          <w:sz w:val="24"/>
          <w:szCs w:val="24"/>
        </w:rPr>
        <w:t xml:space="preserve">- М. </w:t>
      </w:r>
      <w:r>
        <w:rPr>
          <w:rFonts w:ascii="Times New Roman" w:hAnsi="Times New Roman"/>
          <w:sz w:val="24"/>
          <w:szCs w:val="24"/>
        </w:rPr>
        <w:t>Просвещение, 2018</w:t>
      </w:r>
      <w:r w:rsidRPr="004E627D">
        <w:rPr>
          <w:rFonts w:ascii="Times New Roman" w:hAnsi="Times New Roman"/>
          <w:sz w:val="24"/>
          <w:szCs w:val="24"/>
        </w:rPr>
        <w:t>.</w:t>
      </w:r>
    </w:p>
    <w:p w:rsidR="00E72CAE" w:rsidRDefault="00E72CAE" w:rsidP="00E72CAE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-локального акта школы «</w:t>
      </w:r>
      <w:r>
        <w:rPr>
          <w:rFonts w:ascii="Times New Roman" w:hAnsi="Times New Roman"/>
          <w:bCs/>
          <w:sz w:val="24"/>
          <w:szCs w:val="24"/>
        </w:rPr>
        <w:t xml:space="preserve">Положение о рабочей программе </w:t>
      </w:r>
      <w:r>
        <w:rPr>
          <w:rFonts w:ascii="Times New Roman" w:hAnsi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изучением отдельных предметов».</w:t>
      </w:r>
    </w:p>
    <w:p w:rsidR="00E72CAE" w:rsidRDefault="00E72CAE" w:rsidP="00A93CCE">
      <w:pPr>
        <w:spacing w:after="0" w:line="360" w:lineRule="auto"/>
        <w:ind w:firstLine="709"/>
        <w:contextualSpacing/>
      </w:pPr>
    </w:p>
    <w:sectPr w:rsidR="00E72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503A"/>
    <w:multiLevelType w:val="hybridMultilevel"/>
    <w:tmpl w:val="01A804BE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5470A"/>
    <w:multiLevelType w:val="hybridMultilevel"/>
    <w:tmpl w:val="FBA69B3E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3CCE"/>
    <w:rsid w:val="00A93CCE"/>
    <w:rsid w:val="00E72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CCE"/>
    <w:pPr>
      <w:ind w:left="720"/>
      <w:contextualSpacing/>
    </w:pPr>
  </w:style>
  <w:style w:type="paragraph" w:styleId="a4">
    <w:name w:val="No Spacing"/>
    <w:uiPriority w:val="1"/>
    <w:qFormat/>
    <w:rsid w:val="00E72CAE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1719</Words>
  <Characters>9802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2023-09-13T11:33:00Z</dcterms:created>
  <dcterms:modified xsi:type="dcterms:W3CDTF">2023-09-13T11:59:00Z</dcterms:modified>
</cp:coreProperties>
</file>