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003" w:rsidRPr="00855003" w:rsidRDefault="00855003" w:rsidP="00855003">
      <w:pPr>
        <w:pStyle w:val="a3"/>
        <w:shd w:val="clear" w:color="auto" w:fill="FFFFFF"/>
        <w:rPr>
          <w:rStyle w:val="a4"/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Конспект по труду 6 класс на 3.12.25</w:t>
      </w:r>
    </w:p>
    <w:p w:rsidR="00855003" w:rsidRPr="00855003" w:rsidRDefault="00855003" w:rsidP="00855003">
      <w:pPr>
        <w:pStyle w:val="a3"/>
        <w:shd w:val="clear" w:color="auto" w:fill="FFFFFF"/>
        <w:rPr>
          <w:rStyle w:val="a4"/>
          <w:rFonts w:ascii="Arial" w:hAnsi="Arial" w:cs="Arial"/>
          <w:color w:val="1D1D1B"/>
          <w:sz w:val="22"/>
          <w:szCs w:val="22"/>
        </w:rPr>
      </w:pPr>
      <w:r>
        <w:rPr>
          <w:rStyle w:val="a4"/>
          <w:rFonts w:ascii="Arial" w:hAnsi="Arial" w:cs="Arial"/>
          <w:color w:val="1D1D1B"/>
          <w:sz w:val="22"/>
          <w:szCs w:val="22"/>
        </w:rPr>
        <w:t xml:space="preserve"> Тема урока :</w:t>
      </w:r>
      <w:bookmarkStart w:id="0" w:name="_GoBack"/>
      <w:bookmarkEnd w:id="0"/>
      <w:r w:rsidRPr="00855003">
        <w:rPr>
          <w:rStyle w:val="a4"/>
          <w:rFonts w:ascii="Arial" w:hAnsi="Arial" w:cs="Arial"/>
          <w:color w:val="1D1D1B"/>
          <w:sz w:val="22"/>
          <w:szCs w:val="22"/>
        </w:rPr>
        <w:t>Основы рационального питания</w:t>
      </w:r>
    </w:p>
    <w:p w:rsidR="00855003" w:rsidRPr="00855003" w:rsidRDefault="00855003" w:rsidP="00855003">
      <w:pPr>
        <w:pStyle w:val="a3"/>
        <w:shd w:val="clear" w:color="auto" w:fill="FFFFFF"/>
        <w:rPr>
          <w:rStyle w:val="a4"/>
          <w:rFonts w:ascii="Arial" w:hAnsi="Arial" w:cs="Arial"/>
          <w:color w:val="1D1D1B"/>
          <w:sz w:val="22"/>
          <w:szCs w:val="22"/>
        </w:rPr>
      </w:pP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Цель урока:</w:t>
      </w:r>
      <w:r w:rsidRPr="00855003">
        <w:rPr>
          <w:rFonts w:ascii="Arial" w:hAnsi="Arial" w:cs="Arial"/>
          <w:color w:val="1D1D1B"/>
          <w:sz w:val="22"/>
          <w:szCs w:val="22"/>
        </w:rPr>
        <w:t> организовать деятельность обучающихся по изучению пищевой ценности молока и кисломолочных продуктов, технологии приготовления блюд из них; научить приготовлению блюд из молока и кисломолочных продуктов.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Задачи: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обучения</w:t>
      </w:r>
      <w:r w:rsidRPr="00855003">
        <w:rPr>
          <w:rFonts w:ascii="Arial" w:hAnsi="Arial" w:cs="Arial"/>
          <w:color w:val="1D1D1B"/>
          <w:sz w:val="22"/>
          <w:szCs w:val="22"/>
        </w:rPr>
        <w:t> – ознакомить с разнообразием видов и пищевой ценностью молока и кисломолочных продуктов, технологией приготовления блюд из них; обучить на практике приготовлению и подаче блюд из молока и кисломолочных продуктов; формировать навыки учебно-исследовательской деятельности;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развития</w:t>
      </w:r>
      <w:r w:rsidRPr="00855003">
        <w:rPr>
          <w:rFonts w:ascii="Arial" w:hAnsi="Arial" w:cs="Arial"/>
          <w:color w:val="1D1D1B"/>
          <w:sz w:val="22"/>
          <w:szCs w:val="22"/>
        </w:rPr>
        <w:t> – способствовать развитию сенсорных навыков (умение определять признаки и свойства продуктов и блюд по их цвету, запаху, на ощупь); моторных навыков (точность движений, их сила, скорость, координация).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воспитания</w:t>
      </w:r>
      <w:r w:rsidRPr="00855003">
        <w:rPr>
          <w:rFonts w:ascii="Arial" w:hAnsi="Arial" w:cs="Arial"/>
          <w:color w:val="1D1D1B"/>
          <w:sz w:val="22"/>
          <w:szCs w:val="22"/>
        </w:rPr>
        <w:t> – воспитывать мотивы труда, коллективизм, дисциплинированность.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Планируемые результаты обучения: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личностные</w:t>
      </w:r>
      <w:r w:rsidRPr="00855003">
        <w:rPr>
          <w:rFonts w:ascii="Arial" w:hAnsi="Arial" w:cs="Arial"/>
          <w:color w:val="1D1D1B"/>
          <w:sz w:val="22"/>
          <w:szCs w:val="22"/>
        </w:rPr>
        <w:t xml:space="preserve"> – готовность учащихся к саморазвитию; </w:t>
      </w:r>
      <w:proofErr w:type="spellStart"/>
      <w:r w:rsidRPr="00855003">
        <w:rPr>
          <w:rFonts w:ascii="Arial" w:hAnsi="Arial" w:cs="Arial"/>
          <w:color w:val="1D1D1B"/>
          <w:sz w:val="22"/>
          <w:szCs w:val="22"/>
        </w:rPr>
        <w:t>сформированность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 xml:space="preserve"> их мотивации к целенаправленной познавательной деятельности, ценностно-смысловых установок, отражающих личностные позиции в межличностных отношениях;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proofErr w:type="spellStart"/>
      <w:r w:rsidRPr="00855003">
        <w:rPr>
          <w:rStyle w:val="a4"/>
          <w:rFonts w:ascii="Arial" w:hAnsi="Arial" w:cs="Arial"/>
          <w:color w:val="1D1D1B"/>
          <w:sz w:val="22"/>
          <w:szCs w:val="22"/>
        </w:rPr>
        <w:t>метапредметные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> – освоение учащимися, на базе учебного предмета «технология», способов деятельности, применимых как в рамках образовательного процесса, так и в реальных жизненных ситуациях; умение организовать учебное сотрудничество с педагогами и сверстниками;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предметные</w:t>
      </w:r>
      <w:r w:rsidRPr="00855003">
        <w:rPr>
          <w:rFonts w:ascii="Arial" w:hAnsi="Arial" w:cs="Arial"/>
          <w:color w:val="1D1D1B"/>
          <w:sz w:val="22"/>
          <w:szCs w:val="22"/>
        </w:rPr>
        <w:t xml:space="preserve"> – </w:t>
      </w:r>
      <w:proofErr w:type="spellStart"/>
      <w:r w:rsidRPr="00855003">
        <w:rPr>
          <w:rFonts w:ascii="Arial" w:hAnsi="Arial" w:cs="Arial"/>
          <w:color w:val="1D1D1B"/>
          <w:sz w:val="22"/>
          <w:szCs w:val="22"/>
        </w:rPr>
        <w:t>сформированность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 xml:space="preserve"> представлений о технологии приготовления блюд из молока и кисломолочных продуктов; получение опыта приготовления молочного супа, молочной каши или блюда из творога.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Ход урока.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1.  Организационный момент.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   Подумайте и ответьте на вопросы. Какое значение имеет пища в жизни человека и как влияет ее состав на здоровье человека? Почему в рационе детского питания должны быть молочные продукты (сыр, творог, кефир), содержащие кальций?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2.  Изложение нового материала.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Молоко – очень важный продукт питания.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Оно содержит различные питательные вещества: белок, молочный жир, молочный сахар, кальций, фосфор, железо, различные витамины.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Кальций – основной компонент для нормального роста и развития костей и зубов. Подростки от 9 до 18 лет должны ежедневно получать 1300 мг кальция – такое количество содержится в 4-х стаканах молока. Можно получать кальций из других молочных продуктов: йогуртов, сыров, молочных коктейлей.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lastRenderedPageBreak/>
        <w:t>Натуральное (цельное) молоко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Молоко получают от млекопитающих животных. В России с древних времён традиционно пили коровье молоко. На молочных заводах выпускают молоко нежирное (жирность от 1,5 до 3,5 %), жирное (6%), топленое (1,5 и 4%), белковое (1 и 1,5%) и с витамином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 xml:space="preserve"> С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(2,5 и 3,2%).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Натуральное молоко не может долго храниться, поэтому на молочных заводах и комбинатах оно проходит различную обработку: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· пастеризацию – нагрев до температуры ниже 100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°С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>, при этом погибают болезнетворные микробы, но и качество молока немного ухудшается. Срок хранения такого молока в холодильнике от двух до пяти суток;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· стерилизацию – нагрев до температуры выше 100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°С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>, когда погибают не только болезнетворные микробы, но и частично полезные вещества. Срок хранения в герметичной упаковке – до шести месяцев.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Чтобы продлить срок годности молока в домашних условиях, молоко можно прокипятить, а затем хранить в холодильнике.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Молочные продукты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К молочным продуктам относятся сливки (10, 20 и 35% жирности), топленое молоко, полученное при двух-трехчасовой выдержке при температуре 95-98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°С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и молочные напитки с наполнителями: сладкий, сладкий с какао, кофе, а также молочная сыворотка (рис. 115).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Молочные консервы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В туристических походах и экспедициях незаменимы молочные консервы в удобной упаковке, так как они имеют длительный срок хранения. Промышленность выпускает жидкие молочные консервы: концентрированное и сгущенное молоко с различными добавками (сахар, кофе, какао) и сухие смеси – сухое молоко, сливки, детские молочные смеси.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При использовании молочных консервов следует обращать внимание на упаковку.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При длительном хранении консервов в жестяных банках олово, которая нанесено на внутреннюю поверхность банок, может переходить в продукты и отрицательно действовать на организм человека.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Поэтому консервы в жестяных банках с истекшим сроком хранения нельзя употреблять в пищу. Нельзя хранить открытые консервы в жестяных банках. Содержимое банки сразу используют для приготовления блюд или перекладывают в стеклянные или пластиковые емкости, рекомендуемые для хранения продуктов.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Следует помнить, что пищевые продукты, особенно кислые и жиросодержащие, нельзя обрабатывать и хранить в оцинкованной посуде, так как цинк может переходить в продукты и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 xml:space="preserve"> ,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накапливаясь в больших количествах, вызывать отравление организма.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Кисломолочные продукты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Кисломолочные продукты вырабатывают из молока или сливок путем сквашивания их специальными заквасками.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 xml:space="preserve">Ассортимент кисломолочных продуктов велик: простокваша, ряженка, варенец, йогурт, кефир, </w:t>
      </w:r>
      <w:proofErr w:type="spellStart"/>
      <w:r w:rsidRPr="00855003">
        <w:rPr>
          <w:rFonts w:ascii="Arial" w:hAnsi="Arial" w:cs="Arial"/>
          <w:color w:val="1D1D1B"/>
          <w:sz w:val="22"/>
          <w:szCs w:val="22"/>
        </w:rPr>
        <w:t>биолакт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>, сметана, творог, кисломолочные напитки.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Творожные изделия – это творожная масса и сырки, в том числе глазированные, творожные торты, кремы, пасты.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noProof/>
          <w:color w:val="1D1D1B"/>
          <w:sz w:val="22"/>
          <w:szCs w:val="22"/>
        </w:rPr>
        <w:lastRenderedPageBreak/>
        <mc:AlternateContent>
          <mc:Choice Requires="wps">
            <w:drawing>
              <wp:inline distT="0" distB="0" distL="0" distR="0" wp14:anchorId="62AC28B4" wp14:editId="01A2796E">
                <wp:extent cx="304800" cy="304800"/>
                <wp:effectExtent l="0" t="0" r="0" b="0"/>
                <wp:docPr id="10" name="AutoShape 6" descr="https://resh.edu.ru/uploads/lesson-images/937/13420314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https://resh.edu.ru/uploads/lesson-images/937/13420314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4fjVkOACAAD8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Рис.1. Молоко и продукты из него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Сыр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Сыр – это концентрированный молочный пищевой продукт. Его получают из молока с помощью сычужного фермента или молочной кислоты (эти вещества свертывают молоко). Затем сырная масса проходит специальную обработку и созревает. Сыр очень полезен. В него входят белки, которые легко усваиваются организмом, молочный жир, минеральные вещества (соли кальция, натрия, фосфора и др.), витамины (А, D, Е, В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1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>, В2, РР). Сыр хорошо подходит для приготовления бутербродов, соусов, горячих и холодных блюд.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noProof/>
          <w:color w:val="1D1D1B"/>
          <w:sz w:val="22"/>
          <w:szCs w:val="22"/>
        </w:rPr>
        <mc:AlternateContent>
          <mc:Choice Requires="wps">
            <w:drawing>
              <wp:inline distT="0" distB="0" distL="0" distR="0" wp14:anchorId="511923FD" wp14:editId="4C866F23">
                <wp:extent cx="3257550" cy="1895475"/>
                <wp:effectExtent l="0" t="0" r="0" b="0"/>
                <wp:docPr id="9" name="AutoShape 7" descr="https://resh.edu.ru/uploads/lesson-images/937/80877282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57550" cy="189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https://resh.edu.ru/uploads/lesson-images/937/808772829.png" style="width:256.5pt;height:14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Рис.2. Виды сыров 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Определение качества молока и молочных продуктов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В молоке, которое вы купили в магазине, на рынке могут содержаться вода, сода, механические примеси, в сметане – примеси крахмала и творога. Обнаружить их можно </w:t>
      </w:r>
      <w:r w:rsidRPr="00855003">
        <w:rPr>
          <w:rStyle w:val="a5"/>
          <w:rFonts w:ascii="Arial" w:hAnsi="Arial" w:cs="Arial"/>
          <w:color w:val="1D1D1B"/>
          <w:sz w:val="22"/>
          <w:szCs w:val="22"/>
        </w:rPr>
        <w:t>лабораторными методами</w:t>
      </w:r>
      <w:r w:rsidRPr="00855003">
        <w:rPr>
          <w:rFonts w:ascii="Arial" w:hAnsi="Arial" w:cs="Arial"/>
          <w:color w:val="1D1D1B"/>
          <w:sz w:val="22"/>
          <w:szCs w:val="22"/>
        </w:rPr>
        <w:t> с помощью химических реактивов.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Молочные продукты имеют небольшой срок годности. Несвежие молочные продукты могут вызвать отравление. Узнать испортившийся продукт можно </w:t>
      </w:r>
      <w:r w:rsidRPr="00855003">
        <w:rPr>
          <w:rStyle w:val="a5"/>
          <w:rFonts w:ascii="Arial" w:hAnsi="Arial" w:cs="Arial"/>
          <w:color w:val="1D1D1B"/>
          <w:sz w:val="22"/>
          <w:szCs w:val="22"/>
        </w:rPr>
        <w:t>органолептическими</w:t>
      </w:r>
      <w:r w:rsidRPr="00855003">
        <w:rPr>
          <w:rFonts w:ascii="Arial" w:hAnsi="Arial" w:cs="Arial"/>
          <w:color w:val="1D1D1B"/>
          <w:sz w:val="22"/>
          <w:szCs w:val="22"/>
        </w:rPr>
        <w:t> методами (по виду, запаху, вкусу).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1. </w:t>
      </w:r>
      <w:proofErr w:type="gramStart"/>
      <w:r w:rsidRPr="00855003">
        <w:rPr>
          <w:rStyle w:val="a5"/>
          <w:rFonts w:ascii="Arial" w:hAnsi="Arial" w:cs="Arial"/>
          <w:color w:val="1D1D1B"/>
          <w:sz w:val="22"/>
          <w:szCs w:val="22"/>
        </w:rPr>
        <w:t>По виду:</w:t>
      </w:r>
      <w:r w:rsidRPr="00855003">
        <w:rPr>
          <w:rFonts w:ascii="Arial" w:hAnsi="Arial" w:cs="Arial"/>
          <w:color w:val="1D1D1B"/>
          <w:sz w:val="22"/>
          <w:szCs w:val="22"/>
        </w:rPr>
        <w:t> свежее молоко имеет слегка желтоватый цвет, прокисающее – голубоватый.</w:t>
      </w:r>
      <w:proofErr w:type="gramEnd"/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2. </w:t>
      </w:r>
      <w:r w:rsidRPr="00855003">
        <w:rPr>
          <w:rStyle w:val="a5"/>
          <w:rFonts w:ascii="Arial" w:hAnsi="Arial" w:cs="Arial"/>
          <w:color w:val="1D1D1B"/>
          <w:sz w:val="22"/>
          <w:szCs w:val="22"/>
        </w:rPr>
        <w:t>По запаху:</w:t>
      </w:r>
      <w:r w:rsidRPr="00855003">
        <w:rPr>
          <w:rFonts w:ascii="Arial" w:hAnsi="Arial" w:cs="Arial"/>
          <w:color w:val="1D1D1B"/>
          <w:sz w:val="22"/>
          <w:szCs w:val="22"/>
        </w:rPr>
        <w:t> свежее молоко пахнет приятно, прокисающее имеет кислый запах.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3. </w:t>
      </w:r>
      <w:r w:rsidRPr="00855003">
        <w:rPr>
          <w:rStyle w:val="a5"/>
          <w:rFonts w:ascii="Arial" w:hAnsi="Arial" w:cs="Arial"/>
          <w:color w:val="1D1D1B"/>
          <w:sz w:val="22"/>
          <w:szCs w:val="22"/>
        </w:rPr>
        <w:t>На вкус:</w:t>
      </w:r>
      <w:r w:rsidRPr="00855003">
        <w:rPr>
          <w:rFonts w:ascii="Arial" w:hAnsi="Arial" w:cs="Arial"/>
          <w:color w:val="1D1D1B"/>
          <w:sz w:val="22"/>
          <w:szCs w:val="22"/>
        </w:rPr>
        <w:t> свежее молоко имеет нейтральный вкус, прокисающее – кисловатый.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4. </w:t>
      </w:r>
      <w:r w:rsidRPr="00855003">
        <w:rPr>
          <w:rStyle w:val="a5"/>
          <w:rFonts w:ascii="Arial" w:hAnsi="Arial" w:cs="Arial"/>
          <w:color w:val="1D1D1B"/>
          <w:sz w:val="22"/>
          <w:szCs w:val="22"/>
        </w:rPr>
        <w:t>Кипячением</w:t>
      </w:r>
      <w:r w:rsidRPr="00855003">
        <w:rPr>
          <w:rFonts w:ascii="Arial" w:hAnsi="Arial" w:cs="Arial"/>
          <w:color w:val="1D1D1B"/>
          <w:sz w:val="22"/>
          <w:szCs w:val="22"/>
        </w:rPr>
        <w:t>. Прокисающее молоко свернётся хлопьями.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Посуда для приготовления блюд из молока и кисломолочных продуктов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Молоко кипятят в специальных металлических кастрюлях с толстым дном. Чтобы молоко не убежало, а каша не пригорела, можно использовать специальную кастрюлю-кашеварку.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noProof/>
          <w:color w:val="1D1D1B"/>
          <w:sz w:val="22"/>
          <w:szCs w:val="22"/>
        </w:rPr>
        <mc:AlternateContent>
          <mc:Choice Requires="wps">
            <w:drawing>
              <wp:inline distT="0" distB="0" distL="0" distR="0" wp14:anchorId="5C6268EE" wp14:editId="46605CC9">
                <wp:extent cx="304800" cy="304800"/>
                <wp:effectExtent l="0" t="0" r="0" b="0"/>
                <wp:docPr id="8" name="AutoShape 8" descr="https://resh.edu.ru/uploads/lesson-images/937/6015676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https://resh.edu.ru/uploads/lesson-images/937/6015676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Q7Ypi90CAAD6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lastRenderedPageBreak/>
        <w:t xml:space="preserve">       Рис. 3. Специальная кастрюля - </w:t>
      </w:r>
      <w:proofErr w:type="spellStart"/>
      <w:r w:rsidRPr="00855003">
        <w:rPr>
          <w:rFonts w:ascii="Arial" w:hAnsi="Arial" w:cs="Arial"/>
          <w:color w:val="1D1D1B"/>
          <w:sz w:val="22"/>
          <w:szCs w:val="22"/>
        </w:rPr>
        <w:t>молоковарка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>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Блюда из творога обычно жарят или запекают. В первом случае понадобится обычная сковорода. Для запеканок подойдут различные формы для выпечки в духовом шкафу.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Молочные супы и каши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Молочные супы и каши вкусны и питательны. Главным ингредиентом этих блюд является молоко. Если вы собираетесь сварить молочное блюдо в походных условиях, нужно захватить с собой сухое или концентрированное молоко, а затем развести его водой.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Хранение молока и молочных продуктов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Испорченное молоко и молочные продукты могут стать причиной серьезных заболеваний и отравлений.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Чтоб избежать неприятностей, надо запомнить основные правила домашнего использования, приготовления и хранения молока и молочных продуктов:</w:t>
      </w:r>
      <w:r w:rsidRPr="00855003">
        <w:rPr>
          <w:rFonts w:ascii="Arial" w:hAnsi="Arial" w:cs="Arial"/>
          <w:color w:val="1D1D1B"/>
          <w:sz w:val="22"/>
          <w:szCs w:val="22"/>
        </w:rPr>
        <w:br/>
        <w:t>- посуда, в которой хранят молоко и молочные продукты, должна быть чистой;</w:t>
      </w:r>
      <w:r w:rsidRPr="00855003">
        <w:rPr>
          <w:rFonts w:ascii="Arial" w:hAnsi="Arial" w:cs="Arial"/>
          <w:color w:val="1D1D1B"/>
          <w:sz w:val="22"/>
          <w:szCs w:val="22"/>
        </w:rPr>
        <w:br/>
        <w:t>- молоко и молочные продукты необходимо хранить на холоде, в закрытой посуде, в темноте;</w:t>
      </w:r>
      <w:r w:rsidRPr="00855003">
        <w:rPr>
          <w:rFonts w:ascii="Arial" w:hAnsi="Arial" w:cs="Arial"/>
          <w:color w:val="1D1D1B"/>
          <w:sz w:val="22"/>
          <w:szCs w:val="22"/>
        </w:rPr>
        <w:br/>
        <w:t>- молоко, кисломолочные напитки, творог желательно употреблять в первые сутки после приобретения;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br/>
        <w:t xml:space="preserve">-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не рекомендуется употреблять сырое молоко и творог из не пастеризованного молока без предварительной тепловой обработки;</w:t>
      </w:r>
      <w:r w:rsidRPr="00855003">
        <w:rPr>
          <w:rFonts w:ascii="Arial" w:hAnsi="Arial" w:cs="Arial"/>
          <w:color w:val="1D1D1B"/>
          <w:sz w:val="22"/>
          <w:szCs w:val="22"/>
        </w:rPr>
        <w:br/>
        <w:t>- молоко, сливки, кефир, простоквашу и майонез хранят при температуре от +3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 до +6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С, а сметану и творог - при температуре от 0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С до + 4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С;</w:t>
      </w:r>
      <w:r w:rsidRPr="00855003">
        <w:rPr>
          <w:rFonts w:ascii="Arial" w:hAnsi="Arial" w:cs="Arial"/>
          <w:color w:val="1D1D1B"/>
          <w:sz w:val="22"/>
          <w:szCs w:val="22"/>
        </w:rPr>
        <w:br/>
        <w:t>- сыры и  масло лучше хранят при температуре +4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С,</w:t>
      </w:r>
      <w:r w:rsidRPr="00855003">
        <w:rPr>
          <w:rFonts w:ascii="Arial" w:hAnsi="Arial" w:cs="Arial"/>
          <w:color w:val="1D1D1B"/>
          <w:sz w:val="22"/>
          <w:szCs w:val="22"/>
        </w:rPr>
        <w:br/>
        <w:t>топленое масло при температуре не выше +1</w:t>
      </w:r>
      <w:r w:rsidRPr="00855003">
        <w:rPr>
          <w:rFonts w:ascii="Arial" w:hAnsi="Arial" w:cs="Arial"/>
          <w:color w:val="1D1D1B"/>
          <w:sz w:val="22"/>
          <w:szCs w:val="22"/>
          <w:vertAlign w:val="superscript"/>
        </w:rPr>
        <w:t>0</w:t>
      </w:r>
      <w:r w:rsidRPr="00855003">
        <w:rPr>
          <w:rFonts w:ascii="Arial" w:hAnsi="Arial" w:cs="Arial"/>
          <w:color w:val="1D1D1B"/>
          <w:sz w:val="22"/>
          <w:szCs w:val="22"/>
        </w:rPr>
        <w:t>С.</w:t>
      </w:r>
      <w:proofErr w:type="gramEnd"/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Соответственно и место хранения этих продуктов - две верхние полки холодильника. Сыры обладают резким запахом, который может передаться другим продуктам, поэтому их рекомендуется хранить в целлофане, в пакетах из полиэтилена или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в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специальных </w:t>
      </w:r>
      <w:proofErr w:type="spellStart"/>
      <w:r w:rsidRPr="00855003">
        <w:rPr>
          <w:rFonts w:ascii="Arial" w:hAnsi="Arial" w:cs="Arial"/>
          <w:color w:val="1D1D1B"/>
          <w:sz w:val="22"/>
          <w:szCs w:val="22"/>
        </w:rPr>
        <w:t>сырницах</w:t>
      </w:r>
      <w:proofErr w:type="spellEnd"/>
      <w:r w:rsidRPr="00855003">
        <w:rPr>
          <w:rFonts w:ascii="Arial" w:hAnsi="Arial" w:cs="Arial"/>
          <w:color w:val="1D1D1B"/>
          <w:sz w:val="22"/>
          <w:szCs w:val="22"/>
        </w:rPr>
        <w:t xml:space="preserve">. </w:t>
      </w:r>
      <w:proofErr w:type="gramStart"/>
      <w:r w:rsidRPr="00855003">
        <w:rPr>
          <w:rFonts w:ascii="Arial" w:hAnsi="Arial" w:cs="Arial"/>
          <w:color w:val="1D1D1B"/>
          <w:sz w:val="22"/>
          <w:szCs w:val="22"/>
        </w:rPr>
        <w:t>Упакованными</w:t>
      </w:r>
      <w:proofErr w:type="gramEnd"/>
      <w:r w:rsidRPr="00855003">
        <w:rPr>
          <w:rFonts w:ascii="Arial" w:hAnsi="Arial" w:cs="Arial"/>
          <w:color w:val="1D1D1B"/>
          <w:sz w:val="22"/>
          <w:szCs w:val="22"/>
        </w:rPr>
        <w:t xml:space="preserve"> следует хранить также масло, так как оно очень быстро впитывает  запахи.</w:t>
      </w:r>
      <w:r w:rsidRPr="00855003">
        <w:rPr>
          <w:rFonts w:ascii="Arial" w:hAnsi="Arial" w:cs="Arial"/>
          <w:color w:val="1D1D1B"/>
          <w:sz w:val="22"/>
          <w:szCs w:val="22"/>
        </w:rPr>
        <w:br/>
        <w:t>Когда масло приходится хранить долго, его перетапливают на слабом огне.</w:t>
      </w:r>
      <w:r w:rsidRPr="00855003">
        <w:rPr>
          <w:rFonts w:ascii="Arial" w:hAnsi="Arial" w:cs="Arial"/>
          <w:color w:val="1D1D1B"/>
          <w:sz w:val="22"/>
          <w:szCs w:val="22"/>
        </w:rPr>
        <w:br/>
        <w:t>При отсутствии холодильника масло кладут в сосуд с сильно подсоленной водой и прижимают сверху тарелкой, чтобы оно не всплывало. Если же количество масла невелико, то им плотно наполняют банку и заливают сверху водой, которую сменяют каждый день.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noProof/>
          <w:color w:val="1D1D1B"/>
          <w:sz w:val="22"/>
          <w:szCs w:val="22"/>
        </w:rPr>
        <mc:AlternateContent>
          <mc:Choice Requires="wps">
            <w:drawing>
              <wp:inline distT="0" distB="0" distL="0" distR="0" wp14:anchorId="79D45B31" wp14:editId="62BB4E46">
                <wp:extent cx="304800" cy="304800"/>
                <wp:effectExtent l="0" t="0" r="0" b="0"/>
                <wp:docPr id="7" name="AutoShape 9" descr="https://resh.edu.ru/uploads/lesson-images/937/34458488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Описание: https://resh.edu.ru/uploads/lesson-images/937/34458488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whK2q+ACAAD7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Рис.4. Хранение молочных продуктов в холодильнике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Практическая работа №1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«Определение качества молока и молочных продуктов»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5"/>
          <w:rFonts w:ascii="Arial" w:hAnsi="Arial" w:cs="Arial"/>
          <w:b/>
          <w:bCs/>
          <w:color w:val="1D1D1B"/>
          <w:sz w:val="22"/>
          <w:szCs w:val="22"/>
        </w:rPr>
        <w:t> Материалы, инструменты и оборудование</w:t>
      </w:r>
      <w:r w:rsidRPr="00855003">
        <w:rPr>
          <w:rFonts w:ascii="Arial" w:hAnsi="Arial" w:cs="Arial"/>
          <w:color w:val="1D1D1B"/>
          <w:sz w:val="22"/>
          <w:szCs w:val="22"/>
        </w:rPr>
        <w:t>: рабочая тетрадь, ручка, посуда для кипячения, ложка, электрическая плита.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5"/>
          <w:rFonts w:ascii="Arial" w:hAnsi="Arial" w:cs="Arial"/>
          <w:b/>
          <w:bCs/>
          <w:color w:val="1D1D1B"/>
          <w:sz w:val="22"/>
          <w:szCs w:val="22"/>
        </w:rPr>
        <w:t>Порядок выполнения: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1. Определите качество молока и молочных продуктов органолептическими способами (по виду, запаху, вкусу, кипячением).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lastRenderedPageBreak/>
        <w:t>2. Сделайте выводы. Результаты исследования занесите в рабочую тетрадь.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Практическая работа №2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«Приготовление молочного супа, молочной каши или блюда из творога»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proofErr w:type="gramStart"/>
      <w:r w:rsidRPr="00855003">
        <w:rPr>
          <w:rStyle w:val="a5"/>
          <w:rFonts w:ascii="Arial" w:hAnsi="Arial" w:cs="Arial"/>
          <w:b/>
          <w:bCs/>
          <w:color w:val="1D1D1B"/>
          <w:sz w:val="22"/>
          <w:szCs w:val="22"/>
        </w:rPr>
        <w:t>Материалы,  инструменты и оборудование:</w:t>
      </w:r>
      <w:r w:rsidRPr="00855003">
        <w:rPr>
          <w:rStyle w:val="a4"/>
          <w:rFonts w:ascii="Arial" w:hAnsi="Arial" w:cs="Arial"/>
          <w:color w:val="1D1D1B"/>
          <w:sz w:val="22"/>
          <w:szCs w:val="22"/>
        </w:rPr>
        <w:t> </w:t>
      </w:r>
      <w:r w:rsidRPr="00855003">
        <w:rPr>
          <w:rFonts w:ascii="Arial" w:hAnsi="Arial" w:cs="Arial"/>
          <w:color w:val="1D1D1B"/>
          <w:sz w:val="22"/>
          <w:szCs w:val="22"/>
        </w:rPr>
        <w:t>рабочая тетрадь, ручка, посуда для кипячения, ложка, электрическая плита, набор продуктов.</w:t>
      </w:r>
      <w:proofErr w:type="gramEnd"/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5"/>
          <w:rFonts w:ascii="Arial" w:hAnsi="Arial" w:cs="Arial"/>
          <w:b/>
          <w:bCs/>
          <w:color w:val="1D1D1B"/>
          <w:sz w:val="22"/>
          <w:szCs w:val="22"/>
        </w:rPr>
        <w:t>Порядок выполнения: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1. Посоветуйтесь с членами бригады, какое блюдо из молока вы будете готовить. Распределите обязанности (роли).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2. Изучите технологическую последовательность приготовления выбранного блюда.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3. Составьте технологическую карту на приготовление блюда.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3. Выполните работу в соответствии с технологической картой..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4. Продегустируйте блюдо.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Fonts w:ascii="Arial" w:hAnsi="Arial" w:cs="Arial"/>
          <w:color w:val="1D1D1B"/>
          <w:sz w:val="22"/>
          <w:szCs w:val="22"/>
        </w:rPr>
        <w:t>5. Оцените качество готового блюда в соответствии с требованиями.</w:t>
      </w:r>
    </w:p>
    <w:p w:rsidR="00855003" w:rsidRP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  <w:sz w:val="22"/>
          <w:szCs w:val="22"/>
        </w:rPr>
      </w:pPr>
      <w:r w:rsidRPr="00855003">
        <w:rPr>
          <w:rStyle w:val="a4"/>
          <w:rFonts w:ascii="Arial" w:hAnsi="Arial" w:cs="Arial"/>
          <w:color w:val="1D1D1B"/>
          <w:sz w:val="22"/>
          <w:szCs w:val="22"/>
        </w:rPr>
        <w:t>Вопросы</w: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 w:rsidRPr="00855003">
        <w:rPr>
          <w:rFonts w:ascii="Arial" w:hAnsi="Arial" w:cs="Arial"/>
          <w:color w:val="1D1D1B"/>
          <w:sz w:val="22"/>
          <w:szCs w:val="22"/>
        </w:rPr>
        <w:t xml:space="preserve">1. В чём заключается пищевая ценность молока? 2. Какое молоко полезнее: </w:t>
      </w:r>
      <w:r>
        <w:rPr>
          <w:rFonts w:ascii="Arial" w:hAnsi="Arial" w:cs="Arial"/>
          <w:color w:val="1D1D1B"/>
        </w:rPr>
        <w:t>пастеризованное или стерилизованное? 3. Какими методами можно определить качество молока и молочных продуктов? 4. Что вы знаете о молочнокислых бактериях из уроков биологии?</w: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>
        <w:rPr>
          <w:rStyle w:val="a4"/>
          <w:rFonts w:ascii="Arial" w:hAnsi="Arial" w:cs="Arial"/>
          <w:color w:val="1D1D1B"/>
        </w:rPr>
        <w:t>Домашнее задание.</w: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>
        <w:rPr>
          <w:rFonts w:ascii="Arial" w:hAnsi="Arial" w:cs="Arial"/>
          <w:color w:val="1D1D1B"/>
        </w:rPr>
        <w:t>1. Выясните, что такое молочнокислые бактерии? Используя Интернет и другие источники,  найдите информацию о процессе молочнокислого брожения и о человеке, впервые открывшем эти бактерии. Сохраните информацию в форме описания, схем, фотографий и подготовьте сообщение для класса.</w: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>
        <w:rPr>
          <w:rFonts w:ascii="Arial" w:hAnsi="Arial" w:cs="Arial"/>
          <w:color w:val="1D1D1B"/>
        </w:rPr>
        <w:t>  В старину в сосуд со свежим молоком запускали лягушек, найдите ответ: для чего это делалось?</w: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>
        <w:rPr>
          <w:rFonts w:ascii="Arial" w:hAnsi="Arial" w:cs="Arial"/>
          <w:noProof/>
          <w:color w:val="1D1D1B"/>
        </w:rPr>
        <mc:AlternateContent>
          <mc:Choice Requires="wps">
            <w:drawing>
              <wp:inline distT="0" distB="0" distL="0" distR="0" wp14:anchorId="6F5AEBA9" wp14:editId="0E0FB0A7">
                <wp:extent cx="304800" cy="304800"/>
                <wp:effectExtent l="0" t="0" r="0" b="0"/>
                <wp:docPr id="6" name="AutoShape 10" descr="https://resh.edu.ru/uploads/lesson-images/937/130588464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https://resh.edu.ru/uploads/lesson-images/937/130588464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WUehk4gIAAP0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855003" w:rsidRDefault="00855003" w:rsidP="00855003">
      <w:pPr>
        <w:pStyle w:val="a3"/>
        <w:shd w:val="clear" w:color="auto" w:fill="FFFFFF"/>
        <w:rPr>
          <w:rFonts w:ascii="Arial" w:hAnsi="Arial" w:cs="Arial"/>
          <w:color w:val="1D1D1B"/>
        </w:rPr>
      </w:pPr>
      <w:r>
        <w:rPr>
          <w:rFonts w:ascii="Arial" w:hAnsi="Arial" w:cs="Arial"/>
          <w:color w:val="1D1D1B"/>
        </w:rPr>
        <w:t>Рис. 5. Лягушка в сосуде с молоком</w:t>
      </w:r>
    </w:p>
    <w:p w:rsidR="001C4709" w:rsidRDefault="001C4709"/>
    <w:sectPr w:rsidR="001C4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03"/>
    <w:rsid w:val="001C4709"/>
    <w:rsid w:val="0085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5003"/>
    <w:rPr>
      <w:b/>
      <w:bCs/>
    </w:rPr>
  </w:style>
  <w:style w:type="character" w:styleId="a5">
    <w:name w:val="Emphasis"/>
    <w:basedOn w:val="a0"/>
    <w:uiPriority w:val="20"/>
    <w:qFormat/>
    <w:rsid w:val="00855003"/>
    <w:rPr>
      <w:i/>
      <w:iCs/>
    </w:rPr>
  </w:style>
  <w:style w:type="character" w:styleId="a6">
    <w:name w:val="Hyperlink"/>
    <w:basedOn w:val="a0"/>
    <w:uiPriority w:val="99"/>
    <w:semiHidden/>
    <w:unhideWhenUsed/>
    <w:rsid w:val="008550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5003"/>
    <w:rPr>
      <w:b/>
      <w:bCs/>
    </w:rPr>
  </w:style>
  <w:style w:type="character" w:styleId="a5">
    <w:name w:val="Emphasis"/>
    <w:basedOn w:val="a0"/>
    <w:uiPriority w:val="20"/>
    <w:qFormat/>
    <w:rsid w:val="00855003"/>
    <w:rPr>
      <w:i/>
      <w:iCs/>
    </w:rPr>
  </w:style>
  <w:style w:type="character" w:styleId="a6">
    <w:name w:val="Hyperlink"/>
    <w:basedOn w:val="a0"/>
    <w:uiPriority w:val="99"/>
    <w:semiHidden/>
    <w:unhideWhenUsed/>
    <w:rsid w:val="008550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2025-12-01T12:49:00Z</dcterms:created>
  <dcterms:modified xsi:type="dcterms:W3CDTF">2025-12-01T12:53:00Z</dcterms:modified>
</cp:coreProperties>
</file>