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A3C" w:rsidRPr="005C146D" w:rsidRDefault="00CF4A02" w:rsidP="005C146D">
      <w:pPr>
        <w:jc w:val="center"/>
        <w:rPr>
          <w:rFonts w:ascii="Times New Roman" w:hAnsi="Times New Roman" w:cs="Times New Roman"/>
          <w:b/>
          <w:color w:val="4472C4" w:themeColor="accent5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bookmarkStart w:id="0" w:name="_GoBack"/>
      <w:r w:rsidRPr="005C146D">
        <w:rPr>
          <w:rFonts w:ascii="Times New Roman" w:hAnsi="Times New Roman" w:cs="Times New Roman"/>
          <w:b/>
          <w:color w:val="4472C4" w:themeColor="accent5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Полезные ёжики Су-</w:t>
      </w:r>
      <w:proofErr w:type="spellStart"/>
      <w:r w:rsidRPr="005C146D">
        <w:rPr>
          <w:rFonts w:ascii="Times New Roman" w:hAnsi="Times New Roman" w:cs="Times New Roman"/>
          <w:b/>
          <w:color w:val="4472C4" w:themeColor="accent5"/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Джок</w:t>
      </w:r>
      <w:proofErr w:type="spellEnd"/>
    </w:p>
    <w:bookmarkEnd w:id="0"/>
    <w:p w:rsidR="00CF4A02" w:rsidRPr="00CF4A02" w:rsidRDefault="005C146D" w:rsidP="005C14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5C146D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865FC19" wp14:editId="1B850FF2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2758440" cy="1601470"/>
            <wp:effectExtent l="0" t="0" r="3810" b="0"/>
            <wp:wrapSquare wrapText="bothSides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90" t="38832" r="7577" b="10092"/>
                    <a:stretch/>
                  </pic:blipFill>
                  <pic:spPr bwMode="auto">
                    <a:xfrm>
                      <a:off x="0" y="0"/>
                      <a:ext cx="275844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F4A02" w:rsidRPr="00CF4A02">
        <w:rPr>
          <w:rFonts w:ascii="Times New Roman" w:hAnsi="Times New Roman" w:cs="Times New Roman"/>
          <w:i/>
          <w:iCs/>
          <w:sz w:val="28"/>
          <w:szCs w:val="28"/>
        </w:rPr>
        <w:t>«Ум ребенка находится на кончиках его пальцев»</w:t>
      </w:r>
    </w:p>
    <w:p w:rsidR="00CF4A02" w:rsidRPr="00CF4A02" w:rsidRDefault="00CF4A02" w:rsidP="00CF4A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CF4A02">
        <w:rPr>
          <w:rFonts w:ascii="Times New Roman" w:hAnsi="Times New Roman" w:cs="Times New Roman"/>
          <w:i/>
          <w:iCs/>
          <w:sz w:val="28"/>
          <w:szCs w:val="28"/>
        </w:rPr>
        <w:t>В. А. Сухомлинский.</w:t>
      </w:r>
    </w:p>
    <w:p w:rsidR="00CF4A02" w:rsidRPr="00CF4A02" w:rsidRDefault="00CF4A02" w:rsidP="00CF4A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F4A02" w:rsidRPr="00CF4A02" w:rsidRDefault="00CF4A02" w:rsidP="005C146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 xml:space="preserve">Су – </w:t>
      </w:r>
      <w:proofErr w:type="spellStart"/>
      <w:r w:rsidRPr="00CF4A02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CF4A02">
        <w:rPr>
          <w:rFonts w:ascii="Times New Roman" w:hAnsi="Times New Roman" w:cs="Times New Roman"/>
          <w:sz w:val="28"/>
          <w:szCs w:val="28"/>
        </w:rPr>
        <w:t xml:space="preserve"> терапия – это одно из направлений восточной медицины, разработанное </w:t>
      </w:r>
      <w:r w:rsidR="005C146D" w:rsidRPr="00CF4A02">
        <w:rPr>
          <w:rFonts w:ascii="Times New Roman" w:hAnsi="Times New Roman" w:cs="Times New Roman"/>
          <w:sz w:val="28"/>
          <w:szCs w:val="28"/>
        </w:rPr>
        <w:t>южнокорейским</w:t>
      </w:r>
      <w:r w:rsidRPr="00CF4A02">
        <w:rPr>
          <w:rFonts w:ascii="Times New Roman" w:hAnsi="Times New Roman" w:cs="Times New Roman"/>
          <w:sz w:val="28"/>
          <w:szCs w:val="28"/>
        </w:rPr>
        <w:t xml:space="preserve"> профессором Пак </w:t>
      </w:r>
      <w:proofErr w:type="spellStart"/>
      <w:r w:rsidRPr="00CF4A02">
        <w:rPr>
          <w:rFonts w:ascii="Times New Roman" w:hAnsi="Times New Roman" w:cs="Times New Roman"/>
          <w:sz w:val="28"/>
          <w:szCs w:val="28"/>
        </w:rPr>
        <w:t>Чже</w:t>
      </w:r>
      <w:proofErr w:type="spellEnd"/>
      <w:r w:rsidRPr="00CF4A0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4A02">
        <w:rPr>
          <w:rFonts w:ascii="Times New Roman" w:hAnsi="Times New Roman" w:cs="Times New Roman"/>
          <w:sz w:val="28"/>
          <w:szCs w:val="28"/>
        </w:rPr>
        <w:t>Ву</w:t>
      </w:r>
      <w:proofErr w:type="spellEnd"/>
      <w:r w:rsidRPr="00CF4A02">
        <w:rPr>
          <w:rFonts w:ascii="Times New Roman" w:hAnsi="Times New Roman" w:cs="Times New Roman"/>
          <w:sz w:val="28"/>
          <w:szCs w:val="28"/>
        </w:rPr>
        <w:t xml:space="preserve">. В переводе оно означает Су – кисть, </w:t>
      </w:r>
      <w:proofErr w:type="spellStart"/>
      <w:r w:rsidRPr="00CF4A02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CF4A02">
        <w:rPr>
          <w:rFonts w:ascii="Times New Roman" w:hAnsi="Times New Roman" w:cs="Times New Roman"/>
          <w:sz w:val="28"/>
          <w:szCs w:val="28"/>
        </w:rPr>
        <w:t xml:space="preserve"> – стопа. В основе данной терапии является воздействие на точки человека, которые связанны со всеми внутренними органами.</w:t>
      </w:r>
    </w:p>
    <w:p w:rsidR="00CF4A02" w:rsidRPr="00CF4A02" w:rsidRDefault="00CF4A02" w:rsidP="00CF4A0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 xml:space="preserve">Приемы Су – </w:t>
      </w:r>
      <w:proofErr w:type="spellStart"/>
      <w:r w:rsidRPr="00CF4A02"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Pr="00CF4A02">
        <w:rPr>
          <w:rFonts w:ascii="Times New Roman" w:hAnsi="Times New Roman" w:cs="Times New Roman"/>
          <w:sz w:val="28"/>
          <w:szCs w:val="28"/>
        </w:rPr>
        <w:t xml:space="preserve"> терапии: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          </w:t>
      </w:r>
      <w:r w:rsidRPr="00CF4A02">
        <w:rPr>
          <w:rFonts w:ascii="Times New Roman" w:hAnsi="Times New Roman" w:cs="Times New Roman"/>
          <w:b/>
          <w:i/>
          <w:sz w:val="28"/>
          <w:szCs w:val="28"/>
        </w:rPr>
        <w:t>Массаж специальным шариком.</w:t>
      </w:r>
      <w:r w:rsidRPr="00CF4A02">
        <w:rPr>
          <w:rFonts w:ascii="Times New Roman" w:hAnsi="Times New Roman" w:cs="Times New Roman"/>
          <w:sz w:val="28"/>
          <w:szCs w:val="28"/>
        </w:rPr>
        <w:t> Поскольку на ладони находится множество биологически активных точек, эффективным способом их стимуляции является массаж специальным шариком. Прокатывая шарик между ладошками, дети м</w:t>
      </w:r>
      <w:r>
        <w:rPr>
          <w:rFonts w:ascii="Times New Roman" w:hAnsi="Times New Roman" w:cs="Times New Roman"/>
          <w:sz w:val="28"/>
          <w:szCs w:val="28"/>
        </w:rPr>
        <w:t>ассируют мыш</w:t>
      </w:r>
      <w:r w:rsidRPr="00CF4A02">
        <w:rPr>
          <w:rFonts w:ascii="Times New Roman" w:hAnsi="Times New Roman" w:cs="Times New Roman"/>
          <w:sz w:val="28"/>
          <w:szCs w:val="28"/>
        </w:rPr>
        <w:t>цы рук. В каждом шарике есть «волшебное» колечко.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И следующий прием это: </w:t>
      </w:r>
      <w:r w:rsidRPr="00CF4A02">
        <w:rPr>
          <w:rFonts w:ascii="Times New Roman" w:hAnsi="Times New Roman" w:cs="Times New Roman"/>
          <w:b/>
          <w:i/>
          <w:sz w:val="28"/>
          <w:szCs w:val="28"/>
        </w:rPr>
        <w:t>Массаж эластичным кольцом</w:t>
      </w:r>
      <w:r w:rsidRPr="00CF4A02">
        <w:rPr>
          <w:rFonts w:ascii="Times New Roman" w:hAnsi="Times New Roman" w:cs="Times New Roman"/>
          <w:sz w:val="28"/>
          <w:szCs w:val="28"/>
        </w:rPr>
        <w:t>, которое помогает стимулировать работу внутренних органов. Кольцо нужно надеть на палец и провести массаж зоны соответствующей пораженной части тела, до ее покраснения и появлении ощущения тепла. Эту процедуру необходимо повторять несколько раз в день.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С помощью шаров – «ежиков» с колечками детям нравится массировать пальцы и ладошки, что оказывает благотворное влияние на весь организм, а также на развитие мелкой моторики пальцев рук, тем самым, способствуя развитию речи.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 xml:space="preserve">            </w:t>
      </w:r>
      <w:r w:rsidRPr="00CF4A02">
        <w:rPr>
          <w:rFonts w:ascii="Times New Roman" w:hAnsi="Times New Roman" w:cs="Times New Roman"/>
          <w:b/>
          <w:i/>
          <w:sz w:val="28"/>
          <w:szCs w:val="28"/>
        </w:rPr>
        <w:t>Ручной массаж кистей и пальцев рук.</w:t>
      </w:r>
      <w:r w:rsidRPr="00CF4A02">
        <w:rPr>
          <w:rFonts w:ascii="Times New Roman" w:hAnsi="Times New Roman" w:cs="Times New Roman"/>
          <w:sz w:val="28"/>
          <w:szCs w:val="28"/>
        </w:rPr>
        <w:t> Очень полезен и эффективен массаж пальцев и ногтевых пластин кистей. Эти участки соответствуют головному мозгу. Кроме того, на них проецируется все тело человека в виде мини-систем соответствия. Поэтому кончики пальцев необходимо массажировать до стойкого ощущения тепла. Это оказывает оздоравливающе воздействие на весь организм. Особенно важно воздействовать на большой палец, отвечающий за голову человека.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 xml:space="preserve">Во время коррекционной деятельности происходит стимулирование активных точек, расположенных на пальцах рук при помощи различных приспособлений (шарики, массажные мячики, грецкие орехи, колючие валики). </w:t>
      </w:r>
    </w:p>
    <w:p w:rsidR="00CF4A02" w:rsidRPr="00CF4A02" w:rsidRDefault="00CF4A02" w:rsidP="00CF4A02">
      <w:pPr>
        <w:spacing w:after="0"/>
        <w:jc w:val="center"/>
        <w:rPr>
          <w:rFonts w:ascii="Times New Roman" w:hAnsi="Times New Roman" w:cs="Times New Roman"/>
          <w:b/>
          <w:color w:val="70AD47" w:themeColor="accent6"/>
          <w:sz w:val="28"/>
          <w:szCs w:val="28"/>
        </w:rPr>
      </w:pPr>
      <w:r w:rsidRPr="00CF4A02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 xml:space="preserve">Су - </w:t>
      </w:r>
      <w:proofErr w:type="spellStart"/>
      <w:r w:rsidRPr="00CF4A02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>Джок</w:t>
      </w:r>
      <w:proofErr w:type="spellEnd"/>
      <w:r w:rsidRPr="00CF4A02">
        <w:rPr>
          <w:rFonts w:ascii="Times New Roman" w:hAnsi="Times New Roman" w:cs="Times New Roman"/>
          <w:b/>
          <w:color w:val="70AD47" w:themeColor="accent6"/>
          <w:sz w:val="28"/>
          <w:szCs w:val="28"/>
        </w:rPr>
        <w:t xml:space="preserve"> терапия. Общие правила:</w:t>
      </w:r>
    </w:p>
    <w:p w:rsidR="00CF4A02" w:rsidRPr="00CF4A02" w:rsidRDefault="00CF4A02" w:rsidP="00CF4A0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Безусловно, воздействие должно быть приятным, не вызывать негативной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CF4A02">
        <w:rPr>
          <w:rFonts w:ascii="Times New Roman" w:hAnsi="Times New Roman" w:cs="Times New Roman"/>
          <w:sz w:val="28"/>
          <w:szCs w:val="28"/>
        </w:rPr>
        <w:t>реакции у ребенка.</w:t>
      </w:r>
    </w:p>
    <w:p w:rsidR="00CF4A02" w:rsidRPr="00CF4A02" w:rsidRDefault="00CF4A02" w:rsidP="00CF4A0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Проводить такие занятия можно только, если ребенок хорошо себя чувствует, у него нет температуры, сыпи и других проявлений кожных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F4A02">
        <w:rPr>
          <w:rFonts w:ascii="Times New Roman" w:hAnsi="Times New Roman" w:cs="Times New Roman"/>
          <w:sz w:val="28"/>
          <w:szCs w:val="28"/>
        </w:rPr>
        <w:t>инфекционных заболеваний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4A02" w:rsidRPr="00CF4A02" w:rsidRDefault="00CF4A02" w:rsidP="00CF4A02">
      <w:pPr>
        <w:pStyle w:val="a3"/>
        <w:numPr>
          <w:ilvl w:val="0"/>
          <w:numId w:val="5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Нельзя долго оставлять эластичное кольцо на пальцах в одном положении,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4A02">
        <w:rPr>
          <w:rFonts w:ascii="Times New Roman" w:hAnsi="Times New Roman" w:cs="Times New Roman"/>
          <w:sz w:val="28"/>
          <w:szCs w:val="28"/>
        </w:rPr>
        <w:t>чтобы не нарушить кровоснабжение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F4A02" w:rsidRPr="00CF4A02" w:rsidRDefault="00CF4A02" w:rsidP="00CF4A02">
      <w:pPr>
        <w:pStyle w:val="a3"/>
        <w:numPr>
          <w:ilvl w:val="0"/>
          <w:numId w:val="6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4A02">
        <w:rPr>
          <w:rFonts w:ascii="Times New Roman" w:hAnsi="Times New Roman" w:cs="Times New Roman"/>
          <w:sz w:val="28"/>
          <w:szCs w:val="28"/>
        </w:rPr>
        <w:t>Избегайте интенсивных движений, чтобы не травмировать нежную кожу</w:t>
      </w:r>
    </w:p>
    <w:p w:rsidR="00CF4A02" w:rsidRPr="00CF4A02" w:rsidRDefault="00CF4A02" w:rsidP="00CF4A0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CF4A02">
        <w:rPr>
          <w:rFonts w:ascii="Times New Roman" w:hAnsi="Times New Roman" w:cs="Times New Roman"/>
          <w:sz w:val="28"/>
          <w:szCs w:val="28"/>
        </w:rPr>
        <w:t>ребенка</w:t>
      </w:r>
    </w:p>
    <w:p w:rsidR="00CF4A02" w:rsidRPr="005C146D" w:rsidRDefault="005C146D" w:rsidP="005C146D">
      <w:pPr>
        <w:jc w:val="right"/>
        <w:rPr>
          <w:rFonts w:ascii="Times New Roman" w:hAnsi="Times New Roman" w:cs="Times New Roman"/>
          <w:color w:val="4472C4" w:themeColor="accent5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color w:val="4472C4" w:themeColor="accent5"/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учитель-логопед Петренко Н.Т.</w:t>
      </w:r>
    </w:p>
    <w:sectPr w:rsidR="00CF4A02" w:rsidRPr="005C146D" w:rsidSect="00CF4A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13028"/>
    <w:multiLevelType w:val="multilevel"/>
    <w:tmpl w:val="67D27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3D0841"/>
    <w:multiLevelType w:val="hybridMultilevel"/>
    <w:tmpl w:val="D1B6E2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74FBF"/>
    <w:multiLevelType w:val="multilevel"/>
    <w:tmpl w:val="20607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37D7FAD"/>
    <w:multiLevelType w:val="multilevel"/>
    <w:tmpl w:val="A978E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9E646C"/>
    <w:multiLevelType w:val="multilevel"/>
    <w:tmpl w:val="94087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6F649B"/>
    <w:multiLevelType w:val="hybridMultilevel"/>
    <w:tmpl w:val="64B02F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4A02"/>
    <w:rsid w:val="00485A3C"/>
    <w:rsid w:val="005C146D"/>
    <w:rsid w:val="00CF4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5DD03C"/>
  <w15:chartTrackingRefBased/>
  <w15:docId w15:val="{FA0BD864-4CC5-423C-BC4A-CD949DE47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4A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19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2025-01-17T05:31:00Z</dcterms:created>
  <dcterms:modified xsi:type="dcterms:W3CDTF">2025-01-17T05:48:00Z</dcterms:modified>
</cp:coreProperties>
</file>