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596" w:rsidRDefault="00C34596" w:rsidP="00FF11C1">
      <w:pPr>
        <w:jc w:val="center"/>
        <w:rPr>
          <w:rFonts w:ascii="Times New Roman" w:hAnsi="Times New Roman" w:cs="Times New Roman"/>
          <w:b/>
          <w:sz w:val="24"/>
        </w:rPr>
      </w:pPr>
    </w:p>
    <w:p w:rsidR="00DD0898" w:rsidRPr="00602E50" w:rsidRDefault="00FF11C1" w:rsidP="00FF11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E50">
        <w:rPr>
          <w:rFonts w:ascii="Times New Roman" w:hAnsi="Times New Roman" w:cs="Times New Roman"/>
          <w:b/>
          <w:sz w:val="28"/>
          <w:szCs w:val="28"/>
        </w:rPr>
        <w:t xml:space="preserve">Мониторинговая карта </w:t>
      </w:r>
      <w:proofErr w:type="gramStart"/>
      <w:r w:rsidR="005A68DE" w:rsidRPr="00602E50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proofErr w:type="gramEnd"/>
      <w:r w:rsidR="00D92B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A68DE" w:rsidRPr="00602E50">
        <w:rPr>
          <w:rFonts w:ascii="Times New Roman" w:hAnsi="Times New Roman" w:cs="Times New Roman"/>
          <w:b/>
          <w:sz w:val="28"/>
          <w:szCs w:val="28"/>
          <w:u w:val="single"/>
        </w:rPr>
        <w:t xml:space="preserve">а </w:t>
      </w:r>
      <w:r w:rsidRPr="00602E50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tbl>
      <w:tblPr>
        <w:tblStyle w:val="a3"/>
        <w:tblW w:w="10305" w:type="dxa"/>
        <w:tblLook w:val="04A0"/>
      </w:tblPr>
      <w:tblGrid>
        <w:gridCol w:w="3403"/>
        <w:gridCol w:w="1913"/>
        <w:gridCol w:w="1663"/>
        <w:gridCol w:w="1663"/>
        <w:gridCol w:w="1663"/>
      </w:tblGrid>
      <w:tr w:rsidR="008E199A" w:rsidRPr="00602E50" w:rsidTr="00F65FFB">
        <w:trPr>
          <w:trHeight w:val="850"/>
        </w:trPr>
        <w:tc>
          <w:tcPr>
            <w:tcW w:w="3403" w:type="dxa"/>
          </w:tcPr>
          <w:p w:rsidR="008E199A" w:rsidRPr="00602E50" w:rsidRDefault="008E199A" w:rsidP="00FF11C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</w:t>
            </w:r>
          </w:p>
        </w:tc>
        <w:tc>
          <w:tcPr>
            <w:tcW w:w="1913" w:type="dxa"/>
          </w:tcPr>
          <w:p w:rsidR="008E199A" w:rsidRPr="00602E50" w:rsidRDefault="008E199A" w:rsidP="00FF11C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Входн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.к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онтр</w:t>
            </w:r>
            <w:proofErr w:type="spell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раб. № 1 </w:t>
            </w:r>
          </w:p>
          <w:p w:rsidR="008E199A" w:rsidRPr="00602E50" w:rsidRDefault="008E199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(08.09.20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) </w:t>
            </w:r>
          </w:p>
        </w:tc>
        <w:tc>
          <w:tcPr>
            <w:tcW w:w="1663" w:type="dxa"/>
          </w:tcPr>
          <w:p w:rsidR="008E199A" w:rsidRPr="00602E50" w:rsidRDefault="008E199A" w:rsidP="00FF11C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2</w:t>
            </w:r>
          </w:p>
          <w:p w:rsidR="008E199A" w:rsidRPr="00602E50" w:rsidRDefault="008E199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25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09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.20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663" w:type="dxa"/>
          </w:tcPr>
          <w:p w:rsidR="008E199A" w:rsidRPr="00602E50" w:rsidRDefault="008E199A" w:rsidP="00C4016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3</w:t>
            </w:r>
          </w:p>
          <w:p w:rsidR="008E199A" w:rsidRPr="00602E50" w:rsidRDefault="008E199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.1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663" w:type="dxa"/>
          </w:tcPr>
          <w:p w:rsidR="005A68DE" w:rsidRPr="00602E50" w:rsidRDefault="0082229E" w:rsidP="005A68D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4</w:t>
            </w:r>
          </w:p>
          <w:p w:rsidR="008E199A" w:rsidRPr="00602E50" w:rsidRDefault="008E199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04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.12.</w:t>
            </w:r>
            <w:r w:rsidR="005A68DE"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Бандеева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Юмжина</w:t>
            </w:r>
            <w:proofErr w:type="spellEnd"/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Батомункуев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Сергей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Боркин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Владислав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Горбачев Ярослав 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Грузинцева Арина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Дамбиев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Аюр</w:t>
            </w:r>
            <w:proofErr w:type="spellEnd"/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Жданова Алина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Иванова Дарья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Колмакова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Юлиана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Лазарева </w:t>
            </w: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Карина</w:t>
            </w:r>
            <w:proofErr w:type="spellEnd"/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Лубсанова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Арина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Мансорунова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Ирина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Нестеров Дмитрий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Сахияев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Евгений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Селецкая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Таисия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Сиденов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Иван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Цоктоев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Максим</w:t>
            </w:r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pStyle w:val="a4"/>
              <w:numPr>
                <w:ilvl w:val="0"/>
                <w:numId w:val="3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Янгутов</w:t>
            </w:r>
            <w:proofErr w:type="spellEnd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602E50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Очир</w:t>
            </w:r>
            <w:proofErr w:type="spellEnd"/>
          </w:p>
        </w:tc>
        <w:tc>
          <w:tcPr>
            <w:tcW w:w="191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5A68DE" w:rsidRPr="00FD77E3" w:rsidRDefault="005A68DE" w:rsidP="005A68DE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5A68DE" w:rsidRPr="00602E50" w:rsidTr="00F65FFB">
        <w:trPr>
          <w:trHeight w:val="278"/>
        </w:trPr>
        <w:tc>
          <w:tcPr>
            <w:tcW w:w="3403" w:type="dxa"/>
            <w:vAlign w:val="center"/>
          </w:tcPr>
          <w:p w:rsidR="005A68DE" w:rsidRPr="00602E50" w:rsidRDefault="005A68DE" w:rsidP="00602E50">
            <w:pPr>
              <w:ind w:left="317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1913" w:type="dxa"/>
            <w:vAlign w:val="bottom"/>
          </w:tcPr>
          <w:p w:rsidR="005A68DE" w:rsidRPr="00602E50" w:rsidRDefault="005A68DE" w:rsidP="005A68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5A68DE" w:rsidRPr="00602E50" w:rsidRDefault="005A68DE" w:rsidP="00B443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5A68DE" w:rsidRPr="00602E50" w:rsidRDefault="005A68DE" w:rsidP="00B443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5A68DE" w:rsidRPr="00602E50" w:rsidRDefault="005A68DE" w:rsidP="00B443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4426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</w:p>
        </w:tc>
      </w:tr>
      <w:tr w:rsidR="006D4426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</w:tr>
      <w:tr w:rsidR="006D4426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</w:tr>
      <w:tr w:rsidR="006D4426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</w:tr>
      <w:tr w:rsidR="006D4426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End"/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</w:tr>
      <w:tr w:rsidR="006D4426" w:rsidRPr="00602E50" w:rsidTr="00F65FFB">
        <w:trPr>
          <w:trHeight w:val="278"/>
        </w:trPr>
        <w:tc>
          <w:tcPr>
            <w:tcW w:w="3403" w:type="dxa"/>
            <w:shd w:val="clear" w:color="auto" w:fill="auto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3" w:type="dxa"/>
            <w:shd w:val="clear" w:color="auto" w:fill="auto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6D4426" w:rsidRPr="00602E50" w:rsidTr="00F65FFB">
        <w:trPr>
          <w:trHeight w:val="308"/>
        </w:trPr>
        <w:tc>
          <w:tcPr>
            <w:tcW w:w="3403" w:type="dxa"/>
            <w:shd w:val="clear" w:color="auto" w:fill="FABF8F" w:themeFill="accent6" w:themeFillTint="99"/>
          </w:tcPr>
          <w:p w:rsidR="006D4426" w:rsidRPr="00602E50" w:rsidRDefault="006D4426" w:rsidP="006B6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качества </w:t>
            </w:r>
          </w:p>
        </w:tc>
        <w:tc>
          <w:tcPr>
            <w:tcW w:w="1913" w:type="dxa"/>
            <w:shd w:val="clear" w:color="auto" w:fill="FABF8F" w:themeFill="accent6" w:themeFillTint="99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70,6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20,0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83,3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81,3</w:t>
            </w:r>
          </w:p>
        </w:tc>
      </w:tr>
      <w:tr w:rsidR="006D4426" w:rsidRPr="00602E50" w:rsidTr="00F65FFB">
        <w:trPr>
          <w:trHeight w:val="278"/>
        </w:trPr>
        <w:tc>
          <w:tcPr>
            <w:tcW w:w="3403" w:type="dxa"/>
            <w:shd w:val="clear" w:color="auto" w:fill="FABF8F" w:themeFill="accent6" w:themeFillTint="99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191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88,2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94,4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93,8</w:t>
            </w:r>
          </w:p>
        </w:tc>
      </w:tr>
      <w:tr w:rsidR="006D4426" w:rsidRPr="00602E50" w:rsidTr="00F65FFB">
        <w:trPr>
          <w:trHeight w:val="294"/>
        </w:trPr>
        <w:tc>
          <w:tcPr>
            <w:tcW w:w="3403" w:type="dxa"/>
            <w:shd w:val="clear" w:color="auto" w:fill="FABF8F" w:themeFill="accent6" w:themeFillTint="99"/>
          </w:tcPr>
          <w:p w:rsidR="006D4426" w:rsidRPr="00602E50" w:rsidRDefault="006D4426" w:rsidP="00FF11C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балл</w:t>
            </w:r>
          </w:p>
        </w:tc>
        <w:tc>
          <w:tcPr>
            <w:tcW w:w="191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3,88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2,80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4,11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6D4426" w:rsidRPr="00602E50" w:rsidRDefault="006D44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4,00</w:t>
            </w:r>
          </w:p>
        </w:tc>
      </w:tr>
    </w:tbl>
    <w:p w:rsidR="00FF11C1" w:rsidRDefault="00FF11C1" w:rsidP="00FF11C1">
      <w:pPr>
        <w:jc w:val="center"/>
        <w:rPr>
          <w:rFonts w:ascii="Times New Roman" w:hAnsi="Times New Roman" w:cs="Times New Roman"/>
          <w:sz w:val="24"/>
        </w:rPr>
      </w:pPr>
    </w:p>
    <w:p w:rsidR="008E199A" w:rsidRDefault="008E199A" w:rsidP="00FF11C1">
      <w:pPr>
        <w:jc w:val="center"/>
        <w:rPr>
          <w:rFonts w:ascii="Times New Roman" w:hAnsi="Times New Roman" w:cs="Times New Roman"/>
          <w:sz w:val="24"/>
        </w:rPr>
      </w:pPr>
    </w:p>
    <w:p w:rsidR="008E199A" w:rsidRDefault="008E199A" w:rsidP="00FF11C1">
      <w:pPr>
        <w:jc w:val="center"/>
        <w:rPr>
          <w:rFonts w:ascii="Times New Roman" w:hAnsi="Times New Roman" w:cs="Times New Roman"/>
          <w:sz w:val="24"/>
        </w:rPr>
      </w:pPr>
    </w:p>
    <w:p w:rsidR="008E199A" w:rsidRDefault="008E199A" w:rsidP="00FF11C1">
      <w:pPr>
        <w:jc w:val="center"/>
        <w:rPr>
          <w:rFonts w:ascii="Times New Roman" w:hAnsi="Times New Roman" w:cs="Times New Roman"/>
          <w:sz w:val="24"/>
        </w:rPr>
      </w:pPr>
    </w:p>
    <w:p w:rsidR="008E199A" w:rsidRDefault="008E199A" w:rsidP="00FF11C1">
      <w:pPr>
        <w:jc w:val="center"/>
        <w:rPr>
          <w:rFonts w:ascii="Times New Roman" w:hAnsi="Times New Roman" w:cs="Times New Roman"/>
          <w:sz w:val="24"/>
        </w:rPr>
      </w:pPr>
    </w:p>
    <w:p w:rsidR="008E199A" w:rsidRDefault="008E199A" w:rsidP="00FF11C1">
      <w:pPr>
        <w:jc w:val="center"/>
        <w:rPr>
          <w:rFonts w:ascii="Times New Roman" w:hAnsi="Times New Roman" w:cs="Times New Roman"/>
          <w:sz w:val="24"/>
        </w:rPr>
      </w:pPr>
    </w:p>
    <w:p w:rsidR="00D92B6A" w:rsidRDefault="00D92B6A" w:rsidP="00D92B6A">
      <w:pPr>
        <w:jc w:val="center"/>
        <w:rPr>
          <w:rFonts w:ascii="Times New Roman" w:hAnsi="Times New Roman" w:cs="Times New Roman"/>
          <w:b/>
          <w:sz w:val="24"/>
        </w:rPr>
      </w:pPr>
    </w:p>
    <w:p w:rsidR="00D92B6A" w:rsidRPr="00602E50" w:rsidRDefault="00D92B6A" w:rsidP="00D92B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E50">
        <w:rPr>
          <w:rFonts w:ascii="Times New Roman" w:hAnsi="Times New Roman" w:cs="Times New Roman"/>
          <w:b/>
          <w:sz w:val="28"/>
          <w:szCs w:val="28"/>
        </w:rPr>
        <w:t xml:space="preserve">Мониторинговая карта </w:t>
      </w:r>
      <w:r w:rsidRPr="00602E50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proofErr w:type="spellEnd"/>
      <w:r w:rsidRPr="00602E5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02E50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tbl>
      <w:tblPr>
        <w:tblStyle w:val="a3"/>
        <w:tblW w:w="10589" w:type="dxa"/>
        <w:tblInd w:w="250" w:type="dxa"/>
        <w:tblLook w:val="04A0"/>
      </w:tblPr>
      <w:tblGrid>
        <w:gridCol w:w="3687"/>
        <w:gridCol w:w="1913"/>
        <w:gridCol w:w="1663"/>
        <w:gridCol w:w="1663"/>
        <w:gridCol w:w="1663"/>
      </w:tblGrid>
      <w:tr w:rsidR="00D92B6A" w:rsidRPr="00602E50" w:rsidTr="00F65FFB">
        <w:trPr>
          <w:trHeight w:val="850"/>
        </w:trPr>
        <w:tc>
          <w:tcPr>
            <w:tcW w:w="3687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</w:t>
            </w:r>
          </w:p>
        </w:tc>
        <w:tc>
          <w:tcPr>
            <w:tcW w:w="191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Входн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.к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онтр</w:t>
            </w:r>
            <w:proofErr w:type="spell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раб. № 1 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(0</w:t>
            </w:r>
            <w:r w:rsidR="00F821D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.09.202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) </w:t>
            </w: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2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(25.09.202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3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(23.10.202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4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04.12.202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Ажитов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Этигэл</w:t>
            </w:r>
            <w:proofErr w:type="spellEnd"/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2.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Аюшеев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Этигэл</w:t>
            </w:r>
            <w:proofErr w:type="spellEnd"/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3. Бадмаев Вячеслав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4.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Болотов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Иосиф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5.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Вылкова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Маргарита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6.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Гармаева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Донара</w:t>
            </w:r>
            <w:proofErr w:type="spellEnd"/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7. Горяев Арсений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8.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Загузин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Никита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9. Кобзева Анастасия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10.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Парфенович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Екатерина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11.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Перминова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Галина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12.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Русинова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Анастасия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13.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Самадова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Сабрина</w:t>
            </w:r>
            <w:proofErr w:type="spellEnd"/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14.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Соднопов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Базыр</w:t>
            </w:r>
            <w:proofErr w:type="spellEnd"/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15.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Тумунова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Аюна</w:t>
            </w:r>
            <w:proofErr w:type="spellEnd"/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16.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Убугунова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Адиса</w:t>
            </w:r>
            <w:proofErr w:type="spellEnd"/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17.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Цамакаев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Тимур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vAlign w:val="bottom"/>
          </w:tcPr>
          <w:p w:rsidR="00F821DC" w:rsidRPr="00FD77E3" w:rsidRDefault="00F821DC" w:rsidP="00FD77E3">
            <w:pPr>
              <w:ind w:firstLineChars="12" w:firstLine="3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18.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Чебунина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Анна</w:t>
            </w:r>
          </w:p>
        </w:tc>
        <w:tc>
          <w:tcPr>
            <w:tcW w:w="191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 Н 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821DC" w:rsidRPr="00FD77E3" w:rsidRDefault="00F821DC" w:rsidP="00F821DC">
            <w:pPr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D92B6A" w:rsidRPr="00602E50" w:rsidTr="00F65FFB">
        <w:trPr>
          <w:trHeight w:val="278"/>
        </w:trPr>
        <w:tc>
          <w:tcPr>
            <w:tcW w:w="3687" w:type="dxa"/>
            <w:vAlign w:val="center"/>
          </w:tcPr>
          <w:p w:rsidR="00D92B6A" w:rsidRPr="00D92B6A" w:rsidRDefault="00D92B6A" w:rsidP="00D92B6A">
            <w:pPr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1913" w:type="dxa"/>
            <w:vAlign w:val="bottom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shd w:val="clear" w:color="auto" w:fill="FDE9D9" w:themeFill="accent6" w:themeFillTint="33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shd w:val="clear" w:color="auto" w:fill="FDE9D9" w:themeFill="accent6" w:themeFillTint="33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shd w:val="clear" w:color="auto" w:fill="FDE9D9" w:themeFill="accent6" w:themeFillTint="33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shd w:val="clear" w:color="auto" w:fill="FDE9D9" w:themeFill="accent6" w:themeFillTint="33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shd w:val="clear" w:color="auto" w:fill="FDE9D9" w:themeFill="accent6" w:themeFillTint="33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End"/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shd w:val="clear" w:color="auto" w:fill="auto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3" w:type="dxa"/>
            <w:shd w:val="clear" w:color="auto" w:fill="auto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21DC" w:rsidRPr="00602E50" w:rsidTr="00F65FFB">
        <w:trPr>
          <w:trHeight w:val="308"/>
        </w:trPr>
        <w:tc>
          <w:tcPr>
            <w:tcW w:w="3687" w:type="dxa"/>
            <w:shd w:val="clear" w:color="auto" w:fill="FABF8F" w:themeFill="accent6" w:themeFillTint="99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качества </w:t>
            </w:r>
          </w:p>
        </w:tc>
        <w:tc>
          <w:tcPr>
            <w:tcW w:w="1913" w:type="dxa"/>
            <w:shd w:val="clear" w:color="auto" w:fill="FABF8F" w:themeFill="accent6" w:themeFillTint="99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26,7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28,6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37,5</w:t>
            </w:r>
          </w:p>
        </w:tc>
      </w:tr>
      <w:tr w:rsidR="00F821DC" w:rsidRPr="00602E50" w:rsidTr="00F65FFB">
        <w:trPr>
          <w:trHeight w:val="278"/>
        </w:trPr>
        <w:tc>
          <w:tcPr>
            <w:tcW w:w="3687" w:type="dxa"/>
            <w:shd w:val="clear" w:color="auto" w:fill="FABF8F" w:themeFill="accent6" w:themeFillTint="99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191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66,7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15,4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100,0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93,8</w:t>
            </w:r>
          </w:p>
        </w:tc>
      </w:tr>
      <w:tr w:rsidR="00F821DC" w:rsidRPr="00602E50" w:rsidTr="00F65FFB">
        <w:trPr>
          <w:trHeight w:val="294"/>
        </w:trPr>
        <w:tc>
          <w:tcPr>
            <w:tcW w:w="3687" w:type="dxa"/>
            <w:shd w:val="clear" w:color="auto" w:fill="FABF8F" w:themeFill="accent6" w:themeFillTint="99"/>
          </w:tcPr>
          <w:p w:rsidR="00F821DC" w:rsidRPr="00602E50" w:rsidRDefault="00F821DC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балл</w:t>
            </w:r>
          </w:p>
        </w:tc>
        <w:tc>
          <w:tcPr>
            <w:tcW w:w="191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3,00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2,00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3,14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F821DC" w:rsidRPr="00F821DC" w:rsidRDefault="00F821D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1DC">
              <w:rPr>
                <w:rFonts w:ascii="Times New Roman" w:hAnsi="Times New Roman" w:cs="Times New Roman"/>
                <w:b/>
                <w:sz w:val="28"/>
                <w:szCs w:val="28"/>
              </w:rPr>
              <w:t>5,63</w:t>
            </w:r>
          </w:p>
        </w:tc>
      </w:tr>
    </w:tbl>
    <w:p w:rsidR="00D92B6A" w:rsidRDefault="00D92B6A" w:rsidP="00D92B6A">
      <w:pPr>
        <w:jc w:val="center"/>
        <w:rPr>
          <w:rFonts w:ascii="Times New Roman" w:hAnsi="Times New Roman" w:cs="Times New Roman"/>
          <w:sz w:val="24"/>
        </w:rPr>
      </w:pPr>
    </w:p>
    <w:p w:rsidR="00CE6EFC" w:rsidRDefault="00CE6EFC" w:rsidP="00FF11C1">
      <w:pPr>
        <w:jc w:val="center"/>
        <w:rPr>
          <w:rFonts w:ascii="Times New Roman" w:hAnsi="Times New Roman" w:cs="Times New Roman"/>
          <w:sz w:val="24"/>
        </w:rPr>
      </w:pPr>
    </w:p>
    <w:p w:rsidR="00CE6EFC" w:rsidRDefault="00CE6EFC" w:rsidP="00FF11C1">
      <w:pPr>
        <w:jc w:val="center"/>
        <w:rPr>
          <w:rFonts w:ascii="Times New Roman" w:hAnsi="Times New Roman" w:cs="Times New Roman"/>
          <w:sz w:val="24"/>
        </w:rPr>
      </w:pPr>
    </w:p>
    <w:p w:rsidR="00CE6EFC" w:rsidRDefault="00CE6EFC" w:rsidP="00FF11C1">
      <w:pPr>
        <w:jc w:val="center"/>
        <w:rPr>
          <w:rFonts w:ascii="Times New Roman" w:hAnsi="Times New Roman" w:cs="Times New Roman"/>
          <w:sz w:val="24"/>
        </w:rPr>
      </w:pPr>
    </w:p>
    <w:p w:rsidR="00CE6EFC" w:rsidRDefault="00CE6EFC" w:rsidP="00FF11C1">
      <w:pPr>
        <w:jc w:val="center"/>
        <w:rPr>
          <w:rFonts w:ascii="Times New Roman" w:hAnsi="Times New Roman" w:cs="Times New Roman"/>
          <w:sz w:val="24"/>
        </w:rPr>
      </w:pPr>
    </w:p>
    <w:p w:rsidR="00CE6EFC" w:rsidRDefault="00CE6EFC" w:rsidP="00FF11C1">
      <w:pPr>
        <w:jc w:val="center"/>
        <w:rPr>
          <w:rFonts w:ascii="Times New Roman" w:hAnsi="Times New Roman" w:cs="Times New Roman"/>
          <w:sz w:val="24"/>
        </w:rPr>
      </w:pPr>
    </w:p>
    <w:p w:rsidR="00A15772" w:rsidRDefault="00A15772" w:rsidP="00D92B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2B6A" w:rsidRPr="00602E50" w:rsidRDefault="00D92B6A" w:rsidP="00D92B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2E50">
        <w:rPr>
          <w:rFonts w:ascii="Times New Roman" w:hAnsi="Times New Roman" w:cs="Times New Roman"/>
          <w:b/>
          <w:sz w:val="28"/>
          <w:szCs w:val="28"/>
        </w:rPr>
        <w:t xml:space="preserve">Мониторинговая карта </w:t>
      </w:r>
      <w:r w:rsidRPr="00602E50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е</w:t>
      </w:r>
      <w:r w:rsidRPr="00602E5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02E50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tbl>
      <w:tblPr>
        <w:tblStyle w:val="a3"/>
        <w:tblW w:w="10305" w:type="dxa"/>
        <w:tblLook w:val="04A0"/>
      </w:tblPr>
      <w:tblGrid>
        <w:gridCol w:w="3403"/>
        <w:gridCol w:w="1913"/>
        <w:gridCol w:w="1663"/>
        <w:gridCol w:w="1663"/>
        <w:gridCol w:w="1663"/>
      </w:tblGrid>
      <w:tr w:rsidR="00D92B6A" w:rsidRPr="00602E50" w:rsidTr="00F65FFB">
        <w:trPr>
          <w:trHeight w:val="850"/>
        </w:trPr>
        <w:tc>
          <w:tcPr>
            <w:tcW w:w="340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</w:t>
            </w:r>
          </w:p>
        </w:tc>
        <w:tc>
          <w:tcPr>
            <w:tcW w:w="191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Входн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.к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онтр</w:t>
            </w:r>
            <w:proofErr w:type="spell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раб. № 1 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FD77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.09.202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) </w:t>
            </w: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2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FD77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24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.09.202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3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</w:t>
            </w:r>
            <w:r w:rsidR="00FD77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26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.10.202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аб. № 4</w:t>
            </w:r>
          </w:p>
          <w:p w:rsidR="00D92B6A" w:rsidRPr="00602E50" w:rsidRDefault="00D92B6A" w:rsidP="006679F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FD77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.12.202</w:t>
            </w:r>
            <w:r w:rsidR="006679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02E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Гармаева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Алиса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2. Коробейников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Алек</w:t>
            </w:r>
            <w:proofErr w:type="spellEnd"/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3.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Мисько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Никита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4.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Мясникова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Виктория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Н 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5.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Намсараева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Валерия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6. Петухова Софья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·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7.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Пусовская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Екатерина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8. Сафонов Степан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9.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Сластин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Николай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10. Старикова Дарья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11.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Сулаева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Виктория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12. Трубачев Дмитрий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13.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Тынтуев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Владислав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14.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Упханов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Владимир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Н 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15.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Халбашкеев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Михаил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16.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Цыбикова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Саржана</w:t>
            </w:r>
            <w:proofErr w:type="spellEnd"/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5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17.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Цыдемпилов</w:t>
            </w:r>
            <w:proofErr w:type="spellEnd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Аюр</w:t>
            </w:r>
            <w:proofErr w:type="spellEnd"/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4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3</w:t>
            </w:r>
          </w:p>
        </w:tc>
      </w:tr>
      <w:tr w:rsidR="00FD77E3" w:rsidRPr="00602E50" w:rsidTr="00F65FFB">
        <w:trPr>
          <w:trHeight w:val="278"/>
        </w:trPr>
        <w:tc>
          <w:tcPr>
            <w:tcW w:w="3403" w:type="dxa"/>
            <w:vAlign w:val="bottom"/>
          </w:tcPr>
          <w:p w:rsidR="00FD77E3" w:rsidRPr="00FD77E3" w:rsidRDefault="00FD77E3" w:rsidP="00FD77E3">
            <w:pPr>
              <w:ind w:firstLineChars="100" w:firstLine="273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18. Шантанов Юрий</w:t>
            </w:r>
          </w:p>
        </w:tc>
        <w:tc>
          <w:tcPr>
            <w:tcW w:w="191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2</w:t>
            </w:r>
          </w:p>
        </w:tc>
        <w:tc>
          <w:tcPr>
            <w:tcW w:w="1663" w:type="dxa"/>
            <w:vAlign w:val="bottom"/>
          </w:tcPr>
          <w:p w:rsidR="00FD77E3" w:rsidRPr="00FD77E3" w:rsidRDefault="00FD77E3" w:rsidP="00FD77E3">
            <w:pPr>
              <w:ind w:firstLineChars="100" w:firstLine="273"/>
              <w:jc w:val="center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FD77E3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Н</w:t>
            </w:r>
          </w:p>
        </w:tc>
      </w:tr>
      <w:tr w:rsidR="00D92B6A" w:rsidRPr="00602E50" w:rsidTr="00F65FFB">
        <w:trPr>
          <w:trHeight w:val="278"/>
        </w:trPr>
        <w:tc>
          <w:tcPr>
            <w:tcW w:w="3403" w:type="dxa"/>
            <w:vAlign w:val="center"/>
          </w:tcPr>
          <w:p w:rsidR="00D92B6A" w:rsidRPr="00D92B6A" w:rsidRDefault="00D92B6A" w:rsidP="00D71F10">
            <w:pPr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1913" w:type="dxa"/>
            <w:vAlign w:val="bottom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</w:tcPr>
          <w:p w:rsidR="00D92B6A" w:rsidRPr="00602E50" w:rsidRDefault="00D92B6A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3545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9C3545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9C3545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9C3545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9C3545" w:rsidRPr="00602E50" w:rsidTr="00F65FFB">
        <w:trPr>
          <w:trHeight w:val="278"/>
        </w:trPr>
        <w:tc>
          <w:tcPr>
            <w:tcW w:w="3403" w:type="dxa"/>
            <w:shd w:val="clear" w:color="auto" w:fill="FDE9D9" w:themeFill="accent6" w:themeFillTint="33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proofErr w:type="spellEnd"/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91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63" w:type="dxa"/>
            <w:shd w:val="clear" w:color="auto" w:fill="FDE9D9" w:themeFill="accent6" w:themeFillTint="33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9C3545" w:rsidRPr="00602E50" w:rsidTr="00F65FFB">
        <w:trPr>
          <w:trHeight w:val="278"/>
        </w:trPr>
        <w:tc>
          <w:tcPr>
            <w:tcW w:w="3403" w:type="dxa"/>
            <w:shd w:val="clear" w:color="auto" w:fill="auto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3" w:type="dxa"/>
            <w:shd w:val="clear" w:color="auto" w:fill="auto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3" w:type="dxa"/>
            <w:shd w:val="clear" w:color="auto" w:fill="auto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3545" w:rsidRPr="00602E50" w:rsidTr="00F65FFB">
        <w:trPr>
          <w:trHeight w:val="308"/>
        </w:trPr>
        <w:tc>
          <w:tcPr>
            <w:tcW w:w="3403" w:type="dxa"/>
            <w:shd w:val="clear" w:color="auto" w:fill="FABF8F" w:themeFill="accent6" w:themeFillTint="99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% качества </w:t>
            </w:r>
          </w:p>
        </w:tc>
        <w:tc>
          <w:tcPr>
            <w:tcW w:w="1913" w:type="dxa"/>
            <w:shd w:val="clear" w:color="auto" w:fill="FABF8F" w:themeFill="accent6" w:themeFillTint="99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56,3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17,6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58,8</w:t>
            </w:r>
          </w:p>
        </w:tc>
        <w:tc>
          <w:tcPr>
            <w:tcW w:w="1663" w:type="dxa"/>
            <w:shd w:val="clear" w:color="auto" w:fill="FABF8F" w:themeFill="accent6" w:themeFillTint="99"/>
            <w:vAlign w:val="bottom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53,8</w:t>
            </w:r>
          </w:p>
        </w:tc>
      </w:tr>
      <w:tr w:rsidR="009C3545" w:rsidRPr="00602E50" w:rsidTr="00F65FFB">
        <w:trPr>
          <w:trHeight w:val="278"/>
        </w:trPr>
        <w:tc>
          <w:tcPr>
            <w:tcW w:w="3403" w:type="dxa"/>
            <w:shd w:val="clear" w:color="auto" w:fill="FABF8F" w:themeFill="accent6" w:themeFillTint="99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191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87,5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41,2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94,1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92,3</w:t>
            </w:r>
          </w:p>
        </w:tc>
      </w:tr>
      <w:tr w:rsidR="009C3545" w:rsidRPr="00602E50" w:rsidTr="00F65FFB">
        <w:trPr>
          <w:trHeight w:val="294"/>
        </w:trPr>
        <w:tc>
          <w:tcPr>
            <w:tcW w:w="3403" w:type="dxa"/>
            <w:shd w:val="clear" w:color="auto" w:fill="FABF8F" w:themeFill="accent6" w:themeFillTint="99"/>
          </w:tcPr>
          <w:p w:rsidR="009C3545" w:rsidRPr="00602E50" w:rsidRDefault="009C3545" w:rsidP="00D71F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E50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балл</w:t>
            </w:r>
          </w:p>
        </w:tc>
        <w:tc>
          <w:tcPr>
            <w:tcW w:w="191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3,63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2,59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3,47</w:t>
            </w:r>
          </w:p>
        </w:tc>
        <w:tc>
          <w:tcPr>
            <w:tcW w:w="1663" w:type="dxa"/>
            <w:shd w:val="clear" w:color="auto" w:fill="FABF8F" w:themeFill="accent6" w:themeFillTint="99"/>
          </w:tcPr>
          <w:p w:rsidR="009C3545" w:rsidRPr="009C3545" w:rsidRDefault="009C35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545">
              <w:rPr>
                <w:rFonts w:ascii="Times New Roman" w:hAnsi="Times New Roman" w:cs="Times New Roman"/>
                <w:b/>
                <w:sz w:val="28"/>
                <w:szCs w:val="28"/>
              </w:rPr>
              <w:t>3,85</w:t>
            </w:r>
          </w:p>
        </w:tc>
      </w:tr>
    </w:tbl>
    <w:p w:rsidR="00D92B6A" w:rsidRDefault="00D92B6A" w:rsidP="00D92B6A">
      <w:pPr>
        <w:jc w:val="center"/>
        <w:rPr>
          <w:rFonts w:ascii="Times New Roman" w:hAnsi="Times New Roman" w:cs="Times New Roman"/>
          <w:sz w:val="24"/>
        </w:rPr>
      </w:pPr>
    </w:p>
    <w:p w:rsidR="00D92B6A" w:rsidRDefault="00D92B6A" w:rsidP="00D92B6A">
      <w:pPr>
        <w:jc w:val="center"/>
        <w:rPr>
          <w:rFonts w:ascii="Times New Roman" w:hAnsi="Times New Roman" w:cs="Times New Roman"/>
          <w:sz w:val="24"/>
        </w:rPr>
      </w:pPr>
    </w:p>
    <w:p w:rsidR="00CE6EFC" w:rsidRDefault="00CE6EFC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  <w:r w:rsidRPr="00F65FFB"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282690" cy="4892040"/>
            <wp:effectExtent l="19050" t="0" r="22860" b="3810"/>
            <wp:docPr id="6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CE6EFC" w:rsidRDefault="00F65FFB" w:rsidP="00FF11C1">
      <w:pPr>
        <w:jc w:val="center"/>
        <w:rPr>
          <w:rFonts w:ascii="Times New Roman" w:hAnsi="Times New Roman" w:cs="Times New Roman"/>
          <w:sz w:val="24"/>
        </w:rPr>
      </w:pPr>
      <w:r w:rsidRPr="00F65FFB"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384290" cy="4888230"/>
            <wp:effectExtent l="19050" t="0" r="16510" b="762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CE6EFC" w:rsidRDefault="00F65FFB" w:rsidP="00FF11C1">
      <w:pPr>
        <w:jc w:val="center"/>
        <w:rPr>
          <w:rFonts w:ascii="Times New Roman" w:hAnsi="Times New Roman" w:cs="Times New Roman"/>
          <w:sz w:val="24"/>
        </w:rPr>
      </w:pPr>
      <w:r w:rsidRPr="00F65FFB"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295390" cy="4983480"/>
            <wp:effectExtent l="19050" t="0" r="10160" b="7620"/>
            <wp:docPr id="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457DC5" w:rsidP="00FF11C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F65FFB" w:rsidRDefault="00F65FFB" w:rsidP="00FF11C1">
      <w:pPr>
        <w:jc w:val="center"/>
        <w:rPr>
          <w:rFonts w:ascii="Times New Roman" w:hAnsi="Times New Roman" w:cs="Times New Roman"/>
          <w:sz w:val="24"/>
        </w:rPr>
      </w:pPr>
    </w:p>
    <w:p w:rsidR="00CE6EFC" w:rsidRDefault="00CE6EFC" w:rsidP="00FF11C1">
      <w:pPr>
        <w:jc w:val="center"/>
        <w:rPr>
          <w:rFonts w:ascii="Times New Roman" w:hAnsi="Times New Roman" w:cs="Times New Roman"/>
          <w:sz w:val="24"/>
        </w:rPr>
      </w:pPr>
    </w:p>
    <w:sectPr w:rsidR="00CE6EFC" w:rsidSect="00F65FF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C32DA"/>
    <w:multiLevelType w:val="hybridMultilevel"/>
    <w:tmpl w:val="13F4E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C2006"/>
    <w:multiLevelType w:val="hybridMultilevel"/>
    <w:tmpl w:val="9DD21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506A8"/>
    <w:multiLevelType w:val="hybridMultilevel"/>
    <w:tmpl w:val="23387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60496"/>
    <w:multiLevelType w:val="hybridMultilevel"/>
    <w:tmpl w:val="47B41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F11C1"/>
    <w:rsid w:val="00125FC9"/>
    <w:rsid w:val="00151F19"/>
    <w:rsid w:val="00152F87"/>
    <w:rsid w:val="002047A3"/>
    <w:rsid w:val="002E1A43"/>
    <w:rsid w:val="00331E11"/>
    <w:rsid w:val="00336D56"/>
    <w:rsid w:val="003B6397"/>
    <w:rsid w:val="00415A42"/>
    <w:rsid w:val="00425440"/>
    <w:rsid w:val="00457DC5"/>
    <w:rsid w:val="004B18B6"/>
    <w:rsid w:val="005208E5"/>
    <w:rsid w:val="005A68DE"/>
    <w:rsid w:val="00602E50"/>
    <w:rsid w:val="006679FD"/>
    <w:rsid w:val="00673E93"/>
    <w:rsid w:val="006B6C24"/>
    <w:rsid w:val="006D4426"/>
    <w:rsid w:val="00704166"/>
    <w:rsid w:val="007F352F"/>
    <w:rsid w:val="0082229E"/>
    <w:rsid w:val="008E199A"/>
    <w:rsid w:val="00917DC3"/>
    <w:rsid w:val="009426CD"/>
    <w:rsid w:val="009C3545"/>
    <w:rsid w:val="009E2F31"/>
    <w:rsid w:val="00A004BF"/>
    <w:rsid w:val="00A15772"/>
    <w:rsid w:val="00A70915"/>
    <w:rsid w:val="00AA4778"/>
    <w:rsid w:val="00B17A8B"/>
    <w:rsid w:val="00B443B0"/>
    <w:rsid w:val="00B55100"/>
    <w:rsid w:val="00B8302D"/>
    <w:rsid w:val="00C34596"/>
    <w:rsid w:val="00C40161"/>
    <w:rsid w:val="00C66BFE"/>
    <w:rsid w:val="00CE6EFC"/>
    <w:rsid w:val="00D92B6A"/>
    <w:rsid w:val="00DD0898"/>
    <w:rsid w:val="00E107A7"/>
    <w:rsid w:val="00E339B8"/>
    <w:rsid w:val="00EE7D0A"/>
    <w:rsid w:val="00F65FFB"/>
    <w:rsid w:val="00F821DC"/>
    <w:rsid w:val="00F857E9"/>
    <w:rsid w:val="00FD77E3"/>
    <w:rsid w:val="00FF1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1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2F3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5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ocuments\49%20&#1096;&#1082;&#1086;&#1083;&#1072;\&#1084;&#1086;&#1085;&#1080;&#1090;&#1086;&#1088;&#1080;&#1085;&#1075;%202018\&#1084;&#1086;&#1085;&#1080;&#1090;&#1086;&#1088;&#1080;&#1085;&#107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ocuments\49%20&#1096;&#1082;&#1086;&#1083;&#1072;\&#1084;&#1086;&#1085;&#1080;&#1090;&#1086;&#1088;&#1080;&#1085;&#1075;%202018\&#1084;&#1086;&#1085;&#1080;&#1090;&#1086;&#1088;&#1080;&#1085;&#107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ocuments\49%20&#1096;&#1082;&#1086;&#1083;&#1072;\&#1084;&#1086;&#1085;&#1080;&#1090;&#1086;&#1088;&#1080;&#1085;&#1075;%202018\&#1084;&#1086;&#1085;&#1080;&#1090;&#1086;&#1088;&#1080;&#1085;&#107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 b="1"/>
              <a:t>Мониторинговая карта </a:t>
            </a:r>
            <a:r>
              <a:rPr lang="ru-RU" sz="1400" b="1" u="sng"/>
              <a:t>7 а </a:t>
            </a:r>
            <a:r>
              <a:rPr lang="ru-RU" sz="1400" b="1"/>
              <a:t> класса</a:t>
            </a:r>
            <a:endParaRPr lang="ru-RU" sz="14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Лист1!$B$37</c:f>
              <c:strCache>
                <c:ptCount val="1"/>
                <c:pt idx="0">
                  <c:v>% качества </c:v>
                </c:pt>
              </c:strCache>
            </c:strRef>
          </c:tx>
          <c:dLbls>
            <c:showVal val="1"/>
          </c:dLbls>
          <c:val>
            <c:numRef>
              <c:f>Лист1!$C$37:$F$37</c:f>
              <c:numCache>
                <c:formatCode>General</c:formatCode>
                <c:ptCount val="4"/>
                <c:pt idx="0">
                  <c:v>70.599999999999994</c:v>
                </c:pt>
                <c:pt idx="1">
                  <c:v>20</c:v>
                </c:pt>
                <c:pt idx="2">
                  <c:v>83.3</c:v>
                </c:pt>
                <c:pt idx="3">
                  <c:v>81.3</c:v>
                </c:pt>
              </c:numCache>
            </c:numRef>
          </c:val>
        </c:ser>
        <c:ser>
          <c:idx val="1"/>
          <c:order val="1"/>
          <c:tx>
            <c:strRef>
              <c:f>Лист1!$B$38</c:f>
              <c:strCache>
                <c:ptCount val="1"/>
                <c:pt idx="0">
                  <c:v>% успеваемости</c:v>
                </c:pt>
              </c:strCache>
            </c:strRef>
          </c:tx>
          <c:dLbls>
            <c:showVal val="1"/>
          </c:dLbls>
          <c:val>
            <c:numRef>
              <c:f>Лист1!$C$38:$F$38</c:f>
              <c:numCache>
                <c:formatCode>General</c:formatCode>
                <c:ptCount val="4"/>
                <c:pt idx="0">
                  <c:v>88.2</c:v>
                </c:pt>
                <c:pt idx="1">
                  <c:v>60</c:v>
                </c:pt>
                <c:pt idx="2">
                  <c:v>94.4</c:v>
                </c:pt>
                <c:pt idx="3">
                  <c:v>93.8</c:v>
                </c:pt>
              </c:numCache>
            </c:numRef>
          </c:val>
        </c:ser>
        <c:ser>
          <c:idx val="2"/>
          <c:order val="2"/>
          <c:tx>
            <c:strRef>
              <c:f>Лист1!$B$39</c:f>
              <c:strCache>
                <c:ptCount val="1"/>
                <c:pt idx="0">
                  <c:v>средний балл</c:v>
                </c:pt>
              </c:strCache>
            </c:strRef>
          </c:tx>
          <c:dLbls>
            <c:showVal val="1"/>
          </c:dLbls>
          <c:val>
            <c:numRef>
              <c:f>Лист1!$C$39:$F$39</c:f>
              <c:numCache>
                <c:formatCode>General</c:formatCode>
                <c:ptCount val="4"/>
                <c:pt idx="0">
                  <c:v>3.88</c:v>
                </c:pt>
                <c:pt idx="1">
                  <c:v>2.8</c:v>
                </c:pt>
                <c:pt idx="2">
                  <c:v>4.1099999999999985</c:v>
                </c:pt>
                <c:pt idx="3">
                  <c:v>4</c:v>
                </c:pt>
              </c:numCache>
            </c:numRef>
          </c:val>
        </c:ser>
        <c:axId val="146888576"/>
        <c:axId val="146900096"/>
      </c:barChart>
      <c:catAx>
        <c:axId val="146888576"/>
        <c:scaling>
          <c:orientation val="minMax"/>
        </c:scaling>
        <c:axPos val="b"/>
        <c:majorTickMark val="none"/>
        <c:tickLblPos val="nextTo"/>
        <c:crossAx val="146900096"/>
        <c:crosses val="autoZero"/>
        <c:auto val="1"/>
        <c:lblAlgn val="ctr"/>
        <c:lblOffset val="100"/>
      </c:catAx>
      <c:valAx>
        <c:axId val="14690009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4688857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 b="1"/>
              <a:t>Мониторинговая карта </a:t>
            </a:r>
            <a:r>
              <a:rPr lang="ru-RU" sz="1400" b="1" u="sng"/>
              <a:t>7 д </a:t>
            </a:r>
            <a:r>
              <a:rPr lang="ru-RU" sz="1400" b="1"/>
              <a:t> класса</a:t>
            </a:r>
            <a:endParaRPr lang="ru-RU" sz="14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Лист1!$B$32</c:f>
              <c:strCache>
                <c:ptCount val="1"/>
                <c:pt idx="0">
                  <c:v>% качества </c:v>
                </c:pt>
              </c:strCache>
            </c:strRef>
          </c:tx>
          <c:dLbls>
            <c:showVal val="1"/>
          </c:dLbls>
          <c:val>
            <c:numRef>
              <c:f>Лист1!$C$32:$F$32</c:f>
              <c:numCache>
                <c:formatCode>General</c:formatCode>
                <c:ptCount val="4"/>
                <c:pt idx="0">
                  <c:v>26.7</c:v>
                </c:pt>
                <c:pt idx="1">
                  <c:v>0</c:v>
                </c:pt>
                <c:pt idx="2">
                  <c:v>28.6</c:v>
                </c:pt>
                <c:pt idx="3">
                  <c:v>37.5</c:v>
                </c:pt>
              </c:numCache>
            </c:numRef>
          </c:val>
        </c:ser>
        <c:ser>
          <c:idx val="1"/>
          <c:order val="1"/>
          <c:tx>
            <c:strRef>
              <c:f>Лист1!$B$33</c:f>
              <c:strCache>
                <c:ptCount val="1"/>
                <c:pt idx="0">
                  <c:v>% успеваемости</c:v>
                </c:pt>
              </c:strCache>
            </c:strRef>
          </c:tx>
          <c:dLbls>
            <c:showVal val="1"/>
          </c:dLbls>
          <c:val>
            <c:numRef>
              <c:f>Лист1!$C$33:$F$33</c:f>
              <c:numCache>
                <c:formatCode>General</c:formatCode>
                <c:ptCount val="4"/>
                <c:pt idx="0">
                  <c:v>66.7</c:v>
                </c:pt>
                <c:pt idx="1">
                  <c:v>15.4</c:v>
                </c:pt>
                <c:pt idx="2">
                  <c:v>100</c:v>
                </c:pt>
                <c:pt idx="3">
                  <c:v>93.8</c:v>
                </c:pt>
              </c:numCache>
            </c:numRef>
          </c:val>
        </c:ser>
        <c:ser>
          <c:idx val="2"/>
          <c:order val="2"/>
          <c:tx>
            <c:strRef>
              <c:f>Лист1!$B$34</c:f>
              <c:strCache>
                <c:ptCount val="1"/>
                <c:pt idx="0">
                  <c:v>средний балл</c:v>
                </c:pt>
              </c:strCache>
            </c:strRef>
          </c:tx>
          <c:dLbls>
            <c:showVal val="1"/>
          </c:dLbls>
          <c:val>
            <c:numRef>
              <c:f>Лист1!$C$34:$F$34</c:f>
              <c:numCache>
                <c:formatCode>General</c:formatCode>
                <c:ptCount val="4"/>
                <c:pt idx="0">
                  <c:v>3</c:v>
                </c:pt>
                <c:pt idx="1">
                  <c:v>2</c:v>
                </c:pt>
                <c:pt idx="2">
                  <c:v>3.14</c:v>
                </c:pt>
                <c:pt idx="3">
                  <c:v>5.63</c:v>
                </c:pt>
              </c:numCache>
            </c:numRef>
          </c:val>
        </c:ser>
        <c:axId val="151669760"/>
        <c:axId val="151693568"/>
      </c:barChart>
      <c:catAx>
        <c:axId val="151669760"/>
        <c:scaling>
          <c:orientation val="minMax"/>
        </c:scaling>
        <c:axPos val="b"/>
        <c:majorTickMark val="none"/>
        <c:tickLblPos val="nextTo"/>
        <c:crossAx val="151693568"/>
        <c:crosses val="autoZero"/>
        <c:auto val="1"/>
        <c:lblAlgn val="ctr"/>
        <c:lblOffset val="100"/>
      </c:catAx>
      <c:valAx>
        <c:axId val="151693568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5166976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 b="1"/>
              <a:t>Мониторинговая карта </a:t>
            </a:r>
            <a:r>
              <a:rPr lang="ru-RU" sz="1400" b="1" u="sng"/>
              <a:t>7 е </a:t>
            </a:r>
            <a:r>
              <a:rPr lang="ru-RU" sz="1400" b="1"/>
              <a:t> класса</a:t>
            </a:r>
            <a:endParaRPr lang="ru-RU" sz="14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Лист1!$B$27</c:f>
              <c:strCache>
                <c:ptCount val="1"/>
                <c:pt idx="0">
                  <c:v>% качества </c:v>
                </c:pt>
              </c:strCache>
            </c:strRef>
          </c:tx>
          <c:dLbls>
            <c:showVal val="1"/>
          </c:dLbls>
          <c:val>
            <c:numRef>
              <c:f>Лист1!$C$27:$F$27</c:f>
              <c:numCache>
                <c:formatCode>0.0</c:formatCode>
                <c:ptCount val="4"/>
                <c:pt idx="0">
                  <c:v>56.25</c:v>
                </c:pt>
                <c:pt idx="1">
                  <c:v>17.647058823529424</c:v>
                </c:pt>
                <c:pt idx="2">
                  <c:v>58.823529411764689</c:v>
                </c:pt>
                <c:pt idx="3">
                  <c:v>53.846153846153875</c:v>
                </c:pt>
              </c:numCache>
            </c:numRef>
          </c:val>
        </c:ser>
        <c:ser>
          <c:idx val="1"/>
          <c:order val="1"/>
          <c:tx>
            <c:strRef>
              <c:f>Лист1!$B$28</c:f>
              <c:strCache>
                <c:ptCount val="1"/>
                <c:pt idx="0">
                  <c:v>% успеваемости</c:v>
                </c:pt>
              </c:strCache>
            </c:strRef>
          </c:tx>
          <c:dLbls>
            <c:showVal val="1"/>
          </c:dLbls>
          <c:val>
            <c:numRef>
              <c:f>Лист1!$C$28:$F$28</c:f>
              <c:numCache>
                <c:formatCode>0.0</c:formatCode>
                <c:ptCount val="4"/>
                <c:pt idx="0">
                  <c:v>87.5</c:v>
                </c:pt>
                <c:pt idx="1">
                  <c:v>41.17647058823529</c:v>
                </c:pt>
                <c:pt idx="2">
                  <c:v>94.117647058823508</c:v>
                </c:pt>
                <c:pt idx="3">
                  <c:v>92.307692307692278</c:v>
                </c:pt>
              </c:numCache>
            </c:numRef>
          </c:val>
        </c:ser>
        <c:ser>
          <c:idx val="2"/>
          <c:order val="2"/>
          <c:tx>
            <c:strRef>
              <c:f>Лист1!$B$29</c:f>
              <c:strCache>
                <c:ptCount val="1"/>
                <c:pt idx="0">
                  <c:v>средний балл</c:v>
                </c:pt>
              </c:strCache>
            </c:strRef>
          </c:tx>
          <c:dLbls>
            <c:showVal val="1"/>
          </c:dLbls>
          <c:val>
            <c:numRef>
              <c:f>Лист1!$C$29:$F$29</c:f>
              <c:numCache>
                <c:formatCode>0.00</c:formatCode>
                <c:ptCount val="4"/>
                <c:pt idx="0">
                  <c:v>3.625</c:v>
                </c:pt>
                <c:pt idx="1">
                  <c:v>2.5882352941176472</c:v>
                </c:pt>
                <c:pt idx="2">
                  <c:v>3.4705882352941178</c:v>
                </c:pt>
                <c:pt idx="3">
                  <c:v>3.8461538461538463</c:v>
                </c:pt>
              </c:numCache>
            </c:numRef>
          </c:val>
        </c:ser>
        <c:axId val="197554176"/>
        <c:axId val="197555712"/>
      </c:barChart>
      <c:catAx>
        <c:axId val="197554176"/>
        <c:scaling>
          <c:orientation val="minMax"/>
        </c:scaling>
        <c:axPos val="b"/>
        <c:majorTickMark val="none"/>
        <c:tickLblPos val="nextTo"/>
        <c:crossAx val="197555712"/>
        <c:crosses val="autoZero"/>
        <c:auto val="1"/>
        <c:lblAlgn val="ctr"/>
        <c:lblOffset val="100"/>
      </c:catAx>
      <c:valAx>
        <c:axId val="197555712"/>
        <c:scaling>
          <c:orientation val="minMax"/>
        </c:scaling>
        <c:axPos val="l"/>
        <c:majorGridlines/>
        <c:numFmt formatCode="0.0" sourceLinked="1"/>
        <c:majorTickMark val="none"/>
        <c:tickLblPos val="nextTo"/>
        <c:crossAx val="19755417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328752-20A3-4C77-B4EA-155FFBF0B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49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other</dc:creator>
  <cp:lastModifiedBy>Lenovo</cp:lastModifiedBy>
  <cp:revision>2</cp:revision>
  <cp:lastPrinted>2021-02-03T15:42:00Z</cp:lastPrinted>
  <dcterms:created xsi:type="dcterms:W3CDTF">2025-03-19T17:44:00Z</dcterms:created>
  <dcterms:modified xsi:type="dcterms:W3CDTF">2025-03-19T17:44:00Z</dcterms:modified>
</cp:coreProperties>
</file>